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CE" w:rsidRPr="001F3135" w:rsidRDefault="001834CE" w:rsidP="001834CE">
      <w:pPr>
        <w:spacing w:before="100" w:beforeAutospacing="1" w:after="29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92F"/>
          <w:sz w:val="36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b/>
          <w:bCs/>
          <w:color w:val="24292F"/>
          <w:sz w:val="36"/>
          <w:szCs w:val="28"/>
          <w:lang w:eastAsia="ru-RU"/>
        </w:rPr>
        <w:t>«Развитие структуры связного высказывания у детей дошкольного возраста с общим недоразвитием речи»</w:t>
      </w:r>
    </w:p>
    <w:p w:rsidR="001834CE" w:rsidRPr="001834CE" w:rsidRDefault="001834CE" w:rsidP="001834CE">
      <w:pPr>
        <w:spacing w:after="299" w:line="240" w:lineRule="auto"/>
        <w:ind w:firstLine="709"/>
        <w:rPr>
          <w:rFonts w:ascii="Times New Roman" w:eastAsia="Times New Roman" w:hAnsi="Times New Roman" w:cs="Times New Roman"/>
          <w:b/>
          <w:bCs/>
          <w:color w:val="24292F"/>
          <w:sz w:val="32"/>
          <w:szCs w:val="28"/>
          <w:lang w:eastAsia="ru-RU"/>
        </w:rPr>
      </w:pPr>
    </w:p>
    <w:p w:rsidR="001834CE" w:rsidRPr="001834CE" w:rsidRDefault="001834CE" w:rsidP="001834CE">
      <w:pPr>
        <w:spacing w:after="299" w:line="240" w:lineRule="auto"/>
        <w:ind w:firstLine="709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Общее недоразвитие речи (ОНР) является одной из наиболее распространенных речевых патологий у детей дошкольного возраста. Оно затрудняет формирование связного высказывания, что негативно сказывается на речевых навыках, социальной адаптации и эмоциональном благополучии ребенка. В данной статье рассматриваются основные аспекты развития связного высказывания у детей с ОНР, а также методы и подходы, способствующие улучшению их речевых навыков.</w:t>
      </w:r>
    </w:p>
    <w:p w:rsidR="001834CE" w:rsidRPr="001834CE" w:rsidRDefault="001834CE" w:rsidP="001834CE">
      <w:pPr>
        <w:spacing w:before="449" w:after="299" w:line="240" w:lineRule="auto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Понятие связного высказывания</w:t>
      </w:r>
    </w:p>
    <w:p w:rsidR="001834CE" w:rsidRPr="001834CE" w:rsidRDefault="001834CE" w:rsidP="001834CE">
      <w:pPr>
        <w:spacing w:after="299" w:line="240" w:lineRule="auto"/>
        <w:ind w:firstLine="709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Связное высказывание — это логически последовательное и грамматически правильное выражение мысли, которое включает в себя использование слов, фраз и предложений для передачи информации. Оно состоит из трех основных компонентов:</w:t>
      </w:r>
    </w:p>
    <w:p w:rsidR="001834CE" w:rsidRPr="001834CE" w:rsidRDefault="001834CE" w:rsidP="001834CE">
      <w:pPr>
        <w:spacing w:after="299" w:line="240" w:lineRule="auto"/>
        <w:ind w:firstLine="709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Связное высказывание должно учитывать особенности слушателя и контекст общения, что способствует лучшему пониманию и восприятию информации.</w:t>
      </w:r>
    </w:p>
    <w:p w:rsidR="001834CE" w:rsidRPr="00DC5515" w:rsidRDefault="001834CE" w:rsidP="001834CE">
      <w:pPr>
        <w:pStyle w:val="a3"/>
        <w:shd w:val="clear" w:color="auto" w:fill="FFFFFF"/>
        <w:spacing w:before="0" w:beforeAutospacing="0" w:after="187" w:afterAutospacing="0" w:line="360" w:lineRule="auto"/>
        <w:ind w:firstLine="709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Общее недоразвитие речи может являться:</w:t>
      </w:r>
    </w:p>
    <w:p w:rsidR="001834CE" w:rsidRDefault="001834CE" w:rsidP="001834CE">
      <w:pPr>
        <w:pStyle w:val="a3"/>
        <w:numPr>
          <w:ilvl w:val="0"/>
          <w:numId w:val="6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самостоятельным;</w:t>
      </w:r>
    </w:p>
    <w:p w:rsidR="001834CE" w:rsidRPr="00DC5515" w:rsidRDefault="001834CE" w:rsidP="001834CE">
      <w:pPr>
        <w:pStyle w:val="a3"/>
        <w:numPr>
          <w:ilvl w:val="0"/>
          <w:numId w:val="6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либо клиническим дефектом.</w:t>
      </w:r>
    </w:p>
    <w:p w:rsidR="001834CE" w:rsidRPr="00DC5515" w:rsidRDefault="001834CE" w:rsidP="001834CE">
      <w:pPr>
        <w:pStyle w:val="a3"/>
        <w:shd w:val="clear" w:color="auto" w:fill="FFFFFF"/>
        <w:spacing w:before="0" w:beforeAutospacing="0" w:after="187" w:afterAutospacing="0" w:line="360" w:lineRule="auto"/>
        <w:ind w:firstLine="709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Если говорить о недоразвитии речи, как о самостоятельном дефекте, то причинами его становятся факторы неклинического происхождения:</w:t>
      </w:r>
    </w:p>
    <w:p w:rsidR="001834CE" w:rsidRDefault="001834CE" w:rsidP="001834CE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неблагоприятная среда, в которой растет ребенок; </w:t>
      </w:r>
    </w:p>
    <w:p w:rsidR="001834CE" w:rsidRDefault="001834CE" w:rsidP="001834CE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дефицит общения (например, если у ребенка имеются глухонемые родители);</w:t>
      </w:r>
    </w:p>
    <w:p w:rsidR="001834CE" w:rsidRPr="00DC5515" w:rsidRDefault="001834CE" w:rsidP="001834CE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случаи двуязычия (билингвизма) в семье, когда язык общения в семье не</w:t>
      </w:r>
      <w:r>
        <w:rPr>
          <w:sz w:val="28"/>
          <w:szCs w:val="28"/>
        </w:rPr>
        <w:t xml:space="preserve"> совпадает с официальным языком </w:t>
      </w:r>
      <w:r w:rsidRPr="00DC5515">
        <w:rPr>
          <w:sz w:val="28"/>
          <w:szCs w:val="28"/>
        </w:rPr>
        <w:t>страны проживания.</w:t>
      </w:r>
    </w:p>
    <w:p w:rsidR="001834CE" w:rsidRPr="00DC5515" w:rsidRDefault="001834CE" w:rsidP="001834CE">
      <w:pPr>
        <w:pStyle w:val="a3"/>
        <w:shd w:val="clear" w:color="auto" w:fill="FFFFFF"/>
        <w:spacing w:before="0" w:beforeAutospacing="0" w:after="187" w:afterAutospacing="0" w:line="360" w:lineRule="auto"/>
        <w:ind w:firstLine="709"/>
        <w:jc w:val="both"/>
        <w:rPr>
          <w:sz w:val="28"/>
          <w:szCs w:val="28"/>
        </w:rPr>
      </w:pPr>
      <w:r w:rsidRPr="00DC5515">
        <w:rPr>
          <w:sz w:val="28"/>
          <w:szCs w:val="28"/>
        </w:rPr>
        <w:lastRenderedPageBreak/>
        <w:t>Клинические дефекты недоразвития речи, как следует из названия классификации, вызваны факторами органического поражения некоторых структур и отделов головного мозга. Такими причинами могут быть:</w:t>
      </w:r>
    </w:p>
    <w:p w:rsidR="001834CE" w:rsidRDefault="001834CE" w:rsidP="001834CE">
      <w:pPr>
        <w:pStyle w:val="a3"/>
        <w:numPr>
          <w:ilvl w:val="0"/>
          <w:numId w:val="8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проблемы внутриутробного развития;</w:t>
      </w:r>
    </w:p>
    <w:p w:rsidR="001834CE" w:rsidRDefault="001834CE" w:rsidP="001834CE">
      <w:pPr>
        <w:pStyle w:val="a3"/>
        <w:numPr>
          <w:ilvl w:val="0"/>
          <w:numId w:val="8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тяжелые роды;</w:t>
      </w:r>
    </w:p>
    <w:p w:rsidR="001834CE" w:rsidRDefault="001834CE" w:rsidP="001834CE">
      <w:pPr>
        <w:pStyle w:val="a3"/>
        <w:numPr>
          <w:ilvl w:val="0"/>
          <w:numId w:val="8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структурные повреждения головного мозга;</w:t>
      </w:r>
    </w:p>
    <w:p w:rsidR="001834CE" w:rsidRPr="00DC5515" w:rsidRDefault="001834CE" w:rsidP="001834CE">
      <w:pPr>
        <w:pStyle w:val="a3"/>
        <w:numPr>
          <w:ilvl w:val="0"/>
          <w:numId w:val="8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перенесенные болезни и т. д.</w:t>
      </w:r>
    </w:p>
    <w:p w:rsidR="001834CE" w:rsidRPr="00DC5515" w:rsidRDefault="001834CE" w:rsidP="001834CE">
      <w:pPr>
        <w:pStyle w:val="2"/>
        <w:spacing w:before="0" w:line="360" w:lineRule="auto"/>
        <w:ind w:firstLine="709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0" w:name="h2_2"/>
      <w:bookmarkEnd w:id="0"/>
      <w:r w:rsidRPr="00DC5515">
        <w:rPr>
          <w:rFonts w:ascii="Times New Roman" w:hAnsi="Times New Roman" w:cs="Times New Roman"/>
          <w:bCs w:val="0"/>
          <w:color w:val="auto"/>
          <w:sz w:val="28"/>
          <w:szCs w:val="28"/>
        </w:rPr>
        <w:t>Классификация ОНР</w:t>
      </w:r>
    </w:p>
    <w:p w:rsidR="001834CE" w:rsidRPr="00DC5515" w:rsidRDefault="001834CE" w:rsidP="001834CE">
      <w:pPr>
        <w:pStyle w:val="a3"/>
        <w:shd w:val="clear" w:color="auto" w:fill="FFFFFF"/>
        <w:spacing w:before="0" w:beforeAutospacing="0" w:after="187" w:afterAutospacing="0" w:line="360" w:lineRule="auto"/>
        <w:ind w:firstLine="709"/>
        <w:jc w:val="both"/>
        <w:rPr>
          <w:sz w:val="28"/>
          <w:szCs w:val="28"/>
        </w:rPr>
      </w:pPr>
      <w:r w:rsidRPr="00DC5515">
        <w:rPr>
          <w:sz w:val="28"/>
          <w:szCs w:val="28"/>
        </w:rPr>
        <w:t xml:space="preserve">Врач-невролог Е. М. </w:t>
      </w:r>
      <w:proofErr w:type="spellStart"/>
      <w:r w:rsidRPr="00DC5515">
        <w:rPr>
          <w:sz w:val="28"/>
          <w:szCs w:val="28"/>
        </w:rPr>
        <w:t>Мастюкова</w:t>
      </w:r>
      <w:proofErr w:type="spellEnd"/>
      <w:r w:rsidRPr="00DC5515">
        <w:rPr>
          <w:sz w:val="28"/>
          <w:szCs w:val="28"/>
        </w:rPr>
        <w:t xml:space="preserve"> провела исследование, посвященное изучению общего недоразвития речи с точки зрения медицинской патологии, выделив при этом три формы ОНР:</w:t>
      </w:r>
    </w:p>
    <w:p w:rsidR="001834CE" w:rsidRPr="00DC5515" w:rsidRDefault="001834CE" w:rsidP="001834CE">
      <w:pPr>
        <w:pStyle w:val="a3"/>
        <w:shd w:val="clear" w:color="auto" w:fill="FFFFFF"/>
        <w:spacing w:before="0" w:beforeAutospacing="0" w:after="187" w:afterAutospacing="0" w:line="360" w:lineRule="auto"/>
        <w:ind w:firstLine="709"/>
        <w:jc w:val="both"/>
        <w:rPr>
          <w:sz w:val="28"/>
          <w:szCs w:val="28"/>
        </w:rPr>
      </w:pPr>
      <w:r w:rsidRPr="00DC5515">
        <w:rPr>
          <w:b/>
          <w:sz w:val="28"/>
          <w:szCs w:val="28"/>
        </w:rPr>
        <w:t>1.</w:t>
      </w:r>
      <w:r w:rsidRPr="00DC5515">
        <w:rPr>
          <w:sz w:val="28"/>
          <w:szCs w:val="28"/>
        </w:rPr>
        <w:t> </w:t>
      </w:r>
      <w:proofErr w:type="spellStart"/>
      <w:r w:rsidRPr="00DC5515">
        <w:rPr>
          <w:b/>
          <w:bCs/>
          <w:sz w:val="28"/>
          <w:szCs w:val="28"/>
        </w:rPr>
        <w:t>Неосложненный</w:t>
      </w:r>
      <w:proofErr w:type="spellEnd"/>
      <w:r w:rsidRPr="00DC5515">
        <w:rPr>
          <w:b/>
          <w:bCs/>
          <w:sz w:val="28"/>
          <w:szCs w:val="28"/>
        </w:rPr>
        <w:t xml:space="preserve"> вариант</w:t>
      </w:r>
      <w:r w:rsidRPr="00DC5515">
        <w:rPr>
          <w:sz w:val="28"/>
          <w:szCs w:val="28"/>
        </w:rPr>
        <w:t> общего недоразвития речи, когда у детей не имеется какого-либо повреждения центральной нервной системы, но</w:t>
      </w:r>
      <w:r>
        <w:rPr>
          <w:sz w:val="28"/>
          <w:szCs w:val="28"/>
        </w:rPr>
        <w:t>,</w:t>
      </w:r>
      <w:r w:rsidRPr="00DC5515">
        <w:rPr>
          <w:sz w:val="28"/>
          <w:szCs w:val="28"/>
        </w:rPr>
        <w:t xml:space="preserve"> </w:t>
      </w:r>
      <w:proofErr w:type="gramStart"/>
      <w:r w:rsidRPr="00DC5515">
        <w:rPr>
          <w:sz w:val="28"/>
          <w:szCs w:val="28"/>
        </w:rPr>
        <w:t>в</w:t>
      </w:r>
      <w:proofErr w:type="gramEnd"/>
      <w:r w:rsidRPr="00DC5515">
        <w:rPr>
          <w:sz w:val="28"/>
          <w:szCs w:val="28"/>
        </w:rPr>
        <w:t xml:space="preserve"> то же время</w:t>
      </w:r>
      <w:r>
        <w:rPr>
          <w:sz w:val="28"/>
          <w:szCs w:val="28"/>
        </w:rPr>
        <w:t>,</w:t>
      </w:r>
      <w:r w:rsidRPr="00DC5515">
        <w:rPr>
          <w:sz w:val="28"/>
          <w:szCs w:val="28"/>
        </w:rPr>
        <w:t xml:space="preserve"> у них фиксируются: </w:t>
      </w:r>
    </w:p>
    <w:p w:rsidR="001834CE" w:rsidRDefault="001834CE" w:rsidP="001834CE">
      <w:pPr>
        <w:pStyle w:val="a3"/>
        <w:numPr>
          <w:ilvl w:val="0"/>
          <w:numId w:val="9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слабые волевые качества; </w:t>
      </w:r>
    </w:p>
    <w:p w:rsidR="001834CE" w:rsidRDefault="001834CE" w:rsidP="001834CE">
      <w:pPr>
        <w:pStyle w:val="a3"/>
        <w:numPr>
          <w:ilvl w:val="0"/>
          <w:numId w:val="9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 xml:space="preserve">недостаточное развитие </w:t>
      </w:r>
      <w:proofErr w:type="gramStart"/>
      <w:r w:rsidRPr="00DC5515">
        <w:rPr>
          <w:sz w:val="28"/>
          <w:szCs w:val="28"/>
        </w:rPr>
        <w:t>контроля за</w:t>
      </w:r>
      <w:proofErr w:type="gramEnd"/>
      <w:r w:rsidRPr="00DC5515">
        <w:rPr>
          <w:sz w:val="28"/>
          <w:szCs w:val="28"/>
        </w:rPr>
        <w:t xml:space="preserve"> произвольными движениями; </w:t>
      </w:r>
    </w:p>
    <w:p w:rsidR="001834CE" w:rsidRDefault="001834CE" w:rsidP="001834CE">
      <w:pPr>
        <w:pStyle w:val="a3"/>
        <w:numPr>
          <w:ilvl w:val="0"/>
          <w:numId w:val="9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слабое развитие мелкой моторики; </w:t>
      </w:r>
    </w:p>
    <w:p w:rsidR="001834CE" w:rsidRPr="00DC5515" w:rsidRDefault="001834CE" w:rsidP="001834CE">
      <w:pPr>
        <w:pStyle w:val="a3"/>
        <w:numPr>
          <w:ilvl w:val="0"/>
          <w:numId w:val="9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слабо развиты ощущения, передаваемые через кожу (тактильные), и ощущения движения (кинестетические).</w:t>
      </w:r>
    </w:p>
    <w:p w:rsidR="001834CE" w:rsidRPr="00DC5515" w:rsidRDefault="001834CE" w:rsidP="001834CE">
      <w:pPr>
        <w:pStyle w:val="a3"/>
        <w:shd w:val="clear" w:color="auto" w:fill="FFFFFF"/>
        <w:spacing w:before="0" w:beforeAutospacing="0" w:after="187" w:afterAutospacing="0" w:line="360" w:lineRule="auto"/>
        <w:ind w:firstLine="709"/>
        <w:jc w:val="both"/>
        <w:rPr>
          <w:sz w:val="28"/>
          <w:szCs w:val="28"/>
        </w:rPr>
      </w:pPr>
      <w:r w:rsidRPr="00DC5515">
        <w:rPr>
          <w:b/>
          <w:sz w:val="28"/>
          <w:szCs w:val="28"/>
        </w:rPr>
        <w:t>2.</w:t>
      </w:r>
      <w:r w:rsidRPr="00DC5515">
        <w:rPr>
          <w:sz w:val="28"/>
          <w:szCs w:val="28"/>
        </w:rPr>
        <w:t> </w:t>
      </w:r>
      <w:r w:rsidRPr="00DC5515">
        <w:rPr>
          <w:b/>
          <w:bCs/>
          <w:sz w:val="28"/>
          <w:szCs w:val="28"/>
        </w:rPr>
        <w:t>Осложненный вариант</w:t>
      </w:r>
      <w:r w:rsidRPr="00DC5515">
        <w:rPr>
          <w:sz w:val="28"/>
          <w:szCs w:val="28"/>
        </w:rPr>
        <w:t> общего недоразвития речи, когда общее недоразвитие речи сопровождается некоторыми клиническими проявлениями. В этом случае врачи-неврологи диагностируют не только задержку развития центральной нервной системы, но и легкие повреждения отдельных структур мозга, управляющими функцией речи.</w:t>
      </w:r>
    </w:p>
    <w:p w:rsidR="001834CE" w:rsidRPr="00DC5515" w:rsidRDefault="001834CE" w:rsidP="001834CE">
      <w:pPr>
        <w:pStyle w:val="a3"/>
        <w:shd w:val="clear" w:color="auto" w:fill="FFFFFF"/>
        <w:spacing w:before="0" w:beforeAutospacing="0" w:after="187" w:afterAutospacing="0" w:line="360" w:lineRule="auto"/>
        <w:ind w:firstLine="709"/>
        <w:jc w:val="both"/>
        <w:rPr>
          <w:sz w:val="28"/>
          <w:szCs w:val="28"/>
        </w:rPr>
      </w:pPr>
      <w:r w:rsidRPr="00DC5515">
        <w:rPr>
          <w:b/>
          <w:sz w:val="28"/>
          <w:szCs w:val="28"/>
        </w:rPr>
        <w:lastRenderedPageBreak/>
        <w:t>3.</w:t>
      </w:r>
      <w:r w:rsidRPr="00DC5515">
        <w:rPr>
          <w:sz w:val="28"/>
          <w:szCs w:val="28"/>
        </w:rPr>
        <w:t> </w:t>
      </w:r>
      <w:r w:rsidRPr="00DC5515">
        <w:rPr>
          <w:b/>
          <w:bCs/>
          <w:sz w:val="28"/>
          <w:szCs w:val="28"/>
        </w:rPr>
        <w:t>Специфическое (грубое) речевое недоразвитие</w:t>
      </w:r>
      <w:r w:rsidRPr="00DC5515">
        <w:rPr>
          <w:sz w:val="28"/>
          <w:szCs w:val="28"/>
        </w:rPr>
        <w:t> по типу моторной алалии (полная неспособность ребенка сформулировать связную речь). В этом случае речь ребенка не развивается полноценно в результате: </w:t>
      </w:r>
    </w:p>
    <w:p w:rsidR="001834CE" w:rsidRDefault="001834CE" w:rsidP="001834CE">
      <w:pPr>
        <w:pStyle w:val="a3"/>
        <w:numPr>
          <w:ilvl w:val="0"/>
          <w:numId w:val="10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раннего внутриутробного поражения речевых зон мозга; </w:t>
      </w:r>
    </w:p>
    <w:p w:rsidR="001834CE" w:rsidRPr="00DC5515" w:rsidRDefault="001834CE" w:rsidP="001834CE">
      <w:pPr>
        <w:pStyle w:val="a3"/>
        <w:numPr>
          <w:ilvl w:val="0"/>
          <w:numId w:val="10"/>
        </w:numPr>
        <w:shd w:val="clear" w:color="auto" w:fill="FFFFFF"/>
        <w:spacing w:before="0" w:beforeAutospacing="0" w:after="187" w:afterAutospacing="0" w:line="360" w:lineRule="auto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недостаточной мозговой активности в обоих полушариях.</w:t>
      </w:r>
    </w:p>
    <w:p w:rsidR="001834CE" w:rsidRPr="00DC5515" w:rsidRDefault="001834CE" w:rsidP="001834CE">
      <w:pPr>
        <w:pStyle w:val="a3"/>
        <w:shd w:val="clear" w:color="auto" w:fill="FFFFFF"/>
        <w:spacing w:before="0" w:beforeAutospacing="0" w:after="187" w:afterAutospacing="0" w:line="360" w:lineRule="auto"/>
        <w:ind w:firstLine="709"/>
        <w:jc w:val="both"/>
        <w:rPr>
          <w:sz w:val="28"/>
          <w:szCs w:val="28"/>
        </w:rPr>
      </w:pPr>
      <w:r w:rsidRPr="00DC5515">
        <w:rPr>
          <w:sz w:val="28"/>
          <w:szCs w:val="28"/>
        </w:rPr>
        <w:t>Такой характер органической недостаточности выливается в полное отсутствие возможности, или слабую степень самостоятельного формирования связной речи у ребенка.</w:t>
      </w:r>
    </w:p>
    <w:p w:rsidR="001834CE" w:rsidRPr="00765684" w:rsidRDefault="001834CE" w:rsidP="001834CE">
      <w:pPr>
        <w:spacing w:after="299" w:line="360" w:lineRule="auto"/>
        <w:ind w:firstLine="709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bookmarkStart w:id="1" w:name="h2_8"/>
      <w:bookmarkEnd w:id="1"/>
      <w:r w:rsidRPr="0076568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Как правило, ОНР возникает вследствие поражения нервной системы у ребенка во время внутриутробного развития, непосредственно родов или первых лет жизни (до того, как начнут формироваться речевые навыки). В число наиболее частых причин расстройства входит:</w:t>
      </w:r>
    </w:p>
    <w:p w:rsidR="001834CE" w:rsidRDefault="001834CE" w:rsidP="001834CE">
      <w:pPr>
        <w:pStyle w:val="a5"/>
        <w:numPr>
          <w:ilvl w:val="0"/>
          <w:numId w:val="11"/>
        </w:numPr>
        <w:spacing w:after="150" w:line="36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 w:rsidRPr="00AF23A9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инфекции, токсикоз, вредные привычки, тяжелые общие</w:t>
      </w:r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r w:rsidRPr="00AF23A9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заболевания матери во время беременности;</w:t>
      </w:r>
    </w:p>
    <w:p w:rsidR="001834CE" w:rsidRPr="00AF23A9" w:rsidRDefault="001834CE" w:rsidP="001834CE">
      <w:pPr>
        <w:pStyle w:val="a5"/>
        <w:numPr>
          <w:ilvl w:val="0"/>
          <w:numId w:val="11"/>
        </w:numPr>
        <w:spacing w:after="150" w:line="36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 w:rsidRPr="00AF23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резус-конфликт;</w:t>
      </w:r>
    </w:p>
    <w:p w:rsidR="001834CE" w:rsidRPr="00AF23A9" w:rsidRDefault="001834CE" w:rsidP="001834CE">
      <w:pPr>
        <w:pStyle w:val="a5"/>
        <w:numPr>
          <w:ilvl w:val="0"/>
          <w:numId w:val="11"/>
        </w:numPr>
        <w:spacing w:after="150" w:line="36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 w:rsidRPr="00AF23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гипоксия плода;</w:t>
      </w:r>
    </w:p>
    <w:p w:rsidR="001834CE" w:rsidRPr="00AF23A9" w:rsidRDefault="001834CE" w:rsidP="001834CE">
      <w:pPr>
        <w:pStyle w:val="a5"/>
        <w:numPr>
          <w:ilvl w:val="0"/>
          <w:numId w:val="11"/>
        </w:numPr>
        <w:spacing w:after="150" w:line="36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 w:rsidRPr="00AF23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тяжелые роды, сопровождающиеся травмой и/или асфиксией младенца;</w:t>
      </w:r>
    </w:p>
    <w:p w:rsidR="001834CE" w:rsidRPr="00AF23A9" w:rsidRDefault="001834CE" w:rsidP="001834CE">
      <w:pPr>
        <w:pStyle w:val="a5"/>
        <w:numPr>
          <w:ilvl w:val="0"/>
          <w:numId w:val="11"/>
        </w:numPr>
        <w:spacing w:after="150" w:line="36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 w:rsidRPr="00AF23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черепно-мозговые травмы и </w:t>
      </w:r>
      <w:proofErr w:type="spellStart"/>
      <w:r w:rsidRPr="00AF23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нейроинфекции</w:t>
      </w:r>
      <w:proofErr w:type="spellEnd"/>
      <w:r w:rsidRPr="00AF23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proofErr w:type="gramStart"/>
      <w:r w:rsidRPr="00AF23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первые</w:t>
      </w:r>
      <w:proofErr w:type="gramEnd"/>
      <w:r w:rsidRPr="00AF23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 жизни;</w:t>
      </w:r>
    </w:p>
    <w:p w:rsidR="001834CE" w:rsidRPr="00AF23A9" w:rsidRDefault="001834CE" w:rsidP="001834CE">
      <w:pPr>
        <w:pStyle w:val="a5"/>
        <w:numPr>
          <w:ilvl w:val="0"/>
          <w:numId w:val="11"/>
        </w:numPr>
        <w:spacing w:after="150" w:line="36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 w:rsidRPr="00AF23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социальные факторы: отсутствие внимания со стороны взрослых, неблагоприятная обстановка в семье и т.п.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По степени тяжести проявления дефекта в современной логопедии условно выделяют четыре уровня общего недоразвития речи.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Первые три описаны Р.Е. Левиной:</w:t>
      </w:r>
    </w:p>
    <w:p w:rsidR="001834CE" w:rsidRPr="00844A42" w:rsidRDefault="001834CE" w:rsidP="001834CE">
      <w:pPr>
        <w:numPr>
          <w:ilvl w:val="0"/>
          <w:numId w:val="12"/>
        </w:numPr>
        <w:tabs>
          <w:tab w:val="clear" w:pos="720"/>
          <w:tab w:val="num" w:pos="2127"/>
        </w:tabs>
        <w:spacing w:before="100" w:beforeAutospacing="1" w:after="0" w:line="360" w:lineRule="auto"/>
        <w:ind w:left="2127" w:hanging="698"/>
        <w:rPr>
          <w:rFonts w:ascii="Times New Roman" w:hAnsi="Times New Roman"/>
          <w:sz w:val="28"/>
          <w:szCs w:val="28"/>
        </w:rPr>
      </w:pPr>
      <w:r w:rsidRPr="00844A42">
        <w:rPr>
          <w:rFonts w:ascii="Times New Roman" w:hAnsi="Times New Roman"/>
          <w:sz w:val="28"/>
          <w:szCs w:val="28"/>
          <w:u w:val="single"/>
        </w:rPr>
        <w:t>Первый уровень</w:t>
      </w:r>
      <w:r w:rsidRPr="00844A42">
        <w:rPr>
          <w:rFonts w:ascii="Times New Roman" w:hAnsi="Times New Roman"/>
          <w:sz w:val="28"/>
          <w:szCs w:val="28"/>
        </w:rPr>
        <w:t xml:space="preserve"> – отсутствие общеупотребительной речи;</w:t>
      </w:r>
    </w:p>
    <w:p w:rsidR="001834CE" w:rsidRPr="00844A42" w:rsidRDefault="001834CE" w:rsidP="001834CE">
      <w:pPr>
        <w:numPr>
          <w:ilvl w:val="0"/>
          <w:numId w:val="12"/>
        </w:numPr>
        <w:spacing w:before="100" w:beforeAutospacing="1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44A42">
        <w:rPr>
          <w:rFonts w:ascii="Times New Roman" w:hAnsi="Times New Roman"/>
          <w:sz w:val="28"/>
          <w:szCs w:val="28"/>
          <w:u w:val="single"/>
        </w:rPr>
        <w:t>Второй уровень</w:t>
      </w:r>
      <w:r w:rsidRPr="00844A42">
        <w:rPr>
          <w:rFonts w:ascii="Times New Roman" w:hAnsi="Times New Roman"/>
          <w:sz w:val="28"/>
          <w:szCs w:val="28"/>
        </w:rPr>
        <w:t xml:space="preserve"> – начатки общеупотребительной речи;</w:t>
      </w:r>
    </w:p>
    <w:p w:rsidR="001834CE" w:rsidRPr="00844A42" w:rsidRDefault="001834CE" w:rsidP="001834CE">
      <w:pPr>
        <w:numPr>
          <w:ilvl w:val="0"/>
          <w:numId w:val="12"/>
        </w:numPr>
        <w:tabs>
          <w:tab w:val="clear" w:pos="720"/>
          <w:tab w:val="num" w:pos="1418"/>
        </w:tabs>
        <w:spacing w:before="100" w:beforeAutospacing="1" w:after="0" w:line="360" w:lineRule="auto"/>
        <w:ind w:left="2127" w:hanging="709"/>
        <w:rPr>
          <w:rFonts w:ascii="Times New Roman" w:hAnsi="Times New Roman"/>
          <w:sz w:val="28"/>
          <w:szCs w:val="28"/>
        </w:rPr>
      </w:pPr>
      <w:r w:rsidRPr="00844A42">
        <w:rPr>
          <w:rFonts w:ascii="Times New Roman" w:hAnsi="Times New Roman"/>
          <w:sz w:val="28"/>
          <w:szCs w:val="28"/>
          <w:u w:val="single"/>
        </w:rPr>
        <w:lastRenderedPageBreak/>
        <w:t>Третий уровень</w:t>
      </w:r>
      <w:r w:rsidRPr="00844A42">
        <w:rPr>
          <w:rFonts w:ascii="Times New Roman" w:hAnsi="Times New Roman"/>
          <w:sz w:val="28"/>
          <w:szCs w:val="28"/>
        </w:rPr>
        <w:t xml:space="preserve"> – развернутая речь с элементами фонетического и лексико-грамматического недоразвития.</w:t>
      </w:r>
    </w:p>
    <w:p w:rsidR="001834CE" w:rsidRPr="00844A42" w:rsidRDefault="001834CE" w:rsidP="001834CE">
      <w:pPr>
        <w:numPr>
          <w:ilvl w:val="0"/>
          <w:numId w:val="12"/>
        </w:numPr>
        <w:tabs>
          <w:tab w:val="clear" w:pos="720"/>
          <w:tab w:val="num" w:pos="2127"/>
        </w:tabs>
        <w:spacing w:before="100" w:beforeAutospacing="1" w:after="0" w:line="360" w:lineRule="auto"/>
        <w:ind w:left="2127" w:hanging="709"/>
        <w:rPr>
          <w:rFonts w:ascii="Times New Roman" w:hAnsi="Times New Roman"/>
          <w:sz w:val="28"/>
          <w:szCs w:val="28"/>
        </w:rPr>
      </w:pPr>
      <w:r w:rsidRPr="00844A42">
        <w:rPr>
          <w:rFonts w:ascii="Times New Roman" w:hAnsi="Times New Roman"/>
          <w:sz w:val="28"/>
          <w:szCs w:val="28"/>
          <w:u w:val="single"/>
        </w:rPr>
        <w:t>Четвертый уровень</w:t>
      </w:r>
      <w:r w:rsidRPr="00844A42">
        <w:rPr>
          <w:rFonts w:ascii="Times New Roman" w:hAnsi="Times New Roman"/>
          <w:sz w:val="28"/>
          <w:szCs w:val="28"/>
        </w:rPr>
        <w:t xml:space="preserve"> – незначительные нарушения всех компонентов речи (представлен в работах Т.Б. Филичевой).</w:t>
      </w:r>
    </w:p>
    <w:p w:rsidR="001834CE" w:rsidRPr="00844A42" w:rsidRDefault="001834CE" w:rsidP="001834CE">
      <w:pPr>
        <w:pStyle w:val="3"/>
        <w:spacing w:before="0" w:after="0" w:afterAutospacing="0" w:line="360" w:lineRule="auto"/>
        <w:ind w:firstLine="709"/>
        <w:rPr>
          <w:bCs w:val="0"/>
          <w:sz w:val="28"/>
          <w:szCs w:val="28"/>
        </w:rPr>
      </w:pPr>
      <w:r w:rsidRPr="00844A42">
        <w:rPr>
          <w:bCs w:val="0"/>
          <w:sz w:val="28"/>
          <w:szCs w:val="28"/>
        </w:rPr>
        <w:t>Первый уровень речевого развития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В младшем возрасте – полное или почти полное отсутствие словесных средств общения. Активный словарь в зачаточном состоянии. Речь детей состоит из звукоподражаний, звуков, звуковых комплексов (</w:t>
      </w:r>
      <w:proofErr w:type="spellStart"/>
      <w:r w:rsidRPr="00844A42">
        <w:rPr>
          <w:sz w:val="28"/>
          <w:szCs w:val="28"/>
        </w:rPr>
        <w:t>лепетных</w:t>
      </w:r>
      <w:proofErr w:type="spellEnd"/>
      <w:r w:rsidRPr="00844A42">
        <w:rPr>
          <w:sz w:val="28"/>
          <w:szCs w:val="28"/>
        </w:rPr>
        <w:t xml:space="preserve"> слов).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 xml:space="preserve">В старшем возрасте дети в пассивном и активном словаре имеют небольшое количество общеупотребительных слов. Однако эти слова ещё недостаточно сформированы по слоговой структуре и звуковому составу, а также употребляются в неточных значениях, т. е. имеет место многоцелевое использование звукоподражаний, </w:t>
      </w:r>
      <w:proofErr w:type="spellStart"/>
      <w:r w:rsidRPr="00844A42">
        <w:rPr>
          <w:sz w:val="28"/>
          <w:szCs w:val="28"/>
        </w:rPr>
        <w:t>лепетных</w:t>
      </w:r>
      <w:proofErr w:type="spellEnd"/>
      <w:r w:rsidRPr="00844A42">
        <w:rPr>
          <w:sz w:val="28"/>
          <w:szCs w:val="28"/>
        </w:rPr>
        <w:t xml:space="preserve"> слов.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Вместо названий действий дети употребляют названия предметов. У детей имеют место грубые нарушения понимания грамматических изменений слов. Бедность словарного запаса вынуждает ребенка прибегать к активному использованию парадигматических средств: жестов, мимики, интонации.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 xml:space="preserve">Развитие фонематических процессов находится в зачаточном состоянии. Звукопроизношение характеризуется </w:t>
      </w:r>
      <w:proofErr w:type="spellStart"/>
      <w:r w:rsidRPr="00844A42">
        <w:rPr>
          <w:sz w:val="28"/>
          <w:szCs w:val="28"/>
        </w:rPr>
        <w:t>смазанностью</w:t>
      </w:r>
      <w:proofErr w:type="spellEnd"/>
      <w:r w:rsidRPr="00844A42">
        <w:rPr>
          <w:sz w:val="28"/>
          <w:szCs w:val="28"/>
        </w:rPr>
        <w:t>, нечеткостью артикуляции, невозможностью произношения многих звуков. У детей наблюдается ограниченная способность воспроизведения слоговой структуры. Звуковой анализ слова представляет для детей невыполнимую задачу. Дети не способны овладеть навыками чтения и письма.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У детей с первым уровнем речевого развития отсутствует фразовая и связная речь. Они используют однословные слова – предложения.</w:t>
      </w:r>
    </w:p>
    <w:p w:rsidR="001834CE" w:rsidRPr="00844A42" w:rsidRDefault="001834CE" w:rsidP="001834CE">
      <w:pPr>
        <w:pStyle w:val="3"/>
        <w:spacing w:before="0" w:after="0" w:afterAutospacing="0" w:line="360" w:lineRule="auto"/>
        <w:ind w:firstLine="709"/>
        <w:rPr>
          <w:bCs w:val="0"/>
          <w:sz w:val="28"/>
          <w:szCs w:val="28"/>
        </w:rPr>
      </w:pPr>
      <w:r w:rsidRPr="00844A42">
        <w:rPr>
          <w:bCs w:val="0"/>
          <w:sz w:val="28"/>
          <w:szCs w:val="28"/>
        </w:rPr>
        <w:t>Второй уровень речевого развития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Понимание речи на этом уровне речевого развития улучшается, появляется различение грамматических форм, но и эти различения ещё неустойчивы.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lastRenderedPageBreak/>
        <w:t>В речи детей появляются слова, обозначающие предметы, действия, а нередко и качества. Иногда они пользуются личными местоимениями, изредка предлогами и союзами, качественными прилагательными, наречиями. Однако объем словарного запаса резко отстает от возрастной нормы.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Фонематическое недоразвитие проявляется в замене и смешении звуков, в неумении выполнять простые формы звукового анализа слогов и слов. Усвоение чтения и письма без специального обучения практически невозможно.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В речи детей многие звуки отсутствуют, заменяются или произносятся искаженно. Количество нарушенных звуков достигает 16-20.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Для детей этого уровня развития речи характерны замены твердых согласных мягкими согласными или, наоборот. Воспроизведение слоговой структуры слова оказывается более доступным. Дети могут правильно воспроизводить контур слов простой слоговой структуры.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В процессе общения дети используют фразовую речь, которая состоит из нераспространенных и малораспространенных предложений. Однако связи между словами в предложении оформлены грамматически неправильно. Дети могут отвечать на вопросы, с помощью логопеда могут рассказывать о себе, семье, событиях окружающей жизни (2-3 предложения).</w:t>
      </w:r>
    </w:p>
    <w:p w:rsidR="001834CE" w:rsidRPr="00844A42" w:rsidRDefault="001834CE" w:rsidP="001834CE">
      <w:pPr>
        <w:pStyle w:val="3"/>
        <w:spacing w:before="0" w:after="0" w:afterAutospacing="0" w:line="360" w:lineRule="auto"/>
        <w:ind w:firstLine="709"/>
        <w:rPr>
          <w:bCs w:val="0"/>
          <w:sz w:val="28"/>
          <w:szCs w:val="28"/>
        </w:rPr>
      </w:pPr>
      <w:r w:rsidRPr="00844A42">
        <w:rPr>
          <w:bCs w:val="0"/>
          <w:sz w:val="28"/>
          <w:szCs w:val="28"/>
        </w:rPr>
        <w:t>Третий уровень речевого развития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На этом уровне разговорная речь детей становится развернутой, без грубых лексико-грамматических и фонетических отклонений.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Понимание обращенной речи приближается к низкой возрастной норме. Однако дети не понимают некоторые категории рода, числа, падежа существительных, прилагательных, глаголов. Активный словарь в количественном отношении значительно беднее, чем у сверстников с нормальным речевым развитием. Более устойчивым становится употребление детьми простых грамматических конструкций.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lastRenderedPageBreak/>
        <w:t xml:space="preserve">Фонематическое недоразвитие проявляется в неправильном звукопроизношении, в </w:t>
      </w:r>
      <w:proofErr w:type="spellStart"/>
      <w:r w:rsidRPr="00844A42">
        <w:rPr>
          <w:sz w:val="28"/>
          <w:szCs w:val="28"/>
        </w:rPr>
        <w:t>несформированности</w:t>
      </w:r>
      <w:proofErr w:type="spellEnd"/>
      <w:r w:rsidRPr="00844A42">
        <w:rPr>
          <w:sz w:val="28"/>
          <w:szCs w:val="28"/>
        </w:rPr>
        <w:t xml:space="preserve"> процессов дифференциации звуков, отличающихся тонкими акустико-артикуляционными признаками, а также в неумении выполнять несложные действия звукового анализа.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 xml:space="preserve">Фонетическая сторона речи на данном уровне речевого развития более сформирована. Но имеют место нарушения (искажения, пропуски) произношения свистящих, шипящих, аффрикат и </w:t>
      </w:r>
      <w:proofErr w:type="spellStart"/>
      <w:r w:rsidRPr="00844A42">
        <w:rPr>
          <w:sz w:val="28"/>
          <w:szCs w:val="28"/>
        </w:rPr>
        <w:t>соноров</w:t>
      </w:r>
      <w:proofErr w:type="spellEnd"/>
      <w:r w:rsidRPr="00844A42">
        <w:rPr>
          <w:sz w:val="28"/>
          <w:szCs w:val="28"/>
        </w:rPr>
        <w:t>. В большинстве случаев слоговая структура 2-3-4-х сложных слов воспроизводится правильно. Грубое нарушение слоговой структуры слова проявляется при воспроизведении слов со стечением согласных, а также малознакомых и незнакомых слов.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Данный уровень предполагает наличие развернутой фразы, однако связная речь сформирована недостаточно.</w:t>
      </w:r>
    </w:p>
    <w:p w:rsidR="001834CE" w:rsidRPr="00844A42" w:rsidRDefault="001834CE" w:rsidP="001834CE">
      <w:pPr>
        <w:pStyle w:val="3"/>
        <w:spacing w:before="0" w:after="0" w:afterAutospacing="0" w:line="360" w:lineRule="auto"/>
        <w:ind w:firstLine="709"/>
        <w:rPr>
          <w:bCs w:val="0"/>
          <w:sz w:val="28"/>
          <w:szCs w:val="28"/>
        </w:rPr>
      </w:pPr>
      <w:r w:rsidRPr="00844A42">
        <w:rPr>
          <w:bCs w:val="0"/>
          <w:sz w:val="28"/>
          <w:szCs w:val="28"/>
        </w:rPr>
        <w:t>Четвертый уровень речевого развития (по Т.Б. Филичевой)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Проведенное Т.Б. Филичевой многолетнее изучение речи старших дошкольников позволило установить, что выделяется еще одна категория детей, которая оказывается за пределами выше описанных уровней развития речи, и может быть определена как четвертый уровень речевого развития.</w:t>
      </w:r>
    </w:p>
    <w:p w:rsidR="001834CE" w:rsidRPr="00844A42" w:rsidRDefault="001834CE" w:rsidP="001834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44A42">
        <w:rPr>
          <w:sz w:val="28"/>
          <w:szCs w:val="28"/>
        </w:rPr>
        <w:t>У этих детей обнаруживаются незначительные нарушения всех компонентов языка. Чаще они проявляются в процессе детального обследования, при выполнении специально подобранных заданий.</w:t>
      </w:r>
    </w:p>
    <w:p w:rsidR="001834CE" w:rsidRPr="001834CE" w:rsidRDefault="001834CE" w:rsidP="001834CE">
      <w:pPr>
        <w:spacing w:before="449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Особенности детей с общим недоразвитием речи</w:t>
      </w:r>
    </w:p>
    <w:p w:rsidR="001834CE" w:rsidRPr="001834CE" w:rsidRDefault="001834CE" w:rsidP="001834CE">
      <w:pPr>
        <w:spacing w:after="299" w:line="240" w:lineRule="auto"/>
        <w:ind w:firstLine="709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Дети с ОНР сталкиваются с рядом трудностей, которые влияют на их способность к формированию связного высказывания:</w:t>
      </w:r>
    </w:p>
    <w:p w:rsidR="001834CE" w:rsidRPr="001834CE" w:rsidRDefault="001834CE" w:rsidP="001834CE">
      <w:pPr>
        <w:numPr>
          <w:ilvl w:val="0"/>
          <w:numId w:val="2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Лексика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Ограниченный словарный запас затрудняет выбор необходимых слов и выражений для передачи своих мыслей. Это может проявляться в использовании простых слов и фраз, а также в затруднениях при описании объектов и событий.</w:t>
      </w:r>
    </w:p>
    <w:p w:rsidR="001834CE" w:rsidRPr="001834CE" w:rsidRDefault="001834CE" w:rsidP="001834CE">
      <w:pPr>
        <w:numPr>
          <w:ilvl w:val="0"/>
          <w:numId w:val="2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Грамматика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Неправильное использование грамматических форм, таких как склонения, времена и согласования, приводит к нечеткости и 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lastRenderedPageBreak/>
        <w:t>непониманию высказываний. Дети могут путать окончания слов, что создает дополнительные трудности в коммуникации.</w:t>
      </w:r>
    </w:p>
    <w:p w:rsidR="001834CE" w:rsidRPr="001834CE" w:rsidRDefault="001834CE" w:rsidP="001834CE">
      <w:pPr>
        <w:numPr>
          <w:ilvl w:val="0"/>
          <w:numId w:val="2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Связность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Проблемы с логической последовательностью изложения мыслей могут проявляться в разрозненности высказываний и отсутствии четкой структуры. Это затрудняет понимание и восприятие </w:t>
      </w:r>
      <w:proofErr w:type="gramStart"/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информации</w:t>
      </w:r>
      <w:proofErr w:type="gramEnd"/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как со стороны слушателя, так и со стороны самого говорящего.</w:t>
      </w:r>
    </w:p>
    <w:p w:rsidR="001834CE" w:rsidRPr="001834CE" w:rsidRDefault="001834CE" w:rsidP="001834CE">
      <w:pPr>
        <w:numPr>
          <w:ilvl w:val="0"/>
          <w:numId w:val="2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Коммуникативные навыки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Трудности в установлении контакта с окружающими могут привести к замкнутости и социальной изоляции. Дети могут испытывать страх перед общением, что дополнительно усугубляет их речевые проблемы.</w:t>
      </w:r>
    </w:p>
    <w:p w:rsidR="001834CE" w:rsidRPr="001834CE" w:rsidRDefault="001834CE" w:rsidP="001834CE">
      <w:pPr>
        <w:spacing w:before="449" w:after="299" w:line="240" w:lineRule="auto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Этапы развития связного высказывания у детей с ОНР</w:t>
      </w:r>
    </w:p>
    <w:p w:rsidR="001834CE" w:rsidRPr="001834CE" w:rsidRDefault="001834CE" w:rsidP="001834CE">
      <w:pPr>
        <w:numPr>
          <w:ilvl w:val="0"/>
          <w:numId w:val="3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Наблюдение и анализ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Важно внимательно наблюдать за речевым поведением ребенка, выявлять его сильные и слабые стороны. Это поможет определить, на каких аспектах необходимо сосредоточить внимание. Методики наблюдения могут включать видеозапись речевых взаимодействий, анализ устной и письменной речи.</w:t>
      </w:r>
    </w:p>
    <w:p w:rsidR="001834CE" w:rsidRPr="001834CE" w:rsidRDefault="001834CE" w:rsidP="001834CE">
      <w:pPr>
        <w:numPr>
          <w:ilvl w:val="0"/>
          <w:numId w:val="3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Формирование лексического запаса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Использование игр, карточек, книг и других материалов для обогащения словарного запаса ребенка. Важно вводить новые слова в контексте, чтобы ребенок мог увидеть их применение. Например, можно использовать картинки и предметы для наглядного объяснения значений слов.</w:t>
      </w:r>
    </w:p>
    <w:p w:rsidR="001834CE" w:rsidRPr="001834CE" w:rsidRDefault="001834CE" w:rsidP="001834CE">
      <w:pPr>
        <w:numPr>
          <w:ilvl w:val="0"/>
          <w:numId w:val="3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Работа над грамматикой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Занятия, направленные на развитие грамматических навыков, помогут ребенку правильно строить предложения. Использование рифмовок, песен и стихов может сделать процесс обучения более увлекательным. Важно также проводить упражнения на составление предложений с использованием различных грамматических конструкций.</w:t>
      </w:r>
    </w:p>
    <w:p w:rsidR="001834CE" w:rsidRPr="001834CE" w:rsidRDefault="001834CE" w:rsidP="001834CE">
      <w:pPr>
        <w:numPr>
          <w:ilvl w:val="0"/>
          <w:numId w:val="3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Создание связных высказываний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Постепенное введение заданий на составление рассказов, описаний и диалогов. Начинать можно с простых заданий, таких как описание картинки, и постепенно усложнять их, вводя темы для обсуждения и ролевые игры.</w:t>
      </w:r>
    </w:p>
    <w:p w:rsidR="001834CE" w:rsidRPr="001834CE" w:rsidRDefault="001834CE" w:rsidP="001834CE">
      <w:pPr>
        <w:numPr>
          <w:ilvl w:val="0"/>
          <w:numId w:val="3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Развитие коммуникативных навыков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Создание условий для общения с другими детьми и взрослыми. Игры в группе, ролевые игры и обсуждения помогут ребенку научиться выражать свои мысли и чувства. Важно поощрять инициативу ребенка в общении и создавать ситуации, способствующие взаимодействию.</w:t>
      </w:r>
    </w:p>
    <w:p w:rsidR="001834CE" w:rsidRPr="001834CE" w:rsidRDefault="001834CE" w:rsidP="001834CE">
      <w:pPr>
        <w:spacing w:before="449" w:after="299" w:line="240" w:lineRule="auto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lastRenderedPageBreak/>
        <w:t>Роль взрослых в процессе развития речи</w:t>
      </w:r>
    </w:p>
    <w:p w:rsidR="001834CE" w:rsidRPr="001834CE" w:rsidRDefault="001834CE" w:rsidP="001834CE">
      <w:pPr>
        <w:spacing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Взрослые играют ключевую роль в развитии связного высказывания у детей с ОНР. Они должны:</w:t>
      </w:r>
    </w:p>
    <w:p w:rsidR="001834CE" w:rsidRPr="001834CE" w:rsidRDefault="001834CE" w:rsidP="00183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Создавать поддерживающую и стимулирующую среду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 для общения. </w:t>
      </w:r>
      <w:proofErr w:type="gramStart"/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Это может включать в себя создание комфортной </w:t>
      </w:r>
      <w:proofErr w:type="spellStart"/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обстанов</w:t>
      </w:r>
      <w:proofErr w:type="spellEnd"/>
      <w:proofErr w:type="gramEnd"/>
    </w:p>
    <w:p w:rsidR="001834CE" w:rsidRPr="001834CE" w:rsidRDefault="001834CE" w:rsidP="001834CE">
      <w:pPr>
        <w:pStyle w:val="4"/>
        <w:spacing w:before="449" w:beforeAutospacing="0" w:after="299" w:afterAutospacing="0"/>
        <w:rPr>
          <w:color w:val="24292F"/>
          <w:sz w:val="28"/>
          <w:szCs w:val="28"/>
        </w:rPr>
      </w:pPr>
      <w:r w:rsidRPr="001834CE">
        <w:rPr>
          <w:color w:val="24292F"/>
          <w:sz w:val="28"/>
          <w:szCs w:val="28"/>
        </w:rPr>
        <w:t>Заключение</w:t>
      </w:r>
    </w:p>
    <w:p w:rsidR="001834CE" w:rsidRPr="001834CE" w:rsidRDefault="001834CE" w:rsidP="001834CE">
      <w:pPr>
        <w:pStyle w:val="a3"/>
        <w:spacing w:before="0" w:beforeAutospacing="0"/>
        <w:ind w:firstLine="709"/>
        <w:rPr>
          <w:color w:val="24292F"/>
          <w:sz w:val="28"/>
          <w:szCs w:val="28"/>
        </w:rPr>
      </w:pPr>
      <w:r w:rsidRPr="001834CE">
        <w:rPr>
          <w:color w:val="24292F"/>
          <w:sz w:val="28"/>
          <w:szCs w:val="28"/>
        </w:rPr>
        <w:t xml:space="preserve">Развитие структуры связного высказывания у детей дошкольного возраста с общим недоразвитием речи — это сложный, но важный процесс, требующий терпения и систематического подхода. С помощью целенаправленной работы, поддержки со стороны взрослых и создания благоприятной среды для общения, дети могут преодолеть свои трудности и научиться </w:t>
      </w:r>
      <w:proofErr w:type="gramStart"/>
      <w:r w:rsidRPr="001834CE">
        <w:rPr>
          <w:color w:val="24292F"/>
          <w:sz w:val="28"/>
          <w:szCs w:val="28"/>
        </w:rPr>
        <w:t>эффективно</w:t>
      </w:r>
      <w:proofErr w:type="gramEnd"/>
      <w:r w:rsidRPr="001834CE">
        <w:rPr>
          <w:color w:val="24292F"/>
          <w:sz w:val="28"/>
          <w:szCs w:val="28"/>
        </w:rPr>
        <w:t xml:space="preserve"> выражать свои мысли и чувства. Это, в свою очередь, способствует их социальной адаптации и общему развитию, что является основой для успешной жизни в будущем.</w:t>
      </w:r>
    </w:p>
    <w:p w:rsidR="001834CE" w:rsidRDefault="001834CE" w:rsidP="001834CE">
      <w:pPr>
        <w:spacing w:before="100" w:beforeAutospacing="1" w:after="299" w:line="240" w:lineRule="auto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</w:pPr>
    </w:p>
    <w:p w:rsidR="001834CE" w:rsidRPr="001834CE" w:rsidRDefault="001834CE" w:rsidP="001834CE">
      <w:pPr>
        <w:spacing w:before="100" w:beforeAutospacing="1" w:after="29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Упражнения для развития речи у детей с общим недоразвитием речи (ОНР) с использованием картинок</w:t>
      </w:r>
    </w:p>
    <w:p w:rsidR="001834CE" w:rsidRPr="001834CE" w:rsidRDefault="001834CE" w:rsidP="001834CE">
      <w:pPr>
        <w:numPr>
          <w:ilvl w:val="0"/>
          <w:numId w:val="5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Описание картинки</w:t>
      </w:r>
    </w:p>
    <w:p w:rsidR="001834CE" w:rsidRPr="001834CE" w:rsidRDefault="001834CE" w:rsidP="001834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Материалы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Яркие картинки с изображениями различных сцен (например, природа, животные, люди).</w:t>
      </w:r>
    </w:p>
    <w:p w:rsidR="001834CE" w:rsidRPr="001834CE" w:rsidRDefault="001834CE" w:rsidP="001834CE">
      <w:pPr>
        <w:numPr>
          <w:ilvl w:val="1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Задание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Попросите ребенка описать, что он видит на картинке. Подсказки могут включать вопросы: "Что делает этот человек?", "Какие животные изображены?" и "Какой цвет у этого предмета?".</w:t>
      </w:r>
    </w:p>
    <w:p w:rsidR="001834CE" w:rsidRPr="001834CE" w:rsidRDefault="001834CE" w:rsidP="001834CE">
      <w:pPr>
        <w:numPr>
          <w:ilvl w:val="0"/>
          <w:numId w:val="5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Составление рассказа</w:t>
      </w:r>
    </w:p>
    <w:p w:rsidR="001834CE" w:rsidRPr="001834CE" w:rsidRDefault="001834CE" w:rsidP="001834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Материалы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Серия картинок, показывающих последовательность событий (например, как готовится пирог).</w:t>
      </w:r>
    </w:p>
    <w:p w:rsidR="001834CE" w:rsidRPr="001834CE" w:rsidRDefault="001834CE" w:rsidP="001834CE">
      <w:pPr>
        <w:numPr>
          <w:ilvl w:val="1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Задание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Попросите ребенка рассказать историю, основываясь на картинках. Можно предложить начать с фразы: "Сначала…", "Потом…", "В конце…".</w:t>
      </w:r>
    </w:p>
    <w:p w:rsidR="001834CE" w:rsidRPr="001834CE" w:rsidRDefault="001834CE" w:rsidP="001834CE">
      <w:pPr>
        <w:numPr>
          <w:ilvl w:val="0"/>
          <w:numId w:val="5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Поиск отличий</w:t>
      </w:r>
    </w:p>
    <w:p w:rsidR="001834CE" w:rsidRPr="001834CE" w:rsidRDefault="001834CE" w:rsidP="001834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Материалы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Две похожие картинки с небольшими отличиями.</w:t>
      </w:r>
    </w:p>
    <w:p w:rsidR="001834CE" w:rsidRPr="001834CE" w:rsidRDefault="001834CE" w:rsidP="001834CE">
      <w:pPr>
        <w:numPr>
          <w:ilvl w:val="1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lastRenderedPageBreak/>
        <w:t>Задание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Попросите ребенка найти и описать отличия между картинками. Это развивает внимание и лексический запас.</w:t>
      </w:r>
    </w:p>
    <w:p w:rsidR="001834CE" w:rsidRPr="001834CE" w:rsidRDefault="001834CE" w:rsidP="001834CE">
      <w:pPr>
        <w:numPr>
          <w:ilvl w:val="0"/>
          <w:numId w:val="5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Игра "Что изменилось?"</w:t>
      </w:r>
    </w:p>
    <w:p w:rsidR="001834CE" w:rsidRPr="001834CE" w:rsidRDefault="001834CE" w:rsidP="001834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Материалы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Картинка с множеством элементов (например, на картине в комнате).</w:t>
      </w:r>
    </w:p>
    <w:p w:rsidR="001834CE" w:rsidRPr="001834CE" w:rsidRDefault="001834CE" w:rsidP="001834CE">
      <w:pPr>
        <w:numPr>
          <w:ilvl w:val="1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Задание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Покажите ребенку картинку на некоторое время, затем уберите ее и измените некоторые элементы (например, уберите или добавьте предметы). Попросите ребенка сказать, что изменилось.</w:t>
      </w:r>
    </w:p>
    <w:p w:rsidR="001834CE" w:rsidRPr="001834CE" w:rsidRDefault="001834CE" w:rsidP="001834CE">
      <w:pPr>
        <w:numPr>
          <w:ilvl w:val="0"/>
          <w:numId w:val="5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Картинки с вопросами</w:t>
      </w:r>
    </w:p>
    <w:p w:rsidR="001834CE" w:rsidRPr="001834CE" w:rsidRDefault="001834CE" w:rsidP="001834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Материалы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Картинки, которые вызывают вопросы (например, дети играют на площадке).</w:t>
      </w:r>
    </w:p>
    <w:p w:rsidR="001834CE" w:rsidRPr="001834CE" w:rsidRDefault="001834CE" w:rsidP="001834CE">
      <w:pPr>
        <w:numPr>
          <w:ilvl w:val="1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Задание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Показать картинку и задать вопросы: "Кто на картинке?", "Что они делают?", "Почему они улыбаются?". Это стимулирует разговор и развивает связное высказывание.</w:t>
      </w:r>
    </w:p>
    <w:p w:rsidR="001834CE" w:rsidRPr="001834CE" w:rsidRDefault="001834CE" w:rsidP="001834CE">
      <w:pPr>
        <w:numPr>
          <w:ilvl w:val="0"/>
          <w:numId w:val="5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Составление предложений</w:t>
      </w:r>
    </w:p>
    <w:p w:rsidR="001834CE" w:rsidRPr="001834CE" w:rsidRDefault="001834CE" w:rsidP="001834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Материалы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Картинки с различными предметами или действиями.</w:t>
      </w:r>
    </w:p>
    <w:p w:rsidR="001834CE" w:rsidRPr="001834CE" w:rsidRDefault="001834CE" w:rsidP="001834CE">
      <w:pPr>
        <w:numPr>
          <w:ilvl w:val="1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Задание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Попросите ребенка составить предложения с использованием слов, изображенных на картинках. Например, если на картинке изображен кот и мяч, ребенок может сказать: "Кот играет с мячом".</w:t>
      </w:r>
    </w:p>
    <w:p w:rsidR="001834CE" w:rsidRPr="001834CE" w:rsidRDefault="001834CE" w:rsidP="001834CE">
      <w:pPr>
        <w:numPr>
          <w:ilvl w:val="0"/>
          <w:numId w:val="5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Ассоциации</w:t>
      </w:r>
    </w:p>
    <w:p w:rsidR="001834CE" w:rsidRPr="001834CE" w:rsidRDefault="001834CE" w:rsidP="001834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Материалы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Картинки с предметами, животными, действиями.</w:t>
      </w:r>
    </w:p>
    <w:p w:rsidR="001834CE" w:rsidRPr="001834CE" w:rsidRDefault="001834CE" w:rsidP="001834CE">
      <w:pPr>
        <w:numPr>
          <w:ilvl w:val="1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Задание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Показать ребенку одну картинку и попросить назвать ассоциации. Например, на картинке с собакой можно спросить: "Что еще связано с собакой?" (например, "Кость", "Прогулка").</w:t>
      </w:r>
    </w:p>
    <w:p w:rsidR="001834CE" w:rsidRPr="001834CE" w:rsidRDefault="001834CE" w:rsidP="001834CE">
      <w:pPr>
        <w:numPr>
          <w:ilvl w:val="0"/>
          <w:numId w:val="5"/>
        </w:numPr>
        <w:spacing w:before="299" w:after="299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Сказочные персонажи</w:t>
      </w:r>
    </w:p>
    <w:p w:rsidR="001834CE" w:rsidRPr="001834CE" w:rsidRDefault="001834CE" w:rsidP="001834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Материалы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Картинки с героями известных сказок.</w:t>
      </w:r>
    </w:p>
    <w:p w:rsidR="001834CE" w:rsidRPr="001834CE" w:rsidRDefault="001834CE" w:rsidP="001834CE">
      <w:pPr>
        <w:numPr>
          <w:ilvl w:val="1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834C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Задание</w:t>
      </w:r>
      <w:r w:rsidRPr="001834C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Попросите ребенка рассказать о любимом персонаже, используя картинки. Например, "Кто это?", "Что он делает в сказке?".</w:t>
      </w:r>
    </w:p>
    <w:p w:rsidR="002E2EDA" w:rsidRDefault="002E2EDA">
      <w:pPr>
        <w:rPr>
          <w:rFonts w:ascii="Times New Roman" w:hAnsi="Times New Roman" w:cs="Times New Roman"/>
          <w:sz w:val="28"/>
          <w:szCs w:val="28"/>
        </w:rPr>
      </w:pPr>
    </w:p>
    <w:p w:rsidR="001F3135" w:rsidRPr="001F3135" w:rsidRDefault="001F3135" w:rsidP="001F313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Список литературы</w:t>
      </w:r>
    </w:p>
    <w:p w:rsidR="001F3135" w:rsidRPr="001F3135" w:rsidRDefault="001F3135" w:rsidP="001F31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Баранова, И. А. (2019). </w:t>
      </w:r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Логопедия: Теория и практика</w:t>
      </w: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Издательство «Просвещение».</w:t>
      </w:r>
    </w:p>
    <w:p w:rsidR="001F3135" w:rsidRPr="001F3135" w:rsidRDefault="001F3135" w:rsidP="001F3135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Кузнецова, Н. В. (2021). </w:t>
      </w:r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речи у детей с общим недоразвитием речи</w:t>
      </w: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Санкт-Петербург: Речь.</w:t>
      </w:r>
    </w:p>
    <w:p w:rsidR="001F3135" w:rsidRPr="001F3135" w:rsidRDefault="001F3135" w:rsidP="001F3135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Соколова, Т. П. (2020). </w:t>
      </w:r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Дошкольная логопедия: методические рекомендации</w:t>
      </w: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Екатеринбург: Уральский университет.</w:t>
      </w:r>
    </w:p>
    <w:p w:rsidR="001F3135" w:rsidRPr="001F3135" w:rsidRDefault="001F3135" w:rsidP="001F3135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Шевченко, Л. В. (2022). </w:t>
      </w:r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Психолого-педагогическое сопровождение детей с ОНР</w:t>
      </w: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Научный мир.</w:t>
      </w:r>
    </w:p>
    <w:p w:rsidR="001F3135" w:rsidRPr="001F3135" w:rsidRDefault="001F3135" w:rsidP="001F3135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Лебедева, О. В. (2018). </w:t>
      </w:r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коррекции речевых нарушений у детей</w:t>
      </w: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Новосибирск: Сибирское университетское издательство.</w:t>
      </w:r>
    </w:p>
    <w:p w:rsidR="001F3135" w:rsidRPr="001F3135" w:rsidRDefault="001F3135" w:rsidP="001F3135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Фролова, Н. А. (2020). </w:t>
      </w:r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Игровые технологии в логопедической практике</w:t>
      </w: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Казань: Казанский университет.</w:t>
      </w:r>
    </w:p>
    <w:p w:rsidR="001F3135" w:rsidRPr="001F3135" w:rsidRDefault="001F3135" w:rsidP="001F3135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Романов, А. П. (2021). </w:t>
      </w:r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Психология и логопедия: взаимодействие и коррекция</w:t>
      </w: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Научный мир.</w:t>
      </w:r>
    </w:p>
    <w:p w:rsidR="001F3135" w:rsidRPr="001F3135" w:rsidRDefault="001F3135" w:rsidP="001F3135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Григорьева, Е. В. (2019). </w:t>
      </w:r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связной речи у детей дошкольного возраста</w:t>
      </w: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Санкт-Петербург: Речь.</w:t>
      </w:r>
    </w:p>
    <w:p w:rsidR="001F3135" w:rsidRPr="001F3135" w:rsidRDefault="001F3135" w:rsidP="001F3135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Коваленко, И. С. (2021). </w:t>
      </w:r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Логопедические занятия с детьми с ОНР: методические рекомендации</w:t>
      </w: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Просвещение.</w:t>
      </w:r>
    </w:p>
    <w:p w:rsidR="001F3135" w:rsidRPr="001F3135" w:rsidRDefault="001F3135" w:rsidP="001F3135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Сидорова, Т. А. (2022). </w:t>
      </w:r>
      <w:proofErr w:type="spellStart"/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Арт-терапия</w:t>
      </w:r>
      <w:proofErr w:type="spellEnd"/>
      <w:r w:rsidRPr="001F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коррекции речевых нарушений у детей</w:t>
      </w:r>
      <w:r w:rsidRPr="001F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Екатеринбург: Уральский университет.</w:t>
      </w:r>
    </w:p>
    <w:p w:rsidR="001F3135" w:rsidRPr="001834CE" w:rsidRDefault="001F3135">
      <w:pPr>
        <w:rPr>
          <w:rFonts w:ascii="Times New Roman" w:hAnsi="Times New Roman" w:cs="Times New Roman"/>
          <w:sz w:val="28"/>
          <w:szCs w:val="28"/>
        </w:rPr>
      </w:pPr>
    </w:p>
    <w:sectPr w:rsidR="001F3135" w:rsidRPr="001834CE" w:rsidSect="002E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F17"/>
    <w:multiLevelType w:val="multilevel"/>
    <w:tmpl w:val="1742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123D1"/>
    <w:multiLevelType w:val="multilevel"/>
    <w:tmpl w:val="982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F37EC"/>
    <w:multiLevelType w:val="multilevel"/>
    <w:tmpl w:val="53D6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D0EED"/>
    <w:multiLevelType w:val="multilevel"/>
    <w:tmpl w:val="BBC6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B75C8"/>
    <w:multiLevelType w:val="hybridMultilevel"/>
    <w:tmpl w:val="73C0EB8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7C369AC"/>
    <w:multiLevelType w:val="multilevel"/>
    <w:tmpl w:val="BA06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42EFF"/>
    <w:multiLevelType w:val="hybridMultilevel"/>
    <w:tmpl w:val="6E5E91D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0D41C8D"/>
    <w:multiLevelType w:val="hybridMultilevel"/>
    <w:tmpl w:val="FF0AE360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8515A0F"/>
    <w:multiLevelType w:val="multilevel"/>
    <w:tmpl w:val="6A90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8C1E61"/>
    <w:multiLevelType w:val="hybridMultilevel"/>
    <w:tmpl w:val="3D3A6ED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6BE91F4A"/>
    <w:multiLevelType w:val="hybridMultilevel"/>
    <w:tmpl w:val="06C06F8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78791CFA"/>
    <w:multiLevelType w:val="multilevel"/>
    <w:tmpl w:val="D310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93B01"/>
    <w:multiLevelType w:val="hybridMultilevel"/>
    <w:tmpl w:val="90604B7C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34CE"/>
    <w:rsid w:val="001834CE"/>
    <w:rsid w:val="001F3135"/>
    <w:rsid w:val="002E2EDA"/>
    <w:rsid w:val="0053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3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34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3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4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C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83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834CE"/>
    <w:pPr>
      <w:ind w:left="720"/>
      <w:contextualSpacing/>
    </w:pPr>
  </w:style>
  <w:style w:type="character" w:styleId="a6">
    <w:name w:val="Emphasis"/>
    <w:basedOn w:val="a0"/>
    <w:uiPriority w:val="20"/>
    <w:qFormat/>
    <w:rsid w:val="001F31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2271</Words>
  <Characters>12948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2024-11-04T17:21:00Z</dcterms:created>
  <dcterms:modified xsi:type="dcterms:W3CDTF">2024-11-04T17:29:00Z</dcterms:modified>
</cp:coreProperties>
</file>