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444" w:rsidRPr="00C04444" w:rsidRDefault="00C04444" w:rsidP="00C04444">
      <w:pPr>
        <w:pStyle w:val="a3"/>
        <w:rPr>
          <w:b/>
          <w:color w:val="FF0000"/>
        </w:rPr>
      </w:pPr>
      <w:r w:rsidRPr="00C04444">
        <w:rPr>
          <w:b/>
          <w:color w:val="FF0000"/>
        </w:rPr>
        <w:t>Методическая разработка: «Стандарт основного общего образования по искусству».</w:t>
      </w:r>
      <w:r w:rsidRPr="00C04444">
        <w:rPr>
          <w:b/>
          <w:color w:val="FF0000"/>
        </w:rPr>
        <w:t xml:space="preserve"> </w:t>
      </w:r>
    </w:p>
    <w:p w:rsidR="00C04444" w:rsidRPr="00C04444" w:rsidRDefault="00C04444" w:rsidP="00C04444">
      <w:pPr>
        <w:pStyle w:val="a3"/>
        <w:rPr>
          <w:color w:val="000000"/>
        </w:rPr>
      </w:pPr>
      <w:r w:rsidRPr="00C04444">
        <w:rPr>
          <w:color w:val="000000"/>
        </w:rPr>
        <w:t>Изучение искусства на ступени основного общего образования направлено на достижение следующих целей:</w:t>
      </w:r>
    </w:p>
    <w:p w:rsidR="00C04444" w:rsidRPr="00C04444" w:rsidRDefault="00C04444" w:rsidP="00C04444">
      <w:pPr>
        <w:pStyle w:val="a3"/>
        <w:numPr>
          <w:ilvl w:val="0"/>
          <w:numId w:val="1"/>
        </w:numPr>
        <w:rPr>
          <w:color w:val="000000"/>
        </w:rPr>
      </w:pPr>
      <w:r w:rsidRPr="00C04444">
        <w:rPr>
          <w:b/>
          <w:bCs/>
          <w:color w:val="000000"/>
        </w:rPr>
        <w:t>развитие </w:t>
      </w:r>
      <w:r w:rsidRPr="00C04444">
        <w:rPr>
          <w:color w:val="000000"/>
        </w:rPr>
        <w:t>эмоционально-ценностного отношения к миру, яв</w:t>
      </w:r>
      <w:r w:rsidRPr="00C04444">
        <w:rPr>
          <w:color w:val="000000"/>
        </w:rPr>
        <w:softHyphen/>
        <w:t>лениям жизни и искусства;</w:t>
      </w:r>
    </w:p>
    <w:p w:rsidR="00C04444" w:rsidRPr="00C04444" w:rsidRDefault="00C04444" w:rsidP="00C04444">
      <w:pPr>
        <w:pStyle w:val="a3"/>
        <w:numPr>
          <w:ilvl w:val="0"/>
          <w:numId w:val="1"/>
        </w:numPr>
        <w:rPr>
          <w:color w:val="000000"/>
        </w:rPr>
      </w:pPr>
      <w:r w:rsidRPr="00C04444">
        <w:rPr>
          <w:b/>
          <w:bCs/>
          <w:color w:val="000000"/>
        </w:rPr>
        <w:t>воспитание и ра</w:t>
      </w:r>
      <w:r w:rsidRPr="00C04444">
        <w:rPr>
          <w:color w:val="000000"/>
        </w:rPr>
        <w:t>звитие художественного вкуса учащегося, его интеллектуальной и эмоциональной сферы, творческого потен</w:t>
      </w:r>
      <w:r w:rsidRPr="00C04444">
        <w:rPr>
          <w:color w:val="000000"/>
        </w:rPr>
        <w:softHyphen/>
        <w:t>циала, способности оценивать окружающий мир по законам кра</w:t>
      </w:r>
      <w:r w:rsidRPr="00C04444">
        <w:rPr>
          <w:color w:val="000000"/>
        </w:rPr>
        <w:softHyphen/>
        <w:t>соты;</w:t>
      </w:r>
    </w:p>
    <w:p w:rsidR="00C04444" w:rsidRPr="00C04444" w:rsidRDefault="00C04444" w:rsidP="00C04444">
      <w:pPr>
        <w:pStyle w:val="a3"/>
        <w:numPr>
          <w:ilvl w:val="0"/>
          <w:numId w:val="1"/>
        </w:numPr>
        <w:rPr>
          <w:color w:val="000000"/>
        </w:rPr>
      </w:pPr>
      <w:r w:rsidRPr="00C04444">
        <w:rPr>
          <w:b/>
          <w:bCs/>
          <w:color w:val="000000"/>
        </w:rPr>
        <w:t>освоение</w:t>
      </w:r>
      <w:r>
        <w:rPr>
          <w:b/>
          <w:bCs/>
          <w:color w:val="000000"/>
        </w:rPr>
        <w:t xml:space="preserve"> </w:t>
      </w:r>
      <w:r w:rsidRPr="00C04444">
        <w:rPr>
          <w:color w:val="000000"/>
        </w:rPr>
        <w:t>знаний о классическом и современном искусстве; ознакомление с выдающимися произведениями отечественной и зарубежной художественной культуры;</w:t>
      </w:r>
    </w:p>
    <w:p w:rsidR="00C04444" w:rsidRPr="00C04444" w:rsidRDefault="00C04444" w:rsidP="00C04444">
      <w:pPr>
        <w:pStyle w:val="a3"/>
        <w:numPr>
          <w:ilvl w:val="0"/>
          <w:numId w:val="1"/>
        </w:numPr>
        <w:rPr>
          <w:color w:val="000000"/>
        </w:rPr>
      </w:pPr>
      <w:r w:rsidRPr="00C04444">
        <w:rPr>
          <w:b/>
          <w:bCs/>
          <w:color w:val="000000"/>
        </w:rPr>
        <w:t>овладение</w:t>
      </w:r>
      <w:r>
        <w:rPr>
          <w:b/>
          <w:bCs/>
          <w:color w:val="000000"/>
        </w:rPr>
        <w:t xml:space="preserve"> </w:t>
      </w:r>
      <w:r w:rsidRPr="00C04444">
        <w:rPr>
          <w:color w:val="000000"/>
        </w:rPr>
        <w:t>практическими умениями и навыками художествен</w:t>
      </w:r>
      <w:r w:rsidRPr="00C04444">
        <w:rPr>
          <w:color w:val="000000"/>
        </w:rPr>
        <w:softHyphen/>
        <w:t>но-творческой деятельности;</w:t>
      </w:r>
    </w:p>
    <w:p w:rsidR="00C04444" w:rsidRPr="00C04444" w:rsidRDefault="00C04444" w:rsidP="00C04444">
      <w:pPr>
        <w:pStyle w:val="a3"/>
        <w:numPr>
          <w:ilvl w:val="0"/>
          <w:numId w:val="1"/>
        </w:numPr>
        <w:rPr>
          <w:color w:val="000000"/>
        </w:rPr>
      </w:pPr>
      <w:r w:rsidRPr="00C04444">
        <w:rPr>
          <w:b/>
          <w:bCs/>
          <w:color w:val="000000"/>
        </w:rPr>
        <w:t>формирование</w:t>
      </w:r>
      <w:r>
        <w:rPr>
          <w:b/>
          <w:bCs/>
          <w:color w:val="000000"/>
        </w:rPr>
        <w:t xml:space="preserve"> </w:t>
      </w:r>
      <w:r w:rsidRPr="00C04444">
        <w:rPr>
          <w:color w:val="000000"/>
        </w:rPr>
        <w:t>устойчивого интереса к искусству, художествен</w:t>
      </w:r>
      <w:r w:rsidRPr="00C04444">
        <w:rPr>
          <w:color w:val="000000"/>
        </w:rPr>
        <w:softHyphen/>
        <w:t>ным традициям своего народа и достижениям мировой культуры.</w:t>
      </w:r>
    </w:p>
    <w:p w:rsidR="00C04444" w:rsidRPr="00C04444" w:rsidRDefault="00C04444" w:rsidP="00C04444">
      <w:pPr>
        <w:pStyle w:val="a3"/>
        <w:jc w:val="center"/>
        <w:rPr>
          <w:color w:val="000000"/>
        </w:rPr>
      </w:pPr>
      <w:r w:rsidRPr="00C04444">
        <w:rPr>
          <w:color w:val="000000"/>
        </w:rPr>
        <w:t>МУЗЫКА</w:t>
      </w:r>
    </w:p>
    <w:p w:rsidR="00C04444" w:rsidRPr="00C04444" w:rsidRDefault="00C04444" w:rsidP="00C04444">
      <w:pPr>
        <w:pStyle w:val="a3"/>
        <w:rPr>
          <w:color w:val="000000"/>
        </w:rPr>
      </w:pPr>
      <w:r w:rsidRPr="00C04444">
        <w:rPr>
          <w:color w:val="000000"/>
        </w:rPr>
        <w:t>Изучение музыки направлено на достижение следующих целей:</w:t>
      </w:r>
    </w:p>
    <w:p w:rsidR="00C04444" w:rsidRPr="00C04444" w:rsidRDefault="00C04444" w:rsidP="00C04444">
      <w:pPr>
        <w:pStyle w:val="a3"/>
        <w:numPr>
          <w:ilvl w:val="0"/>
          <w:numId w:val="2"/>
        </w:numPr>
        <w:rPr>
          <w:color w:val="000000"/>
        </w:rPr>
      </w:pPr>
      <w:r w:rsidRPr="00C04444">
        <w:rPr>
          <w:b/>
          <w:bCs/>
          <w:color w:val="000000"/>
        </w:rPr>
        <w:t>становление</w:t>
      </w:r>
      <w:r>
        <w:rPr>
          <w:b/>
          <w:bCs/>
          <w:color w:val="000000"/>
        </w:rPr>
        <w:t xml:space="preserve"> </w:t>
      </w:r>
      <w:r w:rsidRPr="00C04444">
        <w:rPr>
          <w:color w:val="000000"/>
        </w:rPr>
        <w:t>музыкальной культуры как неотъемлемой части духовной культуры;</w:t>
      </w:r>
    </w:p>
    <w:p w:rsidR="00C04444" w:rsidRPr="00C04444" w:rsidRDefault="00C04444" w:rsidP="00C04444">
      <w:pPr>
        <w:pStyle w:val="a3"/>
        <w:numPr>
          <w:ilvl w:val="0"/>
          <w:numId w:val="2"/>
        </w:numPr>
        <w:rPr>
          <w:color w:val="000000"/>
        </w:rPr>
      </w:pPr>
      <w:r w:rsidRPr="00C04444">
        <w:rPr>
          <w:b/>
          <w:bCs/>
          <w:color w:val="000000"/>
        </w:rPr>
        <w:t>развитие</w:t>
      </w:r>
      <w:r>
        <w:rPr>
          <w:b/>
          <w:bCs/>
          <w:color w:val="000000"/>
        </w:rPr>
        <w:t xml:space="preserve"> </w:t>
      </w:r>
      <w:r w:rsidRPr="00C04444">
        <w:rPr>
          <w:color w:val="000000"/>
        </w:rPr>
        <w:t>музыкальности; музыкального слуха, певческого голоса, музыкальной памяти, способности к сопереживанию; образного и ассоциативного мышления, творческого вообра</w:t>
      </w:r>
      <w:r w:rsidRPr="00C04444">
        <w:rPr>
          <w:color w:val="000000"/>
        </w:rPr>
        <w:softHyphen/>
        <w:t>жения;</w:t>
      </w:r>
    </w:p>
    <w:p w:rsidR="00C04444" w:rsidRPr="00C04444" w:rsidRDefault="00C04444" w:rsidP="00C04444">
      <w:pPr>
        <w:pStyle w:val="a3"/>
        <w:numPr>
          <w:ilvl w:val="0"/>
          <w:numId w:val="2"/>
        </w:numPr>
        <w:rPr>
          <w:color w:val="000000"/>
        </w:rPr>
      </w:pPr>
      <w:r w:rsidRPr="00C04444">
        <w:rPr>
          <w:b/>
          <w:bCs/>
          <w:color w:val="000000"/>
        </w:rPr>
        <w:t>освоение</w:t>
      </w:r>
      <w:r>
        <w:rPr>
          <w:b/>
          <w:bCs/>
          <w:color w:val="000000"/>
        </w:rPr>
        <w:t xml:space="preserve"> </w:t>
      </w:r>
      <w:r w:rsidRPr="00C04444">
        <w:rPr>
          <w:color w:val="000000"/>
        </w:rPr>
        <w:t>музыки и знаний о музыке, ее интонационно-об</w:t>
      </w:r>
      <w:r w:rsidRPr="00C04444">
        <w:rPr>
          <w:color w:val="000000"/>
        </w:rPr>
        <w:softHyphen/>
        <w:t>разной природе, жанровом и стилевом многообразии, особенно</w:t>
      </w:r>
      <w:r w:rsidRPr="00C04444">
        <w:rPr>
          <w:color w:val="000000"/>
        </w:rPr>
        <w:softHyphen/>
        <w:t>стях музыкального языка; музыкальном фольклоре, классическом наследии и современном творчестве отечественных и зарубежных композиторов; о воздействии музыки на человека; о ее взаимо</w:t>
      </w:r>
      <w:r w:rsidRPr="00C04444">
        <w:rPr>
          <w:color w:val="000000"/>
        </w:rPr>
        <w:softHyphen/>
        <w:t>связи с другими видами искусства и жизнью;</w:t>
      </w:r>
    </w:p>
    <w:p w:rsidR="00C04444" w:rsidRPr="00C04444" w:rsidRDefault="00C04444" w:rsidP="00C04444">
      <w:pPr>
        <w:pStyle w:val="a3"/>
        <w:numPr>
          <w:ilvl w:val="0"/>
          <w:numId w:val="2"/>
        </w:numPr>
        <w:rPr>
          <w:color w:val="000000"/>
        </w:rPr>
      </w:pPr>
      <w:r w:rsidRPr="00C04444">
        <w:rPr>
          <w:b/>
          <w:bCs/>
          <w:color w:val="000000"/>
        </w:rPr>
        <w:t>овладение</w:t>
      </w:r>
      <w:r>
        <w:rPr>
          <w:b/>
          <w:bCs/>
          <w:color w:val="000000"/>
        </w:rPr>
        <w:t xml:space="preserve"> </w:t>
      </w:r>
      <w:r w:rsidRPr="00C04444">
        <w:rPr>
          <w:b/>
          <w:bCs/>
          <w:color w:val="000000"/>
        </w:rPr>
        <w:t>практическими умениями и навыками</w:t>
      </w:r>
      <w:r>
        <w:rPr>
          <w:b/>
          <w:bCs/>
          <w:color w:val="000000"/>
        </w:rPr>
        <w:t xml:space="preserve"> </w:t>
      </w:r>
      <w:r w:rsidRPr="00C04444">
        <w:rPr>
          <w:color w:val="000000"/>
        </w:rPr>
        <w:t>в различных видах музыкально-творческой деятельности: в слушании музы</w:t>
      </w:r>
      <w:r w:rsidRPr="00C04444">
        <w:rPr>
          <w:color w:val="000000"/>
        </w:rPr>
        <w:softHyphen/>
        <w:t>ки, пении (в том числе с ориентацией на нотную запись), инст</w:t>
      </w:r>
      <w:r w:rsidRPr="00C04444">
        <w:rPr>
          <w:color w:val="000000"/>
        </w:rPr>
        <w:softHyphen/>
        <w:t>рументальном музицировании, музыкально-пластическом дви</w:t>
      </w:r>
      <w:r w:rsidRPr="00C04444">
        <w:rPr>
          <w:color w:val="000000"/>
        </w:rPr>
        <w:softHyphen/>
        <w:t>жении, импровизации, драматизации исполняемых произведе</w:t>
      </w:r>
      <w:r w:rsidRPr="00C04444">
        <w:rPr>
          <w:color w:val="000000"/>
        </w:rPr>
        <w:softHyphen/>
        <w:t>ний;</w:t>
      </w:r>
    </w:p>
    <w:p w:rsidR="00C04444" w:rsidRPr="00C04444" w:rsidRDefault="00C04444" w:rsidP="00C04444">
      <w:pPr>
        <w:pStyle w:val="a3"/>
        <w:numPr>
          <w:ilvl w:val="0"/>
          <w:numId w:val="2"/>
        </w:numPr>
        <w:rPr>
          <w:color w:val="000000"/>
        </w:rPr>
      </w:pPr>
      <w:r w:rsidRPr="00C04444">
        <w:rPr>
          <w:b/>
          <w:bCs/>
          <w:color w:val="000000"/>
        </w:rPr>
        <w:t>воспитание</w:t>
      </w:r>
      <w:r>
        <w:rPr>
          <w:b/>
          <w:bCs/>
          <w:color w:val="000000"/>
        </w:rPr>
        <w:t xml:space="preserve"> </w:t>
      </w:r>
      <w:bookmarkStart w:id="0" w:name="_GoBack"/>
      <w:bookmarkEnd w:id="0"/>
      <w:r w:rsidRPr="00C04444">
        <w:rPr>
          <w:color w:val="000000"/>
        </w:rPr>
        <w:t>эмоционально-ценностного отношения к музы</w:t>
      </w:r>
      <w:r w:rsidRPr="00C04444">
        <w:rPr>
          <w:color w:val="000000"/>
        </w:rPr>
        <w:softHyphen/>
        <w:t>ке; устойчивого интереса к музыке, музыкальному искусству сво</w:t>
      </w:r>
      <w:r w:rsidRPr="00C04444">
        <w:rPr>
          <w:color w:val="000000"/>
        </w:rPr>
        <w:softHyphen/>
        <w:t>его народа и других народов мира; музыкального вкуса учащихся; потребности в самостоятельном общении с высокохудожествен</w:t>
      </w:r>
      <w:r w:rsidRPr="00C04444">
        <w:rPr>
          <w:color w:val="000000"/>
        </w:rPr>
        <w:softHyphen/>
        <w:t>ной музыкой и к музыкальному самообразованию; слушательской и исполнительской культуры учащихся.</w:t>
      </w:r>
    </w:p>
    <w:p w:rsidR="004549D8" w:rsidRDefault="004549D8"/>
    <w:sectPr w:rsidR="004549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CB2562"/>
    <w:multiLevelType w:val="multilevel"/>
    <w:tmpl w:val="D1F2B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84E1D1A"/>
    <w:multiLevelType w:val="multilevel"/>
    <w:tmpl w:val="5FE42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444"/>
    <w:rsid w:val="004549D8"/>
    <w:rsid w:val="00C04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044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044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887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309</Words>
  <Characters>1767</Characters>
  <Application>Microsoft Office Word</Application>
  <DocSecurity>0</DocSecurity>
  <Lines>14</Lines>
  <Paragraphs>4</Paragraphs>
  <ScaleCrop>false</ScaleCrop>
  <Company/>
  <LinksUpToDate>false</LinksUpToDate>
  <CharactersWithSpaces>2072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</cp:revision>
  <dcterms:created xsi:type="dcterms:W3CDTF">2024-11-04T10:55:00Z</dcterms:created>
  <dcterms:modified xsi:type="dcterms:W3CDTF">2024-11-04T10:58:00Z</dcterms:modified>
</cp:coreProperties>
</file>