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10BE" w14:textId="77777777" w:rsidR="008C0FDD" w:rsidRPr="008C0FDD" w:rsidRDefault="008C0FDD" w:rsidP="008C0FDD">
      <w:pPr>
        <w:jc w:val="right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Николаева Н.В.</w:t>
      </w:r>
    </w:p>
    <w:p w14:paraId="63A00A0F" w14:textId="77777777" w:rsidR="008C0FDD" w:rsidRPr="008C0FDD" w:rsidRDefault="008C0FDD" w:rsidP="008C0FDD">
      <w:pPr>
        <w:jc w:val="right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Педагог-психолог «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НКАиДХ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</w:p>
    <w:p w14:paraId="0DAED4C4" w14:textId="77777777" w:rsidR="008C0FDD" w:rsidRPr="008C0FDD" w:rsidRDefault="008C0FDD" w:rsidP="008C0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ИЗУЧЕНИЕ СВОЙСТВ ЛИЧНОСТИ, СПОСОБСТВУЮЩИХ ФОРМИРОВАНИЮ ОСОЗНАННОГО ПОВЕДЕНИЯ В ЭКСТРЕМАЛЬНЫХ СИТУАЦИЯХ.</w:t>
      </w:r>
    </w:p>
    <w:p w14:paraId="07252B96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Экстремальные ситуации — это любые ситуации, влияющие на человека, на его психофизиологическое здоровье негативно. Почвой для сложения таких ситуаций являются условия, резко отличающиеся от обычных и в силу этого воздействующие на психику, не адаптированную к ним, как стрессоры [2].</w:t>
      </w:r>
    </w:p>
    <w:p w14:paraId="3805DECD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Личностные и характерологические особенности часто играют ведущую роль в формировании поведения. Вероятнее всего решающим в формировании поведения личности является степень целостности структуры личности, «сбалансированности» ее отдельных черт, а также содержание морально- нравственных установок и представлений. Попаданию в условия, ставшими в последствии экстремальными более всего подвержены дисгармоничные личности, при этом личностная дисгармония может быть вызвана как утрированным развитием отдельных интеллектуальных, эмоциональных и волевых характеристик, так и их недостаточной выраженностью.</w:t>
      </w:r>
    </w:p>
    <w:p w14:paraId="544138FC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r w:rsidRPr="008C0FDD">
        <w:rPr>
          <w:rFonts w:ascii="Times New Roman" w:hAnsi="Times New Roman" w:cs="Times New Roman"/>
          <w:sz w:val="28"/>
          <w:szCs w:val="28"/>
        </w:rPr>
        <w:tab/>
      </w:r>
      <w:r w:rsidRPr="008C0F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C0FDD">
        <w:rPr>
          <w:rFonts w:ascii="Times New Roman" w:hAnsi="Times New Roman" w:cs="Times New Roman"/>
          <w:sz w:val="28"/>
          <w:szCs w:val="28"/>
        </w:rPr>
        <w:t xml:space="preserve">Поскольку экстремальные ситуации вызывают эмоциональный дискомфорт, связанный с ожиданием неблагополучия, предчувствием грозящей опасности, то само собой возникает чувства тревоги. Тревога — это переживание неопределенной, диффузной, безобъективной угрозы. Её нередко называют беспричинным страхом.  Оптимальный уровень тревоги необходим для эффективного приспособления к действительности. Чрезмерно высокий уровень, как и чрезмерно низкий -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дезадаптивная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реакция, проявляющаяся в общей дезорганизованности поведения и деятельности [5]. </w:t>
      </w:r>
    </w:p>
    <w:p w14:paraId="3710A6FD" w14:textId="12F86D60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ab/>
        <w:t>Важнейшими факторами, определяющими подготовку и принятие решения, являются интеллектуальная гибкость, внимание, пространственное воображение, оперативная память, эмоционально - волевая устойчивость, четкость умственной работы и другие психические свойства.</w:t>
      </w:r>
    </w:p>
    <w:p w14:paraId="14E30A56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Процесс выработки и принятия решения связан с познанием окружающей среды и внутренней установки, которое идет от чувственных восприятий к абстрактному прогнозированию, а затем к практическим действиям.</w:t>
      </w:r>
    </w:p>
    <w:p w14:paraId="65103139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Выработка и принятие решения связано с тремя основными характеристиками мыслительного процесса:</w:t>
      </w:r>
    </w:p>
    <w:p w14:paraId="393D4973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- Взаимосвязь мотива, цели и результата.</w:t>
      </w:r>
    </w:p>
    <w:p w14:paraId="7F379046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- Скорость мыслительных операций.</w:t>
      </w:r>
    </w:p>
    <w:p w14:paraId="11A6C2EC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- Характер вероятностного прогнозирования событий [6].</w:t>
      </w:r>
    </w:p>
    <w:p w14:paraId="45908404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В нестандартной, необычной обстановке процесс осмысления не может быть адекватным обычным приемом мыслительной деятельности, так как ему присущи особые закономерности структурного и содержательного характера, </w:t>
      </w:r>
      <w:r w:rsidRPr="008C0FDD">
        <w:rPr>
          <w:rFonts w:ascii="Times New Roman" w:hAnsi="Times New Roman" w:cs="Times New Roman"/>
          <w:sz w:val="28"/>
          <w:szCs w:val="28"/>
        </w:rPr>
        <w:lastRenderedPageBreak/>
        <w:t>проявляющиеся в особо сложных ситуациях и экстремальных условиях. Психологический анализ деятельности человека в сложных ситуациях, в условиях стресса необходим для того, чтобы определить наиболее эффективные пути подготовки действий в конфликтной и экстремальной обстановке и прогнозировать его поведение в критических моментах.</w:t>
      </w:r>
    </w:p>
    <w:p w14:paraId="542574B4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Темперамент, характер, способности и знания человека не входят в состав личности в качестве ее подструктур, они являются условием формирования этого образования.</w:t>
      </w:r>
    </w:p>
    <w:p w14:paraId="3BFB02C5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Темперамент – это те врожденные особенности человека, которые обуславливают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приспособления к окружающей среде. От темперамента зависит влияние различных факторов, определяющих уровень нервно - психического напряжения [1]. </w:t>
      </w:r>
    </w:p>
    <w:p w14:paraId="28C7EC5D" w14:textId="1A9097CD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FDD">
        <w:rPr>
          <w:rFonts w:ascii="Times New Roman" w:hAnsi="Times New Roman" w:cs="Times New Roman"/>
          <w:sz w:val="28"/>
          <w:szCs w:val="28"/>
        </w:rPr>
        <w:t xml:space="preserve">В тестировании приняло участие 10 человек - обучающиеся 172 группы,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НКАиДХ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г. Новосибирска. </w:t>
      </w:r>
    </w:p>
    <w:p w14:paraId="18C366FB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Анализ полученных данных указывает на то, что чем выше уровень интеллектуального развития личности, тем сильнее выражен уровень личностной тревожности и ниже уровень эмоциональной сосредоточенности на имеющейся ситуации. Что влечёт за собой повышение чувствительности, снижение потребности в коллективизме и неустойчивости самооценки.</w:t>
      </w:r>
    </w:p>
    <w:p w14:paraId="2EFF1DB0" w14:textId="77777777" w:rsidR="00B95F88" w:rsidRDefault="00B95F88" w:rsidP="00B95F88">
      <w:pPr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  <w:lang w:val="en-US"/>
        </w:rPr>
        <w:object w:dxaOrig="9315" w:dyaOrig="4950" w14:anchorId="5DD9B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300.75pt;height:159.75pt;visibility:visible;mso-wrap-style:square" o:ole="">
            <v:imagedata r:id="rId5" o:title="OLE-объект"/>
          </v:shape>
          <o:OLEObject Type="Embed" ProgID="MSGraph.Chart.8" ShapeID="Объект1" DrawAspect="Content" ObjectID="_1792573959" r:id="rId6"/>
        </w:object>
      </w:r>
    </w:p>
    <w:p w14:paraId="1B5271B2" w14:textId="43BE5C03" w:rsidR="008C0FDD" w:rsidRPr="008C0FDD" w:rsidRDefault="00B95F88" w:rsidP="00B95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FDD" w:rsidRPr="008C0FDD">
        <w:rPr>
          <w:rFonts w:ascii="Times New Roman" w:hAnsi="Times New Roman" w:cs="Times New Roman"/>
          <w:sz w:val="28"/>
          <w:szCs w:val="28"/>
        </w:rPr>
        <w:t xml:space="preserve">Рисунок 1. Результаты исследования по тесту </w:t>
      </w:r>
      <w:proofErr w:type="spellStart"/>
      <w:r w:rsidR="008C0FDD" w:rsidRPr="008C0FDD">
        <w:rPr>
          <w:rFonts w:ascii="Times New Roman" w:hAnsi="Times New Roman" w:cs="Times New Roman"/>
          <w:sz w:val="28"/>
          <w:szCs w:val="28"/>
        </w:rPr>
        <w:t>К.Леонгард-Шмишека</w:t>
      </w:r>
      <w:proofErr w:type="spellEnd"/>
    </w:p>
    <w:p w14:paraId="44E06A38" w14:textId="77777777" w:rsidR="008C0FDD" w:rsidRPr="008C0FDD" w:rsidRDefault="008C0FDD" w:rsidP="00B95F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Характерологический опросник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К.Леонгарда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предназначен для выявления акцентуаций характера, то есть определенного направления стилевых черт, чрезмерной выраженности отдельных черт и их сочетаний.</w:t>
      </w:r>
    </w:p>
    <w:p w14:paraId="7057B4CB" w14:textId="77777777" w:rsidR="008C0FDD" w:rsidRPr="008C0FDD" w:rsidRDefault="008C0FDD" w:rsidP="00B95F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Леонгард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считал, что некоторые черты характера столь заострены, что это приводит к однотипным конфликтам и нервным срывам. </w:t>
      </w:r>
    </w:p>
    <w:p w14:paraId="6FBFB067" w14:textId="77777777" w:rsidR="008C0FDD" w:rsidRPr="008C0FDD" w:rsidRDefault="008C0FDD" w:rsidP="008C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Как видно по рисунку 1, черты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гипертимного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типа выражены у 50% обучающихся.  </w:t>
      </w:r>
    </w:p>
    <w:p w14:paraId="27DF458C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Черты возбудимого типа выражены у 10%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BD584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ab/>
        <w:t>Черты эмотивного типа выражены у 20% обучающихся.</w:t>
      </w:r>
    </w:p>
    <w:p w14:paraId="18BAF1A3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ab/>
        <w:t>Черты тревожно - боязливого типа выражены у 20% уч-ся.</w:t>
      </w:r>
    </w:p>
    <w:p w14:paraId="56D4B508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ab/>
        <w:t>Черты аффективно-экзальтированного типа выражены у 20% уч-ся.</w:t>
      </w:r>
    </w:p>
    <w:p w14:paraId="3931E44D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Черты демонстративного типа выражены у 10% уч-ся.  </w:t>
      </w:r>
    </w:p>
    <w:p w14:paraId="4A102322" w14:textId="1D6FDD8D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Человек, попадая в стрессовую ситуацию, испытывает тревожность. </w:t>
      </w:r>
      <w:r w:rsidRPr="008C0FDD">
        <w:rPr>
          <w:rFonts w:ascii="Times New Roman" w:hAnsi="Times New Roman" w:cs="Times New Roman"/>
          <w:sz w:val="28"/>
          <w:szCs w:val="28"/>
        </w:rPr>
        <w:tab/>
        <w:t>Тревожность — это особое эмоциональное состояние, часто возникающее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DD">
        <w:rPr>
          <w:rFonts w:ascii="Times New Roman" w:hAnsi="Times New Roman" w:cs="Times New Roman"/>
          <w:sz w:val="28"/>
          <w:szCs w:val="28"/>
        </w:rPr>
        <w:t>человека и выражающееся в повышенной эмоциональной напряженности,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DD">
        <w:rPr>
          <w:rFonts w:ascii="Times New Roman" w:hAnsi="Times New Roman" w:cs="Times New Roman"/>
          <w:sz w:val="28"/>
          <w:szCs w:val="28"/>
        </w:rPr>
        <w:t>сопровождающейся</w:t>
      </w:r>
      <w:r w:rsidRPr="008C0FDD">
        <w:rPr>
          <w:rFonts w:ascii="Times New Roman" w:hAnsi="Times New Roman" w:cs="Times New Roman"/>
          <w:sz w:val="28"/>
          <w:szCs w:val="28"/>
        </w:rPr>
        <w:tab/>
        <w:t>страхами,</w:t>
      </w:r>
      <w:r w:rsidRPr="008C0FDD">
        <w:rPr>
          <w:rFonts w:ascii="Times New Roman" w:hAnsi="Times New Roman" w:cs="Times New Roman"/>
          <w:sz w:val="28"/>
          <w:szCs w:val="28"/>
        </w:rPr>
        <w:tab/>
        <w:t>беспокойством, опасениями, препятствующими нормальной деятельности и общению с людьми. Доказано существование двух качественно - различных разновидностей: личностной и ситуационной.</w:t>
      </w:r>
    </w:p>
    <w:p w14:paraId="68209BED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Личностная тревожность - индивидуальная черта личности человека, отражающая его предрасположенность к эмоционально - отрицательным реакциям на жизненные различные ситуации, несущие в себе угрозу для его </w:t>
      </w:r>
      <w:r w:rsidRPr="008C0FDD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Pr="008C0FDD">
        <w:rPr>
          <w:rFonts w:ascii="Times New Roman" w:hAnsi="Times New Roman" w:cs="Times New Roman"/>
          <w:sz w:val="28"/>
          <w:szCs w:val="28"/>
        </w:rPr>
        <w:t>(самооценки, уровня притязания, отношения к себе и т.д.). Личностная тревожность — это стабильная склонность человека реагировать на подобные социальные ситуации повышением тревоги и беспокойства [4].</w:t>
      </w:r>
    </w:p>
    <w:p w14:paraId="460AC55D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Ситуационная тревожность определяется как временное, устойчивое только в определенных жизненных ситуациях состояние тревожности, порождаемое такими ситуациями и, как правило, не возникающее в иных ситуациях. Это состояние возникает как привычная эмоциональная и поведенческая реакция на подобного рода ситуации. Для выявления уровня тревожности была использована методика Ч. Д. Спилберга, Ю. Л. Ханина. </w:t>
      </w:r>
    </w:p>
    <w:p w14:paraId="26425AB3" w14:textId="77777777" w:rsidR="008C0FDD" w:rsidRPr="008C0FDD" w:rsidRDefault="008C0FDD" w:rsidP="008C0FDD">
      <w:pPr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Результаты исследования представлены в рисунке 2.</w:t>
      </w:r>
    </w:p>
    <w:p w14:paraId="5A9E5DAB" w14:textId="25FF43B1" w:rsidR="008C0FDD" w:rsidRPr="008C0FDD" w:rsidRDefault="00B95F88" w:rsidP="008C0F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FDD">
        <w:rPr>
          <w:rFonts w:ascii="Times New Roman" w:hAnsi="Times New Roman" w:cs="Times New Roman"/>
          <w:sz w:val="28"/>
          <w:szCs w:val="28"/>
          <w:lang w:val="en-US"/>
        </w:rPr>
        <w:object w:dxaOrig="9150" w:dyaOrig="5100" w14:anchorId="04DA06D7">
          <v:shape id="Объект2" o:spid="_x0000_i1026" type="#_x0000_t75" alt="OLE-объект" style="width:309.75pt;height:172.5pt;visibility:visible;mso-wrap-style:square" o:ole="">
            <v:imagedata r:id="rId7" o:title="OLE-объект"/>
          </v:shape>
          <o:OLEObject Type="Embed" ProgID="MSGraph.Chart.8" ShapeID="Объект2" DrawAspect="Content" ObjectID="_1792573960" r:id="rId8"/>
        </w:object>
      </w:r>
    </w:p>
    <w:p w14:paraId="087C3E65" w14:textId="77777777" w:rsidR="008C0FDD" w:rsidRPr="008C0FDD" w:rsidRDefault="008C0FDD" w:rsidP="008C0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Рисунок 2. Результаты, полученные по результату теста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</w:p>
    <w:p w14:paraId="217250EE" w14:textId="77777777" w:rsidR="008C0FDD" w:rsidRPr="008C0FDD" w:rsidRDefault="008C0FDD" w:rsidP="008C0F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Анализ полученных данных показывает, что в группе из 10 тестируемых человек у 5-ти – 50%, высокий уровень тревожности, который усиливается реальным положением дел. У 5-ти – 50% других - средний уровень тревожности, порой возникает немотивированное беспокойство.   </w:t>
      </w:r>
    </w:p>
    <w:p w14:paraId="399782B1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Высокий уровень личностной тревожности означает, что большинство ситуаций, в которых оказывается человек, воспринимаются как угрожающие ему, его престижу, самооценке. Поведение, взаимодействие с окружающими, регулируются, прежде всего, эмоциями. Высокая эмоциональная чувствительность сочетается с повышенной ранимостью, обидчивостью. </w:t>
      </w:r>
      <w:r w:rsidRPr="008C0FDD">
        <w:rPr>
          <w:rFonts w:ascii="Times New Roman" w:hAnsi="Times New Roman" w:cs="Times New Roman"/>
          <w:sz w:val="28"/>
          <w:szCs w:val="28"/>
        </w:rPr>
        <w:lastRenderedPageBreak/>
        <w:t>Замечания окружающих воздействуют как порицания, оскорбления. Высокий уровень личностной тревожности преобладает у 50% уч-ся.</w:t>
      </w:r>
    </w:p>
    <w:p w14:paraId="047D9E0A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       Умеренным уровнем личностной тревожности обладают - 50% уч-ся.</w:t>
      </w:r>
    </w:p>
    <w:p w14:paraId="6224A206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 </w:t>
      </w:r>
      <w:r w:rsidRPr="008C0FDD">
        <w:rPr>
          <w:rFonts w:ascii="Times New Roman" w:hAnsi="Times New Roman" w:cs="Times New Roman"/>
          <w:sz w:val="28"/>
          <w:szCs w:val="28"/>
        </w:rPr>
        <w:tab/>
        <w:t>При умеренном уровне личностной тревожности человек чувствует себя комфортно, сохраняет эмоциональное равновесие, работоспособность преимущественно в ситуациях, к которым он уже успел успешно адоптироваться, в которых он знает, как надо себя вести, знает меру своей ответственности. При осложнении ситуаций возможно появление беспокойства, тревоги, однако в таких случаях люди с умеренной тревожностью быстро восстанавливают эмоциональное равновесие.</w:t>
      </w:r>
    </w:p>
    <w:p w14:paraId="3268A975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При умеренной ситуативной тревожности человек придает повышенную значимость отдельным элементам ситуации или находит в себе силы и возможности   контролировать   свои   эмоциональные   переживания.   Такой человек старается объективно оценивать возникающие ситуации, однако, это ему удается или не сразу, или он не совсем уверен в своих силах, возможном опыте. Поэтому возможно кратковременное, но не очень существенное нарушенное эмоциональное равновесие, снижение работоспособности. Восстановление эмоционального комфорта, уверенности в себе происходит довольно быстро.  Умеренный уровень ситуативной тревожности наблюдается у 30%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>.</w:t>
      </w:r>
    </w:p>
    <w:p w14:paraId="7439A8D8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Низкий уровень ситуативной тревожности отражает недостаточно высокую значимость для человека той самой ситуации, которой он оказывается в момент исследования. Это признак недостаточной актуализации потребностей организма. Подобная нечувствительность к неблагополучию носит, как правило, защитный характер, и препятствует полноценному формированию личности. Учащийся как бы не допускает неприятный опыт в сознание. Эмоциональное неблагополучие в этом случае сохраняется ценой неадекватного отношения к действительности, отрицательно сказываясь и на продуктивности деятельности. Низкий уровень ситуативной тревожности выявлен у 70% обучающихся.</w:t>
      </w:r>
    </w:p>
    <w:p w14:paraId="630F6146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Из вышеизложенного испытуемых можно разделить на три категории:</w:t>
      </w:r>
    </w:p>
    <w:p w14:paraId="6013AF8A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b/>
          <w:i/>
          <w:sz w:val="28"/>
          <w:szCs w:val="28"/>
          <w:u w:val="single"/>
        </w:rPr>
        <w:t>«На грани срыва»</w:t>
      </w:r>
      <w:r w:rsidRPr="008C0FDD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8C0FDD">
        <w:rPr>
          <w:rFonts w:ascii="Times New Roman" w:hAnsi="Times New Roman" w:cs="Times New Roman"/>
          <w:sz w:val="28"/>
          <w:szCs w:val="28"/>
        </w:rPr>
        <w:t xml:space="preserve"> Эта группа характеризуется высоким уровнем тревожности, который усиливается реальным положением дел. Им приходиться прикладывать немалые усилия, чтобы не потерять контроль над собой: тоскливое, унылое настроение сочетается с нервозностью, нарушением сна, навязчивыми страхами и сомнениями в правильности своих решений и поступков, с вегетативной лабильностью, повышенной чувствительностью, неуверенностью в себе, чувством собственной неполноценности. Данная исследовательская категория испытуемых составляет - 30% от общего числа, т.е. 3 человека.</w:t>
      </w:r>
    </w:p>
    <w:p w14:paraId="6E423DA9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b/>
          <w:i/>
          <w:sz w:val="28"/>
          <w:szCs w:val="28"/>
          <w:u w:val="single"/>
        </w:rPr>
        <w:t>«Героические усилия» -</w:t>
      </w:r>
      <w:r w:rsidRPr="008C0FDD">
        <w:rPr>
          <w:rFonts w:ascii="Times New Roman" w:hAnsi="Times New Roman" w:cs="Times New Roman"/>
          <w:sz w:val="28"/>
          <w:szCs w:val="28"/>
        </w:rPr>
        <w:t xml:space="preserve"> Преобладают следующие показатели: высокий уровень тревожности, склонность к сильному беспокойству, иногда без особой внешней причины, чувство собственной неполноценности, затруднение в принятии самостоятельных решений, вегетативная лабильность, повышенная чувствительность, неуверенность в себе, в правильности своих поступков, </w:t>
      </w:r>
      <w:r w:rsidRPr="008C0FDD">
        <w:rPr>
          <w:rFonts w:ascii="Times New Roman" w:hAnsi="Times New Roman" w:cs="Times New Roman"/>
          <w:sz w:val="28"/>
          <w:szCs w:val="28"/>
        </w:rPr>
        <w:lastRenderedPageBreak/>
        <w:t>постоянные страхи и сомнения.  Приходиться прилагать немало усилий для сохранения контроля над собой. В настоящий момент они могут самостоятельно справляться со своими переживаниями. Количество испытуемых этой группы составило - 20%.</w:t>
      </w:r>
    </w:p>
    <w:p w14:paraId="7E44783F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b/>
          <w:i/>
          <w:sz w:val="28"/>
          <w:szCs w:val="28"/>
          <w:u w:val="single"/>
        </w:rPr>
        <w:t>«Можно расслабиться» -</w:t>
      </w:r>
      <w:r w:rsidRPr="008C0FDD">
        <w:rPr>
          <w:rFonts w:ascii="Times New Roman" w:hAnsi="Times New Roman" w:cs="Times New Roman"/>
          <w:sz w:val="28"/>
          <w:szCs w:val="28"/>
        </w:rPr>
        <w:t xml:space="preserve"> Средний уровень тревожности, невысокая самооценка, затруднения при принятии самостоятельных решений, особенно в неопределенных условиях; порой возникает немотивированное беспокойство, и приходиться прикладывать усилия, чтобы «держать себя в руках, не впадать в депрессию; в настоящее время ситуация достаточно спокойная. Данная исследовательская категория составила - 50%.</w:t>
      </w:r>
    </w:p>
    <w:p w14:paraId="23C612D5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В соответствии с типом личности формируется реакция на внешние раздражители, т. е.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гипертимы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способны достаточно рационально оценить сложившуюся ситуацию, не впадая в отчаяние [3].</w:t>
      </w:r>
    </w:p>
    <w:p w14:paraId="00CD384B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         Личности, у которых преобладает аффективно - экзальтированный тип акцентуаций более чувствительны к трудностям, возникшим в определенных жизненных условиях, но менее уязвимы, чем люди с выраженными чертами возбудимого и эмотивного типа, которые близко воспринимают полученную информацию и длительно переживают негативное воздействие окружающего мира.</w:t>
      </w:r>
    </w:p>
    <w:p w14:paraId="5BF55097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Не стоит забывать о личностных особенностях человека. Если сравнить результаты исследования представленных в рисунках 1 и 2, то мы увидим следующее: у учащихся с высоким уровнем тревожности, нервозности, навязчивыми страхами и низкой самооценкой наблюдается низкая эмоциональная устойчивость, сопровождающаяся высокой ответственностью. Поведенческие реакции регулируются средним уровнем контроля над собой и высокой интеллектуальной лабильностью.</w:t>
      </w:r>
    </w:p>
    <w:p w14:paraId="6D21854C" w14:textId="77777777" w:rsidR="008C0FDD" w:rsidRPr="008C0FDD" w:rsidRDefault="008C0FDD" w:rsidP="00B95F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>Исходя из всего выше сказанного, предполагаю, что от личностных особенностей, черт характера, а, следовательно, от интеллектуальной лабильности и типа темперамента зависит психологическое здоровье человека и его поведенческое реагирование в определенных складывающихся жизненных обстоятельствах.</w:t>
      </w:r>
    </w:p>
    <w:p w14:paraId="3A03B51D" w14:textId="77777777" w:rsidR="008C0FDD" w:rsidRPr="008C0FDD" w:rsidRDefault="008C0FDD" w:rsidP="00B95F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7E0CB" w14:textId="77777777" w:rsidR="008C0FDD" w:rsidRPr="008C0FDD" w:rsidRDefault="008C0FDD" w:rsidP="008C0FD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FDD">
        <w:rPr>
          <w:rFonts w:ascii="Times New Roman" w:hAnsi="Times New Roman" w:cs="Times New Roman"/>
          <w:sz w:val="28"/>
          <w:szCs w:val="28"/>
        </w:rPr>
        <w:tab/>
      </w:r>
      <w:r w:rsidRPr="008C0FDD">
        <w:rPr>
          <w:rFonts w:ascii="Times New Roman" w:hAnsi="Times New Roman" w:cs="Times New Roman"/>
          <w:b/>
          <w:sz w:val="28"/>
          <w:szCs w:val="28"/>
        </w:rPr>
        <w:t xml:space="preserve">Источники и </w:t>
      </w:r>
      <w:proofErr w:type="spellStart"/>
      <w:r w:rsidRPr="008C0FDD">
        <w:rPr>
          <w:rFonts w:ascii="Times New Roman" w:hAnsi="Times New Roman" w:cs="Times New Roman"/>
          <w:b/>
          <w:sz w:val="28"/>
          <w:szCs w:val="28"/>
          <w:lang w:val="en-US"/>
        </w:rPr>
        <w:t>Литература</w:t>
      </w:r>
      <w:proofErr w:type="spellEnd"/>
      <w:r w:rsidRPr="008C0FD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F879B9E" w14:textId="77777777" w:rsidR="008C0FDD" w:rsidRPr="008C0FDD" w:rsidRDefault="008C0FDD" w:rsidP="008C0FD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Столяренко Л. Д. «Основы психологии» 14-е изд. Учебное пособие/ Л. Д. Столяренко - </w:t>
      </w:r>
      <w:proofErr w:type="spellStart"/>
      <w:r w:rsidRPr="008C0FDD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8C0FDD">
        <w:rPr>
          <w:rFonts w:ascii="Times New Roman" w:hAnsi="Times New Roman" w:cs="Times New Roman"/>
          <w:sz w:val="28"/>
          <w:szCs w:val="28"/>
        </w:rPr>
        <w:t xml:space="preserve"> Н/Д.: «Феникс», 2005. – 672 с.</w:t>
      </w:r>
    </w:p>
    <w:p w14:paraId="2069EE5E" w14:textId="77777777" w:rsidR="008C0FDD" w:rsidRPr="008C0FDD" w:rsidRDefault="008C0FDD" w:rsidP="008C0FD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0FDD">
        <w:rPr>
          <w:rFonts w:ascii="Times New Roman" w:hAnsi="Times New Roman" w:cs="Times New Roman"/>
          <w:sz w:val="28"/>
          <w:szCs w:val="28"/>
        </w:rPr>
        <w:t xml:space="preserve">Малкина - Пых И. Г. «Экстремальные ситуации» - М.: изд. </w:t>
      </w:r>
      <w:r w:rsidRPr="008C0FDD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8C0FDD">
        <w:rPr>
          <w:rFonts w:ascii="Times New Roman" w:hAnsi="Times New Roman" w:cs="Times New Roman"/>
          <w:sz w:val="28"/>
          <w:szCs w:val="28"/>
          <w:lang w:val="en-US"/>
        </w:rPr>
        <w:t>Эскимо</w:t>
      </w:r>
      <w:proofErr w:type="spellEnd"/>
      <w:r w:rsidRPr="008C0FDD">
        <w:rPr>
          <w:rFonts w:ascii="Times New Roman" w:hAnsi="Times New Roman" w:cs="Times New Roman"/>
          <w:sz w:val="28"/>
          <w:szCs w:val="28"/>
          <w:lang w:val="en-US"/>
        </w:rPr>
        <w:t>», 2005. – 960с.</w:t>
      </w:r>
    </w:p>
    <w:p w14:paraId="20402A1D" w14:textId="2430B5C4" w:rsidR="002F33D9" w:rsidRPr="00B95F88" w:rsidRDefault="008C0FDD" w:rsidP="003800D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F88">
        <w:rPr>
          <w:rFonts w:ascii="Times New Roman" w:hAnsi="Times New Roman" w:cs="Times New Roman"/>
          <w:sz w:val="28"/>
          <w:szCs w:val="28"/>
        </w:rPr>
        <w:t>Попов С. В. «Психологический отбор телохранителей» С - Пб.: изд. «Скифия», 2000. – 384 с.</w:t>
      </w:r>
    </w:p>
    <w:sectPr w:rsidR="002F33D9" w:rsidRPr="00B9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2C45"/>
    <w:multiLevelType w:val="multilevel"/>
    <w:tmpl w:val="153E3A86"/>
    <w:styleLink w:val="WW8Num6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694066944">
    <w:abstractNumId w:val="0"/>
  </w:num>
  <w:num w:numId="2" w16cid:durableId="92366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753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D9"/>
    <w:rsid w:val="00054A78"/>
    <w:rsid w:val="002F33D9"/>
    <w:rsid w:val="005D1EFD"/>
    <w:rsid w:val="008B001E"/>
    <w:rsid w:val="008C0FDD"/>
    <w:rsid w:val="009B02D9"/>
    <w:rsid w:val="00B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366C"/>
  <w15:chartTrackingRefBased/>
  <w15:docId w15:val="{E78E7336-EE83-4512-A9CD-3E502BD3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6">
    <w:name w:val="WW8Num6"/>
    <w:rsid w:val="008C0F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KabinetPsihologia</dc:creator>
  <cp:keywords/>
  <dc:description/>
  <cp:lastModifiedBy>KabinetPsihologia</cp:lastModifiedBy>
  <cp:revision>4</cp:revision>
  <dcterms:created xsi:type="dcterms:W3CDTF">2024-11-08T04:58:00Z</dcterms:created>
  <dcterms:modified xsi:type="dcterms:W3CDTF">2024-11-08T05:26:00Z</dcterms:modified>
</cp:coreProperties>
</file>