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DA" w:rsidRPr="007F2A44" w:rsidRDefault="007F2A44" w:rsidP="00B26BDA">
      <w:pPr>
        <w:ind w:firstLine="708"/>
        <w:rPr>
          <w:b/>
          <w:bCs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Применение</w:t>
      </w:r>
      <w:r w:rsidRPr="007F2A44">
        <w:rPr>
          <w:b/>
          <w:sz w:val="24"/>
          <w:szCs w:val="24"/>
        </w:rPr>
        <w:t xml:space="preserve"> ментальных карт </w:t>
      </w:r>
      <w:r w:rsidR="00B26BDA" w:rsidRPr="007F2A44">
        <w:rPr>
          <w:rFonts w:eastAsia="Times New Roman"/>
          <w:b/>
          <w:bCs/>
          <w:sz w:val="24"/>
          <w:szCs w:val="24"/>
          <w:lang w:eastAsia="ru-RU"/>
        </w:rPr>
        <w:t>на уроках истории и обществознания</w:t>
      </w:r>
    </w:p>
    <w:bookmarkEnd w:id="0"/>
    <w:p w:rsidR="00B26BDA" w:rsidRPr="007F2A44" w:rsidRDefault="00B26BDA" w:rsidP="00B26BDA">
      <w:pPr>
        <w:ind w:firstLine="708"/>
        <w:rPr>
          <w:bCs/>
          <w:sz w:val="24"/>
          <w:szCs w:val="24"/>
        </w:rPr>
      </w:pPr>
      <w:r w:rsidRPr="007F2A44">
        <w:rPr>
          <w:sz w:val="24"/>
          <w:szCs w:val="24"/>
        </w:rPr>
        <w:t xml:space="preserve">Стратегия модернизации образования в России предъявляет новые требования, определяющие главную цель современной школы, в том числе формирование творческой и активной личности ученика. Задача учителя – вовлечь </w:t>
      </w:r>
      <w:proofErr w:type="gramStart"/>
      <w:r w:rsidRPr="007F2A44">
        <w:rPr>
          <w:sz w:val="24"/>
          <w:szCs w:val="24"/>
        </w:rPr>
        <w:t>обучающихся</w:t>
      </w:r>
      <w:proofErr w:type="gramEnd"/>
      <w:r w:rsidRPr="007F2A44">
        <w:rPr>
          <w:sz w:val="24"/>
          <w:szCs w:val="24"/>
        </w:rPr>
        <w:t xml:space="preserve"> в активную творческую деятельность, где участники процесса обучения взаимодействуют друг с другом, строят диалоги и самостоятельно получают знания.</w:t>
      </w:r>
    </w:p>
    <w:p w:rsidR="00B26BDA" w:rsidRPr="007F2A44" w:rsidRDefault="00B26BDA" w:rsidP="00B26BDA">
      <w:pPr>
        <w:ind w:firstLine="708"/>
        <w:rPr>
          <w:bCs/>
          <w:sz w:val="24"/>
          <w:szCs w:val="24"/>
        </w:rPr>
      </w:pPr>
      <w:proofErr w:type="gramStart"/>
      <w:r w:rsidRPr="007F2A44">
        <w:rPr>
          <w:rFonts w:eastAsia="Times New Roman"/>
          <w:b/>
          <w:bCs/>
          <w:color w:val="000000"/>
          <w:sz w:val="24"/>
          <w:szCs w:val="24"/>
          <w:lang w:eastAsia="ru-RU"/>
        </w:rPr>
        <w:t>Интеллект-карты</w:t>
      </w:r>
      <w:proofErr w:type="gramEnd"/>
      <w:r w:rsidRPr="007F2A44">
        <w:rPr>
          <w:rFonts w:eastAsia="Times New Roman"/>
          <w:color w:val="000000"/>
          <w:sz w:val="24"/>
          <w:szCs w:val="24"/>
          <w:lang w:eastAsia="ru-RU"/>
        </w:rPr>
        <w:t> – очень красивый инструмент для решения таких задач, как проведение презентаций, принятие решений, планирование своего времени, запоминание больших объемов информации, проведение мозговых штурмов, самоанализ, разработка сложных проектов, собственное обучение, развитие, и многих других.</w:t>
      </w:r>
    </w:p>
    <w:p w:rsidR="00B26BDA" w:rsidRPr="007F2A44" w:rsidRDefault="00B26BDA" w:rsidP="00B26BDA">
      <w:pPr>
        <w:ind w:firstLine="708"/>
        <w:rPr>
          <w:sz w:val="24"/>
          <w:szCs w:val="24"/>
        </w:rPr>
      </w:pPr>
      <w:r w:rsidRPr="007F2A44">
        <w:rPr>
          <w:sz w:val="24"/>
          <w:szCs w:val="24"/>
        </w:rPr>
        <w:t>Интеллект-карта, известная также как ментальная карта или ассоциативная карта (с английского «Mind map» - «карты ума», «карты разума», «</w:t>
      </w:r>
      <w:proofErr w:type="gramStart"/>
      <w:r w:rsidRPr="007F2A44">
        <w:rPr>
          <w:sz w:val="24"/>
          <w:szCs w:val="24"/>
        </w:rPr>
        <w:t>интеллект-карты</w:t>
      </w:r>
      <w:proofErr w:type="gramEnd"/>
      <w:r w:rsidRPr="007F2A44">
        <w:rPr>
          <w:sz w:val="24"/>
          <w:szCs w:val="24"/>
        </w:rPr>
        <w:t xml:space="preserve">», «карты памяти», «ментальные карты», «ассоциативные карты», «диаграмма связей», «ассоциативные диаграммы» или «схемы мышления») — способ изображения процесса общего системного мышления с помощью схем. Также может рассматриваться как удобная техника альтернативной записи. Метод использования </w:t>
      </w:r>
      <w:proofErr w:type="gramStart"/>
      <w:r w:rsidRPr="007F2A44">
        <w:rPr>
          <w:sz w:val="24"/>
          <w:szCs w:val="24"/>
        </w:rPr>
        <w:t>интеллект-карт</w:t>
      </w:r>
      <w:proofErr w:type="gramEnd"/>
      <w:r w:rsidRPr="007F2A44">
        <w:rPr>
          <w:sz w:val="24"/>
          <w:szCs w:val="24"/>
        </w:rPr>
        <w:t xml:space="preserve"> разработан психологом Тони Бьюзеном, который во время своего обучения искал способ эффективного запоминания и систематизирования информации. </w:t>
      </w:r>
    </w:p>
    <w:p w:rsidR="00B26BDA" w:rsidRPr="007F2A44" w:rsidRDefault="00B26BDA" w:rsidP="00B26BDA">
      <w:pPr>
        <w:ind w:firstLine="708"/>
        <w:rPr>
          <w:bCs/>
          <w:sz w:val="24"/>
          <w:szCs w:val="24"/>
        </w:rPr>
      </w:pPr>
      <w:r w:rsidRPr="007F2A44">
        <w:rPr>
          <w:sz w:val="24"/>
          <w:szCs w:val="24"/>
        </w:rPr>
        <w:t xml:space="preserve">Ментальная карта реализуется в виде древовидной схемы, на которой изображены слова, идеи, задачи или другие понятия, связанные ветвями, отходящими от центрального понятия или идеи. В основе этой техники лежит принцип «радиантного мышления» (от лат. radians – «испускающий лучи»), относящийся к ассоциативным мыслительным процессам, отправной точкой или точкой приложения которых является центральный объект. В свою очередь «радиальное мышление» - это ассоциативное мышление, отправной точной которого является центральный образ. От центрального образа во все направления расходятся лучи к границам листа. Над лучами пишут ключевые слова или рисуют образы, которые соединяют между собой ветвящимися линиями. Подобная запись позволяет </w:t>
      </w:r>
      <w:proofErr w:type="gramStart"/>
      <w:r w:rsidRPr="007F2A44">
        <w:rPr>
          <w:sz w:val="24"/>
          <w:szCs w:val="24"/>
        </w:rPr>
        <w:t>интеллект–карте</w:t>
      </w:r>
      <w:proofErr w:type="gramEnd"/>
      <w:r w:rsidRPr="007F2A44">
        <w:rPr>
          <w:sz w:val="24"/>
          <w:szCs w:val="24"/>
        </w:rPr>
        <w:t xml:space="preserve"> расти беспредельно и постоянно дополняться. </w:t>
      </w:r>
    </w:p>
    <w:p w:rsidR="00B26BDA" w:rsidRPr="007F2A44" w:rsidRDefault="00B26BDA" w:rsidP="00B26BDA">
      <w:pPr>
        <w:ind w:firstLine="708"/>
        <w:rPr>
          <w:bCs/>
          <w:sz w:val="24"/>
          <w:szCs w:val="24"/>
        </w:rPr>
      </w:pPr>
      <w:r w:rsidRPr="007F2A44">
        <w:rPr>
          <w:sz w:val="24"/>
          <w:szCs w:val="24"/>
        </w:rPr>
        <w:t xml:space="preserve">Это показывает бесконечное разнообразие возможных ассоциаций и, следовательно, неисчерпаемость возможностей мозга. </w:t>
      </w:r>
      <w:proofErr w:type="gramStart"/>
      <w:r w:rsidRPr="007F2A44">
        <w:rPr>
          <w:sz w:val="24"/>
          <w:szCs w:val="24"/>
        </w:rPr>
        <w:t>Интеллект-карты</w:t>
      </w:r>
      <w:proofErr w:type="gramEnd"/>
      <w:r w:rsidRPr="007F2A44">
        <w:rPr>
          <w:sz w:val="24"/>
          <w:szCs w:val="24"/>
        </w:rPr>
        <w:t xml:space="preserve"> используются для создания, визуализации, структуризации и классификации </w:t>
      </w:r>
    </w:p>
    <w:p w:rsidR="00B26BDA" w:rsidRPr="007F2A44" w:rsidRDefault="00B26BDA" w:rsidP="00B26BDA">
      <w:pPr>
        <w:rPr>
          <w:bCs/>
          <w:sz w:val="24"/>
          <w:szCs w:val="24"/>
        </w:rPr>
      </w:pPr>
      <w:r w:rsidRPr="007F2A44">
        <w:rPr>
          <w:sz w:val="24"/>
          <w:szCs w:val="24"/>
        </w:rPr>
        <w:t>идей, а также как средство для обучения, организации, решения задач, принятия решений, при написании статей.</w:t>
      </w:r>
    </w:p>
    <w:p w:rsidR="00B26BDA" w:rsidRPr="007F2A44" w:rsidRDefault="00B26BDA" w:rsidP="00B26BDA">
      <w:pPr>
        <w:ind w:firstLine="360"/>
        <w:rPr>
          <w:bCs/>
          <w:sz w:val="24"/>
          <w:szCs w:val="24"/>
        </w:rPr>
      </w:pPr>
      <w:r w:rsidRPr="007F2A44">
        <w:rPr>
          <w:rFonts w:eastAsia="Times New Roman"/>
          <w:b/>
          <w:bCs/>
          <w:sz w:val="24"/>
          <w:szCs w:val="24"/>
          <w:lang w:eastAsia="ru-RU"/>
        </w:rPr>
        <w:t xml:space="preserve">Правила создания </w:t>
      </w:r>
      <w:proofErr w:type="gramStart"/>
      <w:r w:rsidRPr="007F2A44">
        <w:rPr>
          <w:rFonts w:eastAsia="Times New Roman"/>
          <w:b/>
          <w:bCs/>
          <w:sz w:val="24"/>
          <w:szCs w:val="24"/>
          <w:lang w:eastAsia="ru-RU"/>
        </w:rPr>
        <w:t>интеллект-карт</w:t>
      </w:r>
      <w:proofErr w:type="gramEnd"/>
      <w:r w:rsidRPr="007F2A44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B26BDA" w:rsidRPr="007F2A44" w:rsidRDefault="00B26BDA" w:rsidP="00B26BDA">
      <w:pPr>
        <w:pStyle w:val="a3"/>
        <w:numPr>
          <w:ilvl w:val="0"/>
          <w:numId w:val="14"/>
        </w:numPr>
        <w:rPr>
          <w:bCs/>
          <w:sz w:val="24"/>
          <w:szCs w:val="24"/>
        </w:rPr>
      </w:pPr>
      <w:r w:rsidRPr="007F2A44">
        <w:rPr>
          <w:rFonts w:eastAsia="Times New Roman"/>
          <w:sz w:val="24"/>
          <w:szCs w:val="24"/>
          <w:lang w:eastAsia="ru-RU"/>
        </w:rPr>
        <w:t>Для создания карт используются только цветные карандаши, маркеры и т. д.</w:t>
      </w:r>
    </w:p>
    <w:p w:rsidR="00B26BDA" w:rsidRPr="007F2A44" w:rsidRDefault="00B26BDA" w:rsidP="00B26BDA">
      <w:pPr>
        <w:pStyle w:val="a3"/>
        <w:numPr>
          <w:ilvl w:val="0"/>
          <w:numId w:val="14"/>
        </w:numPr>
        <w:rPr>
          <w:bCs/>
          <w:sz w:val="24"/>
          <w:szCs w:val="24"/>
        </w:rPr>
      </w:pPr>
      <w:r w:rsidRPr="007F2A44">
        <w:rPr>
          <w:rFonts w:eastAsia="Times New Roman"/>
          <w:sz w:val="24"/>
          <w:szCs w:val="24"/>
          <w:lang w:eastAsia="ru-RU"/>
        </w:rPr>
        <w:lastRenderedPageBreak/>
        <w:t>Основная идея, проблема или слово располагается в центре.</w:t>
      </w:r>
    </w:p>
    <w:p w:rsidR="00B26BDA" w:rsidRPr="007F2A44" w:rsidRDefault="00B26BDA" w:rsidP="00B26BDA">
      <w:pPr>
        <w:pStyle w:val="a3"/>
        <w:numPr>
          <w:ilvl w:val="0"/>
          <w:numId w:val="14"/>
        </w:numPr>
        <w:rPr>
          <w:bCs/>
          <w:sz w:val="24"/>
          <w:szCs w:val="24"/>
        </w:rPr>
      </w:pPr>
      <w:r w:rsidRPr="007F2A44">
        <w:rPr>
          <w:rFonts w:eastAsia="Times New Roman"/>
          <w:sz w:val="24"/>
          <w:szCs w:val="24"/>
          <w:lang w:eastAsia="ru-RU"/>
        </w:rPr>
        <w:t>Для изображения центральной идеи можно использовать рисунки, картинки. Каждая главная ветвь имеет свой цвет.</w:t>
      </w:r>
    </w:p>
    <w:p w:rsidR="00B26BDA" w:rsidRPr="007F2A44" w:rsidRDefault="00B26BDA" w:rsidP="00B26BDA">
      <w:pPr>
        <w:pStyle w:val="a3"/>
        <w:numPr>
          <w:ilvl w:val="0"/>
          <w:numId w:val="14"/>
        </w:numPr>
        <w:rPr>
          <w:bCs/>
          <w:sz w:val="24"/>
          <w:szCs w:val="24"/>
        </w:rPr>
      </w:pPr>
      <w:r w:rsidRPr="007F2A44">
        <w:rPr>
          <w:rFonts w:eastAsia="Times New Roman"/>
          <w:sz w:val="24"/>
          <w:szCs w:val="24"/>
          <w:lang w:eastAsia="ru-RU"/>
        </w:rPr>
        <w:t>Главные ветви соединяются с центральной идеей, а ветви второго, третьего и т.д. порядка соединяются с главными ветвями.</w:t>
      </w:r>
    </w:p>
    <w:p w:rsidR="00B26BDA" w:rsidRPr="007F2A44" w:rsidRDefault="00B26BDA" w:rsidP="00B26BDA">
      <w:pPr>
        <w:pStyle w:val="a3"/>
        <w:numPr>
          <w:ilvl w:val="0"/>
          <w:numId w:val="14"/>
        </w:numPr>
        <w:rPr>
          <w:bCs/>
          <w:sz w:val="24"/>
          <w:szCs w:val="24"/>
        </w:rPr>
      </w:pPr>
      <w:r w:rsidRPr="007F2A44">
        <w:rPr>
          <w:rFonts w:eastAsia="Times New Roman"/>
          <w:sz w:val="24"/>
          <w:szCs w:val="24"/>
          <w:lang w:eastAsia="ru-RU"/>
        </w:rPr>
        <w:t>Ветви должны быть изогнутыми, а не прямыми (как ветви дерева).</w:t>
      </w:r>
    </w:p>
    <w:p w:rsidR="00B26BDA" w:rsidRPr="007F2A44" w:rsidRDefault="00B26BDA" w:rsidP="00B26BDA">
      <w:pPr>
        <w:pStyle w:val="a3"/>
        <w:numPr>
          <w:ilvl w:val="0"/>
          <w:numId w:val="14"/>
        </w:numPr>
        <w:rPr>
          <w:bCs/>
          <w:sz w:val="24"/>
          <w:szCs w:val="24"/>
        </w:rPr>
      </w:pPr>
      <w:r w:rsidRPr="007F2A44">
        <w:rPr>
          <w:rFonts w:eastAsia="Times New Roman"/>
          <w:sz w:val="24"/>
          <w:szCs w:val="24"/>
          <w:lang w:eastAsia="ru-RU"/>
        </w:rPr>
        <w:t>Над каждой линией – ветвью пишется только одно ключевое слово.</w:t>
      </w:r>
    </w:p>
    <w:p w:rsidR="00B26BDA" w:rsidRPr="007F2A44" w:rsidRDefault="00B26BDA" w:rsidP="00B26BDA">
      <w:pPr>
        <w:pStyle w:val="a3"/>
        <w:numPr>
          <w:ilvl w:val="0"/>
          <w:numId w:val="14"/>
        </w:numPr>
        <w:rPr>
          <w:bCs/>
          <w:sz w:val="24"/>
          <w:szCs w:val="24"/>
        </w:rPr>
      </w:pPr>
      <w:r w:rsidRPr="007F2A44">
        <w:rPr>
          <w:rFonts w:eastAsia="Times New Roman"/>
          <w:sz w:val="24"/>
          <w:szCs w:val="24"/>
          <w:lang w:eastAsia="ru-RU"/>
        </w:rPr>
        <w:t>Для лучшего запоминания и усвоения желательно использовать рисунки, картинки, ассоциации о каждом слове.</w:t>
      </w:r>
    </w:p>
    <w:p w:rsidR="0090287F" w:rsidRPr="007F2A44" w:rsidRDefault="00B26BDA" w:rsidP="0090287F">
      <w:pPr>
        <w:ind w:firstLine="360"/>
        <w:rPr>
          <w:b/>
          <w:sz w:val="24"/>
          <w:szCs w:val="24"/>
        </w:rPr>
      </w:pPr>
      <w:r w:rsidRPr="007F2A44">
        <w:rPr>
          <w:rFonts w:eastAsia="Times New Roman"/>
          <w:sz w:val="24"/>
          <w:szCs w:val="24"/>
          <w:lang w:eastAsia="ru-RU"/>
        </w:rPr>
        <w:t>Разросшиеся ветви можно заключать в контуры, чтобы они не смешивались с соседними ветвями.</w:t>
      </w:r>
      <w:r w:rsidR="0090287F" w:rsidRPr="007F2A44">
        <w:rPr>
          <w:b/>
          <w:sz w:val="24"/>
          <w:szCs w:val="24"/>
        </w:rPr>
        <w:t xml:space="preserve"> </w:t>
      </w:r>
    </w:p>
    <w:p w:rsidR="00425B33" w:rsidRPr="007F2A44" w:rsidRDefault="0090287F" w:rsidP="0090287F">
      <w:pPr>
        <w:rPr>
          <w:sz w:val="24"/>
          <w:szCs w:val="24"/>
        </w:rPr>
      </w:pPr>
      <w:r w:rsidRPr="007F2A44">
        <w:rPr>
          <w:sz w:val="24"/>
          <w:szCs w:val="24"/>
        </w:rPr>
        <w:t xml:space="preserve">Рис. 1. </w:t>
      </w:r>
      <w:r w:rsidRPr="007F2A44">
        <w:rPr>
          <w:rFonts w:eastAsia="Times New Roman"/>
          <w:bCs/>
          <w:sz w:val="24"/>
          <w:szCs w:val="24"/>
          <w:lang w:eastAsia="ru-RU"/>
        </w:rPr>
        <w:t xml:space="preserve">Схема создания </w:t>
      </w:r>
      <w:proofErr w:type="gramStart"/>
      <w:r w:rsidRPr="007F2A44">
        <w:rPr>
          <w:rFonts w:eastAsia="Times New Roman"/>
          <w:bCs/>
          <w:sz w:val="24"/>
          <w:szCs w:val="24"/>
          <w:lang w:eastAsia="ru-RU"/>
        </w:rPr>
        <w:t>интеллект-карты</w:t>
      </w:r>
      <w:proofErr w:type="gramEnd"/>
      <w:r w:rsidRPr="007F2A44">
        <w:rPr>
          <w:rFonts w:eastAsia="Times New Roman"/>
          <w:bCs/>
          <w:sz w:val="24"/>
          <w:szCs w:val="24"/>
          <w:lang w:eastAsia="ru-RU"/>
        </w:rPr>
        <w:t>.</w:t>
      </w:r>
    </w:p>
    <w:p w:rsidR="006B2FE2" w:rsidRPr="007F2A44" w:rsidRDefault="006B2FE2" w:rsidP="00B26BDA">
      <w:pPr>
        <w:ind w:firstLine="360"/>
        <w:rPr>
          <w:b/>
          <w:sz w:val="24"/>
          <w:szCs w:val="24"/>
        </w:rPr>
      </w:pPr>
      <w:r w:rsidRPr="007F2A44">
        <w:rPr>
          <w:noProof/>
          <w:sz w:val="24"/>
          <w:szCs w:val="24"/>
          <w:lang w:eastAsia="ru-RU"/>
        </w:rPr>
        <w:drawing>
          <wp:inline distT="0" distB="0" distL="0" distR="0" wp14:anchorId="29CF1BB4" wp14:editId="0966A1A2">
            <wp:extent cx="4838700" cy="2383508"/>
            <wp:effectExtent l="19050" t="0" r="0" b="0"/>
            <wp:docPr id="34" name="Рисунок 1" descr="http://www.mind-map.ru/inc/images/0703/07032323404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mind-map.ru/inc/images/0703/0703232340450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383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BDA" w:rsidRPr="007F2A44" w:rsidRDefault="00B26BDA" w:rsidP="00B26BDA">
      <w:pPr>
        <w:ind w:firstLine="360"/>
        <w:rPr>
          <w:b/>
          <w:bCs/>
          <w:sz w:val="24"/>
          <w:szCs w:val="24"/>
        </w:rPr>
      </w:pPr>
      <w:r w:rsidRPr="007F2A44">
        <w:rPr>
          <w:b/>
          <w:bCs/>
          <w:sz w:val="24"/>
          <w:szCs w:val="24"/>
        </w:rPr>
        <w:t xml:space="preserve">Метод </w:t>
      </w:r>
      <w:proofErr w:type="gramStart"/>
      <w:r w:rsidRPr="007F2A44">
        <w:rPr>
          <w:b/>
          <w:bCs/>
          <w:sz w:val="24"/>
          <w:szCs w:val="24"/>
        </w:rPr>
        <w:t>интеллект-карт</w:t>
      </w:r>
      <w:proofErr w:type="gramEnd"/>
      <w:r w:rsidRPr="007F2A44">
        <w:rPr>
          <w:b/>
          <w:bCs/>
          <w:sz w:val="24"/>
          <w:szCs w:val="24"/>
        </w:rPr>
        <w:t xml:space="preserve"> позволяет: </w:t>
      </w:r>
    </w:p>
    <w:p w:rsidR="00B26BDA" w:rsidRPr="007F2A44" w:rsidRDefault="00B26BDA" w:rsidP="00B26BDA">
      <w:pPr>
        <w:ind w:firstLine="360"/>
        <w:rPr>
          <w:b/>
          <w:bCs/>
          <w:sz w:val="24"/>
          <w:szCs w:val="24"/>
        </w:rPr>
      </w:pPr>
      <w:r w:rsidRPr="007F2A44">
        <w:rPr>
          <w:sz w:val="24"/>
          <w:szCs w:val="24"/>
        </w:rPr>
        <w:t xml:space="preserve">формировать коммуникативную компетентность в процессе групповой деятельности; </w:t>
      </w:r>
    </w:p>
    <w:p w:rsidR="00B26BDA" w:rsidRPr="007F2A44" w:rsidRDefault="00B26BDA" w:rsidP="00B26BDA">
      <w:pPr>
        <w:ind w:firstLine="360"/>
        <w:rPr>
          <w:b/>
          <w:bCs/>
          <w:sz w:val="24"/>
          <w:szCs w:val="24"/>
        </w:rPr>
      </w:pPr>
      <w:r w:rsidRPr="007F2A44">
        <w:rPr>
          <w:sz w:val="24"/>
          <w:szCs w:val="24"/>
        </w:rPr>
        <w:t xml:space="preserve">формировать умения, связанные с восприятием, переработкой и обменом информацией (конспектирование, аннотирование, участие в аналитических обзорах и т. д.); </w:t>
      </w:r>
    </w:p>
    <w:p w:rsidR="00B26BDA" w:rsidRPr="007F2A44" w:rsidRDefault="00B26BDA" w:rsidP="00B26BDA">
      <w:pPr>
        <w:ind w:firstLine="360"/>
        <w:rPr>
          <w:b/>
          <w:bCs/>
          <w:sz w:val="24"/>
          <w:szCs w:val="24"/>
        </w:rPr>
      </w:pPr>
      <w:r w:rsidRPr="007F2A44">
        <w:rPr>
          <w:color w:val="000000"/>
          <w:sz w:val="24"/>
          <w:szCs w:val="24"/>
        </w:rPr>
        <w:t xml:space="preserve">улучшать все виды памяти (кратковременную, долговременную, семантическую, образную и т.д.) учащихся; </w:t>
      </w:r>
    </w:p>
    <w:p w:rsidR="00B26BDA" w:rsidRPr="007F2A44" w:rsidRDefault="00B26BDA" w:rsidP="00B26BDA">
      <w:pPr>
        <w:ind w:firstLine="360"/>
        <w:rPr>
          <w:b/>
          <w:bCs/>
          <w:sz w:val="24"/>
          <w:szCs w:val="24"/>
        </w:rPr>
      </w:pPr>
      <w:r w:rsidRPr="007F2A44">
        <w:rPr>
          <w:color w:val="000000"/>
          <w:sz w:val="24"/>
          <w:szCs w:val="24"/>
        </w:rPr>
        <w:t xml:space="preserve">ускорять процесс обучения. </w:t>
      </w:r>
    </w:p>
    <w:p w:rsidR="00B26BDA" w:rsidRPr="007F2A44" w:rsidRDefault="00B26BDA" w:rsidP="00B26BDA">
      <w:pPr>
        <w:ind w:firstLine="360"/>
        <w:rPr>
          <w:b/>
          <w:sz w:val="24"/>
          <w:szCs w:val="24"/>
        </w:rPr>
      </w:pPr>
      <w:proofErr w:type="gramStart"/>
      <w:r w:rsidRPr="007F2A44">
        <w:rPr>
          <w:b/>
          <w:sz w:val="24"/>
          <w:szCs w:val="24"/>
        </w:rPr>
        <w:t>Интеллект-карты</w:t>
      </w:r>
      <w:proofErr w:type="gramEnd"/>
      <w:r w:rsidRPr="007F2A44">
        <w:rPr>
          <w:b/>
          <w:sz w:val="24"/>
          <w:szCs w:val="24"/>
        </w:rPr>
        <w:t xml:space="preserve"> могут использоваться в различных формах обучения: </w:t>
      </w:r>
    </w:p>
    <w:p w:rsidR="00B26BDA" w:rsidRPr="007F2A44" w:rsidRDefault="00B26BDA" w:rsidP="0090287F">
      <w:pPr>
        <w:pStyle w:val="a3"/>
        <w:numPr>
          <w:ilvl w:val="0"/>
          <w:numId w:val="19"/>
        </w:numPr>
        <w:rPr>
          <w:sz w:val="24"/>
          <w:szCs w:val="24"/>
        </w:rPr>
      </w:pPr>
      <w:r w:rsidRPr="007F2A44">
        <w:rPr>
          <w:sz w:val="24"/>
          <w:szCs w:val="24"/>
        </w:rPr>
        <w:t xml:space="preserve">изучение нового материала, его закрепление, обобщение; </w:t>
      </w:r>
    </w:p>
    <w:p w:rsidR="00B26BDA" w:rsidRPr="007F2A44" w:rsidRDefault="00B26BDA" w:rsidP="0090287F">
      <w:pPr>
        <w:pStyle w:val="a3"/>
        <w:numPr>
          <w:ilvl w:val="0"/>
          <w:numId w:val="19"/>
        </w:numPr>
        <w:rPr>
          <w:sz w:val="24"/>
          <w:szCs w:val="24"/>
        </w:rPr>
      </w:pPr>
      <w:r w:rsidRPr="007F2A44">
        <w:rPr>
          <w:sz w:val="24"/>
          <w:szCs w:val="24"/>
        </w:rPr>
        <w:t xml:space="preserve">написание доклада, реферата, научно-исследовательской работы; </w:t>
      </w:r>
    </w:p>
    <w:p w:rsidR="00B26BDA" w:rsidRPr="007F2A44" w:rsidRDefault="00B26BDA" w:rsidP="0090287F">
      <w:pPr>
        <w:pStyle w:val="a3"/>
        <w:numPr>
          <w:ilvl w:val="0"/>
          <w:numId w:val="19"/>
        </w:numPr>
        <w:rPr>
          <w:sz w:val="24"/>
          <w:szCs w:val="24"/>
        </w:rPr>
      </w:pPr>
      <w:r w:rsidRPr="007F2A44">
        <w:rPr>
          <w:sz w:val="24"/>
          <w:szCs w:val="24"/>
        </w:rPr>
        <w:t xml:space="preserve">подготовка проекта, презентации; </w:t>
      </w:r>
    </w:p>
    <w:p w:rsidR="00B26BDA" w:rsidRPr="007F2A44" w:rsidRDefault="00B26BDA" w:rsidP="0090287F">
      <w:pPr>
        <w:pStyle w:val="a3"/>
        <w:numPr>
          <w:ilvl w:val="0"/>
          <w:numId w:val="19"/>
        </w:numPr>
        <w:rPr>
          <w:sz w:val="24"/>
          <w:szCs w:val="24"/>
        </w:rPr>
      </w:pPr>
      <w:r w:rsidRPr="007F2A44">
        <w:rPr>
          <w:sz w:val="24"/>
          <w:szCs w:val="24"/>
        </w:rPr>
        <w:t xml:space="preserve">конспектирование и др. </w:t>
      </w:r>
    </w:p>
    <w:p w:rsidR="003B0CA9" w:rsidRPr="007F2A44" w:rsidRDefault="00B26BDA" w:rsidP="0090287F">
      <w:pPr>
        <w:ind w:firstLine="360"/>
        <w:rPr>
          <w:color w:val="000000"/>
          <w:sz w:val="24"/>
          <w:szCs w:val="24"/>
        </w:rPr>
      </w:pPr>
      <w:proofErr w:type="gramStart"/>
      <w:r w:rsidRPr="007F2A44">
        <w:rPr>
          <w:color w:val="000000"/>
          <w:sz w:val="24"/>
          <w:szCs w:val="24"/>
        </w:rPr>
        <w:lastRenderedPageBreak/>
        <w:t>Интеллект-карт</w:t>
      </w:r>
      <w:r w:rsidR="0090287F" w:rsidRPr="007F2A44">
        <w:rPr>
          <w:color w:val="000000"/>
          <w:sz w:val="24"/>
          <w:szCs w:val="24"/>
        </w:rPr>
        <w:t>ы</w:t>
      </w:r>
      <w:proofErr w:type="gramEnd"/>
      <w:r w:rsidR="0090287F" w:rsidRPr="007F2A44">
        <w:rPr>
          <w:color w:val="000000"/>
          <w:sz w:val="24"/>
          <w:szCs w:val="24"/>
        </w:rPr>
        <w:t xml:space="preserve"> — это инструмент, позволяющий </w:t>
      </w:r>
      <w:r w:rsidRPr="007F2A44">
        <w:rPr>
          <w:rFonts w:eastAsia="Times New Roman"/>
          <w:color w:val="000000"/>
          <w:sz w:val="24"/>
          <w:szCs w:val="24"/>
          <w:lang w:eastAsia="ru-RU"/>
        </w:rPr>
        <w:t>эффективно структурир</w:t>
      </w:r>
      <w:r w:rsidR="0090287F" w:rsidRPr="007F2A44">
        <w:rPr>
          <w:rFonts w:eastAsia="Times New Roman"/>
          <w:color w:val="000000"/>
          <w:sz w:val="24"/>
          <w:szCs w:val="24"/>
          <w:lang w:eastAsia="ru-RU"/>
        </w:rPr>
        <w:t xml:space="preserve">овать и обрабатывать информацию, </w:t>
      </w:r>
      <w:r w:rsidRPr="007F2A44">
        <w:rPr>
          <w:rFonts w:eastAsia="Times New Roman"/>
          <w:color w:val="000000"/>
          <w:sz w:val="24"/>
          <w:szCs w:val="24"/>
          <w:lang w:eastAsia="ru-RU"/>
        </w:rPr>
        <w:t>мыслить, используя весь свой творческий и интеллектуальный потенциал.</w:t>
      </w:r>
    </w:p>
    <w:p w:rsidR="003B0CA9" w:rsidRPr="007F2A44" w:rsidRDefault="00B26BDA" w:rsidP="003B0CA9">
      <w:pPr>
        <w:ind w:firstLine="360"/>
        <w:rPr>
          <w:sz w:val="24"/>
          <w:szCs w:val="24"/>
        </w:rPr>
      </w:pPr>
      <w:r w:rsidRPr="007F2A44">
        <w:rPr>
          <w:sz w:val="24"/>
          <w:szCs w:val="24"/>
        </w:rPr>
        <w:t xml:space="preserve">Примером использования ментальных карт в образовании является подготовка на их основе занятий. Урок в форме ментальной карты гораздо легче подготовить, нежели написать его «линейный» вариант, кроме того, она предоставляет как учителю, так и ученику то большое преимущество, что все содержание урока оказывается, как говорится, на ладони. </w:t>
      </w:r>
    </w:p>
    <w:p w:rsidR="003B0CA9" w:rsidRPr="007F2A44" w:rsidRDefault="00B26BDA" w:rsidP="003B0CA9">
      <w:pPr>
        <w:ind w:firstLine="360"/>
        <w:rPr>
          <w:bCs/>
          <w:sz w:val="24"/>
          <w:szCs w:val="24"/>
        </w:rPr>
      </w:pPr>
      <w:r w:rsidRPr="007F2A44">
        <w:rPr>
          <w:sz w:val="24"/>
          <w:szCs w:val="24"/>
        </w:rPr>
        <w:t xml:space="preserve">Графический метод представления информации увлекает учащихся, позволяет им лучше запомнить и усвоить излагаемый материал. После занятия ученикам могут быть розданы черно-белые копии ментальной карты, представленной на занятии учителем, содержащие лишь ее остов, и, кроме прочего домашнего задания, - предложено заполнить их по памяти и раскрасить. </w:t>
      </w:r>
    </w:p>
    <w:p w:rsidR="00210FAE" w:rsidRPr="007F2A44" w:rsidRDefault="00B26BDA" w:rsidP="003B0CA9">
      <w:pPr>
        <w:ind w:firstLine="360"/>
        <w:rPr>
          <w:rFonts w:eastAsia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7F2A44">
        <w:rPr>
          <w:sz w:val="24"/>
          <w:szCs w:val="24"/>
        </w:rPr>
        <w:t>Ментальная карта представляет собой идеальное решение для проверки знаний учащихся и помощника при планировании, выполнении, осуществлении контроля и защите проектных работ учащимися.</w:t>
      </w:r>
      <w:r w:rsidR="00210FAE" w:rsidRPr="007F2A44">
        <w:rPr>
          <w:rFonts w:eastAsia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210FAE" w:rsidRPr="007F2A44" w:rsidRDefault="00210FAE" w:rsidP="00210FAE">
      <w:pPr>
        <w:rPr>
          <w:bCs/>
          <w:sz w:val="24"/>
          <w:szCs w:val="24"/>
        </w:rPr>
      </w:pPr>
      <w:r w:rsidRPr="007F2A44">
        <w:rPr>
          <w:bCs/>
          <w:sz w:val="24"/>
          <w:szCs w:val="24"/>
        </w:rPr>
        <w:t xml:space="preserve">Рис.2. </w:t>
      </w:r>
      <w:r w:rsidR="00EE2260" w:rsidRPr="007F2A44">
        <w:rPr>
          <w:bCs/>
          <w:sz w:val="24"/>
          <w:szCs w:val="24"/>
        </w:rPr>
        <w:t xml:space="preserve">Пример </w:t>
      </w:r>
      <w:proofErr w:type="gramStart"/>
      <w:r w:rsidR="00EE2260" w:rsidRPr="007F2A44">
        <w:rPr>
          <w:sz w:val="24"/>
          <w:szCs w:val="24"/>
        </w:rPr>
        <w:t>интеллект-карты</w:t>
      </w:r>
      <w:proofErr w:type="gramEnd"/>
      <w:r w:rsidRPr="007F2A44">
        <w:rPr>
          <w:sz w:val="24"/>
          <w:szCs w:val="24"/>
        </w:rPr>
        <w:t xml:space="preserve"> </w:t>
      </w:r>
      <w:r w:rsidRPr="007F2A44">
        <w:rPr>
          <w:bCs/>
          <w:sz w:val="24"/>
          <w:szCs w:val="24"/>
        </w:rPr>
        <w:t>по общесвтознанию.</w:t>
      </w:r>
    </w:p>
    <w:p w:rsidR="00210FAE" w:rsidRPr="007F2A44" w:rsidRDefault="00210FAE" w:rsidP="00E242FE">
      <w:pPr>
        <w:ind w:firstLine="360"/>
        <w:rPr>
          <w:rFonts w:eastAsia="Times New Roman"/>
          <w:sz w:val="24"/>
          <w:szCs w:val="24"/>
          <w:lang w:eastAsia="ru-RU"/>
        </w:rPr>
      </w:pPr>
      <w:r w:rsidRPr="007F2A44"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1538424" wp14:editId="3C012D13">
            <wp:simplePos x="0" y="0"/>
            <wp:positionH relativeFrom="column">
              <wp:posOffset>-108585</wp:posOffset>
            </wp:positionH>
            <wp:positionV relativeFrom="paragraph">
              <wp:posOffset>76200</wp:posOffset>
            </wp:positionV>
            <wp:extent cx="3762375" cy="2524125"/>
            <wp:effectExtent l="19050" t="0" r="9525" b="0"/>
            <wp:wrapTight wrapText="bothSides">
              <wp:wrapPolygon edited="0">
                <wp:start x="-109" y="0"/>
                <wp:lineTo x="-109" y="21518"/>
                <wp:lineTo x="21655" y="21518"/>
                <wp:lineTo x="21655" y="0"/>
                <wp:lineTo x="-109" y="0"/>
              </wp:wrapPolygon>
            </wp:wrapTight>
            <wp:docPr id="37" name="Рисунок 37" descr="C:\Documents and Settings\Администратор.HOME_PC\Local Settings\Temp\WPDNSE\Camera\20210227_135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Администратор.HOME_PC\Local Settings\Temp\WPDNSE\Camera\20210227_1354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FAE" w:rsidRPr="007F2A44" w:rsidRDefault="00210FAE" w:rsidP="00E242FE">
      <w:pPr>
        <w:ind w:firstLine="360"/>
        <w:rPr>
          <w:rFonts w:eastAsia="Times New Roman"/>
          <w:sz w:val="24"/>
          <w:szCs w:val="24"/>
          <w:lang w:eastAsia="ru-RU"/>
        </w:rPr>
      </w:pPr>
    </w:p>
    <w:p w:rsidR="00210FAE" w:rsidRPr="007F2A44" w:rsidRDefault="00210FAE" w:rsidP="00E242FE">
      <w:pPr>
        <w:ind w:firstLine="360"/>
        <w:rPr>
          <w:rFonts w:eastAsia="Times New Roman"/>
          <w:sz w:val="24"/>
          <w:szCs w:val="24"/>
          <w:lang w:eastAsia="ru-RU"/>
        </w:rPr>
      </w:pPr>
    </w:p>
    <w:p w:rsidR="00210FAE" w:rsidRPr="007F2A44" w:rsidRDefault="00210FAE" w:rsidP="00E242FE">
      <w:pPr>
        <w:ind w:firstLine="360"/>
        <w:rPr>
          <w:rFonts w:eastAsia="Times New Roman"/>
          <w:sz w:val="24"/>
          <w:szCs w:val="24"/>
          <w:lang w:eastAsia="ru-RU"/>
        </w:rPr>
      </w:pPr>
    </w:p>
    <w:p w:rsidR="00210FAE" w:rsidRPr="007F2A44" w:rsidRDefault="00210FAE" w:rsidP="00E242FE">
      <w:pPr>
        <w:ind w:firstLine="360"/>
        <w:rPr>
          <w:rFonts w:eastAsia="Times New Roman"/>
          <w:sz w:val="24"/>
          <w:szCs w:val="24"/>
          <w:lang w:eastAsia="ru-RU"/>
        </w:rPr>
      </w:pPr>
    </w:p>
    <w:p w:rsidR="00210FAE" w:rsidRPr="007F2A44" w:rsidRDefault="00210FAE" w:rsidP="00E242FE">
      <w:pPr>
        <w:ind w:firstLine="360"/>
        <w:rPr>
          <w:rFonts w:eastAsia="Times New Roman"/>
          <w:sz w:val="24"/>
          <w:szCs w:val="24"/>
          <w:lang w:eastAsia="ru-RU"/>
        </w:rPr>
      </w:pPr>
    </w:p>
    <w:p w:rsidR="00210FAE" w:rsidRPr="007F2A44" w:rsidRDefault="00210FAE" w:rsidP="00E242FE">
      <w:pPr>
        <w:ind w:firstLine="360"/>
        <w:rPr>
          <w:rFonts w:eastAsia="Times New Roman"/>
          <w:sz w:val="24"/>
          <w:szCs w:val="24"/>
          <w:lang w:eastAsia="ru-RU"/>
        </w:rPr>
      </w:pPr>
    </w:p>
    <w:p w:rsidR="00210FAE" w:rsidRPr="007F2A44" w:rsidRDefault="00210FAE" w:rsidP="00E242FE">
      <w:pPr>
        <w:ind w:firstLine="360"/>
        <w:rPr>
          <w:rFonts w:eastAsia="Times New Roman"/>
          <w:sz w:val="24"/>
          <w:szCs w:val="24"/>
          <w:lang w:eastAsia="ru-RU"/>
        </w:rPr>
      </w:pPr>
    </w:p>
    <w:p w:rsidR="00210FAE" w:rsidRPr="007F2A44" w:rsidRDefault="00210FAE" w:rsidP="00E242FE">
      <w:pPr>
        <w:ind w:firstLine="360"/>
        <w:rPr>
          <w:rFonts w:eastAsia="Times New Roman"/>
          <w:sz w:val="24"/>
          <w:szCs w:val="24"/>
          <w:lang w:eastAsia="ru-RU"/>
        </w:rPr>
      </w:pPr>
    </w:p>
    <w:p w:rsidR="007F2A44" w:rsidRDefault="007F2A44" w:rsidP="00E242FE">
      <w:pPr>
        <w:ind w:firstLine="360"/>
        <w:rPr>
          <w:rFonts w:eastAsia="Times New Roman"/>
          <w:sz w:val="24"/>
          <w:szCs w:val="24"/>
          <w:lang w:eastAsia="ru-RU"/>
        </w:rPr>
      </w:pPr>
    </w:p>
    <w:p w:rsidR="00E242FE" w:rsidRPr="007F2A44" w:rsidRDefault="00B26BDA" w:rsidP="00E242FE">
      <w:pPr>
        <w:ind w:firstLine="360"/>
        <w:rPr>
          <w:bCs/>
          <w:sz w:val="24"/>
          <w:szCs w:val="24"/>
        </w:rPr>
      </w:pPr>
      <w:r w:rsidRPr="007F2A44">
        <w:rPr>
          <w:rFonts w:eastAsia="Times New Roman"/>
          <w:sz w:val="24"/>
          <w:szCs w:val="24"/>
          <w:lang w:eastAsia="ru-RU"/>
        </w:rPr>
        <w:t xml:space="preserve">Таким образом, внедрение метода </w:t>
      </w:r>
      <w:proofErr w:type="gramStart"/>
      <w:r w:rsidRPr="007F2A44">
        <w:rPr>
          <w:rFonts w:eastAsia="Times New Roman"/>
          <w:sz w:val="24"/>
          <w:szCs w:val="24"/>
          <w:lang w:eastAsia="ru-RU"/>
        </w:rPr>
        <w:t>интеллект-карт</w:t>
      </w:r>
      <w:proofErr w:type="gramEnd"/>
      <w:r w:rsidRPr="007F2A44">
        <w:rPr>
          <w:rFonts w:eastAsia="Times New Roman"/>
          <w:sz w:val="24"/>
          <w:szCs w:val="24"/>
          <w:lang w:eastAsia="ru-RU"/>
        </w:rPr>
        <w:t xml:space="preserve"> в практику преподавания способствует развитию предметной компетенции обучающихся, повышению мотивации, активизации деятельности, развитию интеллекта, пространственного мышления, познавательной активности, творческому мышлению, самостоятельному выявлению слабых мест в знании учебного предмета. Интеллект-карта позволяет увидеть, насколько полно учащийся усвоил информацию, как её структурировал и связал её элементы между собой.</w:t>
      </w:r>
    </w:p>
    <w:p w:rsidR="00E242FE" w:rsidRPr="007F2A44" w:rsidRDefault="004C53C4" w:rsidP="00E242FE">
      <w:pPr>
        <w:ind w:firstLine="360"/>
        <w:jc w:val="center"/>
        <w:rPr>
          <w:bCs/>
          <w:sz w:val="24"/>
          <w:szCs w:val="24"/>
        </w:rPr>
      </w:pPr>
      <w:r w:rsidRPr="007F2A44">
        <w:rPr>
          <w:b/>
          <w:sz w:val="24"/>
          <w:szCs w:val="24"/>
        </w:rPr>
        <w:t>Библиографический список</w:t>
      </w:r>
    </w:p>
    <w:p w:rsidR="00A4103E" w:rsidRPr="007F2A44" w:rsidRDefault="00A4103E" w:rsidP="00A4103E">
      <w:pPr>
        <w:ind w:firstLine="360"/>
        <w:rPr>
          <w:color w:val="000000"/>
          <w:sz w:val="24"/>
          <w:szCs w:val="24"/>
        </w:rPr>
      </w:pPr>
      <w:r w:rsidRPr="007F2A44">
        <w:rPr>
          <w:color w:val="000000"/>
          <w:sz w:val="24"/>
          <w:szCs w:val="24"/>
        </w:rPr>
        <w:lastRenderedPageBreak/>
        <w:t xml:space="preserve">1. </w:t>
      </w:r>
      <w:r w:rsidR="003B0CA9" w:rsidRPr="007F2A44">
        <w:rPr>
          <w:color w:val="000000"/>
          <w:sz w:val="24"/>
          <w:szCs w:val="24"/>
        </w:rPr>
        <w:t>Бьюзен Т. Интеллект – карты. Полное руководство по</w:t>
      </w:r>
      <w:r w:rsidRPr="007F2A44">
        <w:rPr>
          <w:color w:val="000000"/>
          <w:sz w:val="24"/>
          <w:szCs w:val="24"/>
        </w:rPr>
        <w:t xml:space="preserve"> мощному </w:t>
      </w:r>
      <w:r w:rsidR="003B0CA9" w:rsidRPr="007F2A44">
        <w:rPr>
          <w:color w:val="000000"/>
          <w:sz w:val="24"/>
          <w:szCs w:val="24"/>
        </w:rPr>
        <w:t>инструменту мышления. – ООО Манн, Иванов и Фербер, 2019.</w:t>
      </w:r>
    </w:p>
    <w:p w:rsidR="003B0CA9" w:rsidRPr="007F2A44" w:rsidRDefault="00A4103E" w:rsidP="00A4103E">
      <w:pPr>
        <w:ind w:firstLine="360"/>
        <w:rPr>
          <w:color w:val="000000"/>
          <w:sz w:val="24"/>
          <w:szCs w:val="24"/>
        </w:rPr>
      </w:pPr>
      <w:r w:rsidRPr="007F2A44">
        <w:rPr>
          <w:color w:val="000000"/>
          <w:sz w:val="24"/>
          <w:szCs w:val="24"/>
        </w:rPr>
        <w:t xml:space="preserve">2. </w:t>
      </w:r>
      <w:r w:rsidR="003B0CA9" w:rsidRPr="007F2A44">
        <w:rPr>
          <w:color w:val="000000"/>
          <w:sz w:val="24"/>
          <w:szCs w:val="24"/>
        </w:rPr>
        <w:t>Бершадский М.Е., Бершадская Е.А. Применение методов «Mind Maps» для повышения информационной компетентности обучаемых</w:t>
      </w:r>
      <w:r w:rsidRPr="007F2A44">
        <w:rPr>
          <w:color w:val="000000"/>
          <w:sz w:val="24"/>
          <w:szCs w:val="24"/>
        </w:rPr>
        <w:t>.</w:t>
      </w:r>
      <w:r w:rsidR="003B0CA9" w:rsidRPr="007F2A44">
        <w:rPr>
          <w:color w:val="000000"/>
          <w:sz w:val="24"/>
          <w:szCs w:val="24"/>
        </w:rPr>
        <w:t xml:space="preserve"> </w:t>
      </w:r>
      <w:r w:rsidRPr="007F2A44">
        <w:rPr>
          <w:sz w:val="24"/>
          <w:szCs w:val="24"/>
        </w:rPr>
        <w:t>URL: http://bershadskiy.ru/index/kognitivnaja_obrazovatelnaja_tekhnologija/0-27</w:t>
      </w:r>
      <w:r w:rsidR="00001099" w:rsidRPr="007F2A44">
        <w:rPr>
          <w:sz w:val="24"/>
          <w:szCs w:val="24"/>
        </w:rPr>
        <w:t>(дата обращения: 21.02.2021).</w:t>
      </w:r>
    </w:p>
    <w:p w:rsidR="004C53C4" w:rsidRPr="007F2A44" w:rsidRDefault="004C53C4" w:rsidP="004C53C4">
      <w:pPr>
        <w:spacing w:line="240" w:lineRule="auto"/>
        <w:ind w:firstLine="709"/>
        <w:rPr>
          <w:sz w:val="24"/>
          <w:szCs w:val="24"/>
          <w:shd w:val="clear" w:color="auto" w:fill="FFFFFF"/>
        </w:rPr>
      </w:pPr>
    </w:p>
    <w:p w:rsidR="004C53C4" w:rsidRPr="007F2A44" w:rsidRDefault="004C53C4" w:rsidP="007F2A44">
      <w:pPr>
        <w:spacing w:line="276" w:lineRule="auto"/>
        <w:ind w:firstLine="709"/>
        <w:rPr>
          <w:sz w:val="24"/>
          <w:szCs w:val="24"/>
        </w:rPr>
      </w:pPr>
    </w:p>
    <w:sectPr w:rsidR="004C53C4" w:rsidRPr="007F2A44" w:rsidSect="005E7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7D6"/>
    <w:multiLevelType w:val="hybridMultilevel"/>
    <w:tmpl w:val="E9C6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564F9"/>
    <w:multiLevelType w:val="hybridMultilevel"/>
    <w:tmpl w:val="D48A6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3119C"/>
    <w:multiLevelType w:val="multilevel"/>
    <w:tmpl w:val="94A6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8B0764"/>
    <w:multiLevelType w:val="hybridMultilevel"/>
    <w:tmpl w:val="66065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776B0"/>
    <w:multiLevelType w:val="hybridMultilevel"/>
    <w:tmpl w:val="66E4D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842E7"/>
    <w:multiLevelType w:val="hybridMultilevel"/>
    <w:tmpl w:val="A0C4F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92157"/>
    <w:multiLevelType w:val="multilevel"/>
    <w:tmpl w:val="D5D6F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6303AE"/>
    <w:multiLevelType w:val="hybridMultilevel"/>
    <w:tmpl w:val="A3C0A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F4338"/>
    <w:multiLevelType w:val="hybridMultilevel"/>
    <w:tmpl w:val="E424EE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524648"/>
    <w:multiLevelType w:val="multilevel"/>
    <w:tmpl w:val="D70CA1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8F7960"/>
    <w:multiLevelType w:val="hybridMultilevel"/>
    <w:tmpl w:val="73FC13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E63292F"/>
    <w:multiLevelType w:val="hybridMultilevel"/>
    <w:tmpl w:val="628C30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09136C7"/>
    <w:multiLevelType w:val="hybridMultilevel"/>
    <w:tmpl w:val="76C62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17C1C"/>
    <w:multiLevelType w:val="hybridMultilevel"/>
    <w:tmpl w:val="03982802"/>
    <w:lvl w:ilvl="0" w:tplc="31B694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6E07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423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C83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496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466B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A69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30E7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92FC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E94D33"/>
    <w:multiLevelType w:val="hybridMultilevel"/>
    <w:tmpl w:val="C618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C3092"/>
    <w:multiLevelType w:val="hybridMultilevel"/>
    <w:tmpl w:val="327E6C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AB1108"/>
    <w:multiLevelType w:val="hybridMultilevel"/>
    <w:tmpl w:val="02E0A81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5B31D83"/>
    <w:multiLevelType w:val="hybridMultilevel"/>
    <w:tmpl w:val="B426C1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F20FB7"/>
    <w:multiLevelType w:val="multilevel"/>
    <w:tmpl w:val="465EFA4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17"/>
  </w:num>
  <w:num w:numId="9">
    <w:abstractNumId w:val="2"/>
  </w:num>
  <w:num w:numId="10">
    <w:abstractNumId w:val="6"/>
  </w:num>
  <w:num w:numId="11">
    <w:abstractNumId w:val="9"/>
  </w:num>
  <w:num w:numId="12">
    <w:abstractNumId w:val="18"/>
  </w:num>
  <w:num w:numId="13">
    <w:abstractNumId w:val="11"/>
  </w:num>
  <w:num w:numId="14">
    <w:abstractNumId w:val="12"/>
  </w:num>
  <w:num w:numId="15">
    <w:abstractNumId w:val="10"/>
  </w:num>
  <w:num w:numId="16">
    <w:abstractNumId w:val="16"/>
  </w:num>
  <w:num w:numId="17">
    <w:abstractNumId w:val="14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997"/>
    <w:rsid w:val="00001099"/>
    <w:rsid w:val="001923F1"/>
    <w:rsid w:val="00210FAE"/>
    <w:rsid w:val="00372C40"/>
    <w:rsid w:val="003B0CA9"/>
    <w:rsid w:val="003E54BB"/>
    <w:rsid w:val="00425B33"/>
    <w:rsid w:val="004B4E40"/>
    <w:rsid w:val="004C53C4"/>
    <w:rsid w:val="005E72F2"/>
    <w:rsid w:val="006632DA"/>
    <w:rsid w:val="006B2FE2"/>
    <w:rsid w:val="007F2A44"/>
    <w:rsid w:val="008344AD"/>
    <w:rsid w:val="00861E91"/>
    <w:rsid w:val="008E1D40"/>
    <w:rsid w:val="0090287F"/>
    <w:rsid w:val="00A35481"/>
    <w:rsid w:val="00A4103E"/>
    <w:rsid w:val="00A44CD8"/>
    <w:rsid w:val="00AB1466"/>
    <w:rsid w:val="00B232E7"/>
    <w:rsid w:val="00B26BDA"/>
    <w:rsid w:val="00B40990"/>
    <w:rsid w:val="00C050F5"/>
    <w:rsid w:val="00C31997"/>
    <w:rsid w:val="00C864F1"/>
    <w:rsid w:val="00CB25B1"/>
    <w:rsid w:val="00D47760"/>
    <w:rsid w:val="00E242FE"/>
    <w:rsid w:val="00E332F1"/>
    <w:rsid w:val="00EE2260"/>
    <w:rsid w:val="00FC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CB"/>
    <w:pPr>
      <w:spacing w:after="0" w:line="360" w:lineRule="auto"/>
      <w:jc w:val="both"/>
    </w:pPr>
    <w:rPr>
      <w:rFonts w:ascii="Times New Roman" w:hAnsi="Times New Roman" w:cs="Times New Roman"/>
      <w:sz w:val="28"/>
    </w:rPr>
  </w:style>
  <w:style w:type="paragraph" w:styleId="5">
    <w:name w:val="heading 5"/>
    <w:basedOn w:val="a"/>
    <w:link w:val="50"/>
    <w:uiPriority w:val="9"/>
    <w:qFormat/>
    <w:rsid w:val="00B26BDA"/>
    <w:pPr>
      <w:spacing w:before="100" w:beforeAutospacing="1" w:after="100" w:afterAutospacing="1" w:line="240" w:lineRule="auto"/>
      <w:jc w:val="left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E9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C53C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C53C4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B26B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B26B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26BDA"/>
  </w:style>
  <w:style w:type="character" w:styleId="a6">
    <w:name w:val="Hyperlink"/>
    <w:basedOn w:val="a0"/>
    <w:uiPriority w:val="99"/>
    <w:semiHidden/>
    <w:unhideWhenUsed/>
    <w:rsid w:val="00B26BD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2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2019-07-01T13:25:00Z</dcterms:created>
  <dcterms:modified xsi:type="dcterms:W3CDTF">2024-11-09T15:39:00Z</dcterms:modified>
</cp:coreProperties>
</file>