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0" w:lineRule="auto" w:line="240"/>
        <w:ind w:firstLine="709"/>
        <w:jc w:val="center"/>
        <w:contextualSpacing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План-конспект коррекционно-развивающего занятия для обучающихся </w:t>
      </w:r>
      <w:r>
        <w:rPr>
          <w:rFonts w:ascii="Times New Roman" w:cs="Times New Roman" w:hAnsi="Times New Roman"/>
          <w:b/>
          <w:sz w:val="28"/>
          <w:szCs w:val="28"/>
        </w:rPr>
        <w:t xml:space="preserve">5-6 классов </w:t>
      </w:r>
      <w:r>
        <w:rPr>
          <w:rFonts w:ascii="Times New Roman" w:cs="Times New Roman" w:hAnsi="Times New Roman"/>
          <w:b/>
          <w:sz w:val="28"/>
          <w:szCs w:val="28"/>
        </w:rPr>
        <w:t>с интеллектуальными нарушениями (легкая умственная отсталость)</w:t>
      </w:r>
    </w:p>
    <w:p>
      <w:pPr>
        <w:pStyle w:val="style0"/>
        <w:spacing w:after="0" w:lineRule="auto" w:line="240"/>
        <w:jc w:val="center"/>
        <w:contextualSpacing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cs="Times New Roman" w:hAnsi="Times New Roman"/>
          <w:sz w:val="28"/>
          <w:szCs w:val="28"/>
        </w:rPr>
        <w:t>Секисова</w:t>
      </w:r>
      <w:r>
        <w:rPr>
          <w:rFonts w:ascii="Times New Roman" w:cs="Times New Roman" w:hAnsi="Times New Roman"/>
          <w:sz w:val="28"/>
          <w:szCs w:val="28"/>
        </w:rPr>
        <w:t xml:space="preserve"> Светлана Сергеевна, педагог-психолог МБОУ «Большееланская СОШ»</w:t>
      </w:r>
    </w:p>
    <w:p>
      <w:pPr>
        <w:pStyle w:val="style0"/>
        <w:spacing w:after="0"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Тема: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Развитие мелкой моторики рук «Подарок для мамы»</w:t>
      </w:r>
    </w:p>
    <w:p>
      <w:pPr>
        <w:pStyle w:val="style0"/>
        <w:spacing w:after="0"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 занятия</w:t>
      </w:r>
      <w:r>
        <w:rPr>
          <w:rFonts w:ascii="Times New Roman" w:cs="Times New Roman" w:hAnsi="Times New Roman"/>
          <w:sz w:val="28"/>
          <w:szCs w:val="28"/>
        </w:rPr>
        <w:t xml:space="preserve">: создание условий для </w:t>
      </w:r>
      <w:r>
        <w:rPr>
          <w:rFonts w:ascii="Times New Roman" w:cs="Times New Roman" w:hAnsi="Times New Roman"/>
          <w:sz w:val="28"/>
          <w:szCs w:val="28"/>
        </w:rPr>
        <w:t>развития мелкой моторики рук</w:t>
      </w:r>
    </w:p>
    <w:p>
      <w:pPr>
        <w:pStyle w:val="style0"/>
        <w:spacing w:after="0"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ind w:firstLine="709"/>
        <w:jc w:val="both"/>
        <w:contextualSpacing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Коррекционно-развивающие: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Коррекция мелкой моторики рук.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Коррекция зрительно-моторной координации движений и </w:t>
      </w:r>
      <w:r>
        <w:rPr>
          <w:rFonts w:ascii="Times New Roman" w:cs="Times New Roman" w:hAnsi="Times New Roman"/>
          <w:sz w:val="28"/>
          <w:szCs w:val="28"/>
        </w:rPr>
        <w:t>зрительно</w:t>
      </w:r>
      <w:r>
        <w:rPr>
          <w:rFonts w:ascii="Times New Roman" w:cs="Times New Roman" w:hAnsi="Times New Roman"/>
          <w:sz w:val="28"/>
          <w:szCs w:val="28"/>
        </w:rPr>
        <w:t>-пространственных представлений;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 произвольности психических процессов.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Создание условия для развития памяти и воображения.</w:t>
      </w:r>
    </w:p>
    <w:p>
      <w:pPr>
        <w:pStyle w:val="style0"/>
        <w:spacing w:after="0"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Коррекционно-образовательные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 памяти на основе заучивания текста пальчиковой гимнастики.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 общего кругозора и осведомлённости об окружающем мире.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b/>
          <w:i/>
          <w:sz w:val="28"/>
          <w:szCs w:val="28"/>
        </w:rPr>
        <w:t>Коррекционно-воспитательные: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Воспитывать взаимопонимание, дружелюбие.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Воспитывать чувство уважения друг к другу, умения выслушать и услышать другого.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Воспитывать чувство благодарности к маме.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</w:rPr>
        <w:t>Необходимые материалы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мультимедийный проектор, ноутбоуюк или компьютер,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готовый букет для мамы как образец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(Приложение),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по количеству ребят -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кру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глое основание на белом картоне,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пр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ямоугольный лист голубой бумаги,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бантик,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несколько листов цветных бумажных салфеток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, клей-карандаш,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фломастеры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center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Ход занятия:</w:t>
      </w:r>
    </w:p>
    <w:p>
      <w:pPr>
        <w:pStyle w:val="style0"/>
        <w:spacing w:after="0" w:lineRule="auto" w:line="240"/>
        <w:ind w:firstLine="709"/>
        <w:jc w:val="center"/>
        <w:contextualSpacing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Мотивационный этап, приветствие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Психолог представляется, озвучивает цель и основные задачи предстоящего занятия. </w:t>
      </w:r>
      <w:r>
        <w:rPr>
          <w:rFonts w:ascii="Times New Roman" w:cs="Times New Roman" w:hAnsi="Times New Roman"/>
          <w:sz w:val="28"/>
          <w:szCs w:val="28"/>
        </w:rPr>
        <w:t xml:space="preserve">Предлагает настроиться на предстоящую работу и выполнить </w:t>
      </w:r>
      <w:r>
        <w:rPr>
          <w:rFonts w:ascii="Times New Roman" w:cs="Times New Roman" w:hAnsi="Times New Roman"/>
          <w:sz w:val="28"/>
          <w:szCs w:val="28"/>
        </w:rPr>
        <w:t>Упражнение «Здравствуй, дорогой».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Упражнение «Здравствуй, дорогой».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Упражнение проводится сидя или сто</w:t>
      </w:r>
      <w:r>
        <w:rPr>
          <w:rFonts w:ascii="Times New Roman" w:cs="Times New Roman" w:hAnsi="Times New Roman"/>
          <w:sz w:val="28"/>
          <w:szCs w:val="28"/>
          <w:lang w:val="en-US"/>
        </w:rPr>
        <w:t>я в кру</w:t>
      </w:r>
      <w:r>
        <w:rPr>
          <w:rFonts w:ascii="Times New Roman" w:cs="Times New Roman" w:hAnsi="Times New Roman"/>
          <w:sz w:val="28"/>
          <w:szCs w:val="28"/>
        </w:rPr>
        <w:t xml:space="preserve">гу и выполняется по кругу. </w:t>
      </w:r>
      <w:r>
        <w:rPr>
          <w:rFonts w:ascii="Times New Roman" w:cs="Times New Roman" w:hAnsi="Times New Roman"/>
          <w:sz w:val="28"/>
          <w:szCs w:val="28"/>
          <w:lang w:val="en-US"/>
        </w:rPr>
        <w:t>Для обучающихся, которые щатрудняются самостоятельно придумать движение, педагог -психолог оказывает помощь и предлагает повторить уже готовое движение.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Инструкция: </w:t>
      </w:r>
      <w:r>
        <w:rPr>
          <w:rFonts w:ascii="Times New Roman" w:cs="Times New Roman" w:hAnsi="Times New Roman"/>
          <w:sz w:val="28"/>
          <w:szCs w:val="28"/>
        </w:rPr>
        <w:t>«Давайте поприветствуем друг друга.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Для выполнения упражнения нужно всем выйти и встать в круг. </w:t>
      </w:r>
      <w:r>
        <w:rPr>
          <w:rFonts w:ascii="Times New Roman" w:cs="Times New Roman" w:hAnsi="Times New Roman"/>
          <w:sz w:val="28"/>
          <w:szCs w:val="28"/>
        </w:rPr>
        <w:t>Приветствие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будет</w:t>
      </w:r>
      <w:r>
        <w:rPr>
          <w:rFonts w:ascii="Times New Roman" w:cs="Times New Roman" w:hAnsi="Times New Roman"/>
          <w:sz w:val="28"/>
          <w:szCs w:val="28"/>
        </w:rPr>
        <w:t xml:space="preserve"> обращено к вашему соседу справа.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Поднимите все правую руку вверх. Где у вас право?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Нужно будет своему соседу справка сказать: </w:t>
      </w:r>
      <w:r>
        <w:rPr>
          <w:rFonts w:ascii="Times New Roman" w:cs="Times New Roman" w:hAnsi="Times New Roman"/>
          <w:sz w:val="28"/>
          <w:szCs w:val="28"/>
        </w:rPr>
        <w:t xml:space="preserve">«Здравствуй, дорогой (называете имя)!» и сопроводите это каким-нибудь жестом (прыжок, хлопок, поклон). Следующий участник также здоровается со своим соседом справа, повторяет жест, посвященный ему, и добавляет свой. И так по кругу. Новые жесты </w:t>
      </w:r>
      <w:r>
        <w:rPr>
          <w:rFonts w:ascii="Times New Roman" w:cs="Times New Roman" w:hAnsi="Times New Roman"/>
          <w:sz w:val="28"/>
          <w:szCs w:val="28"/>
        </w:rPr>
        <w:t xml:space="preserve">повторяться не должны».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Педагог-психолог должен в таком же формате поздороваться последним.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Основная часть.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-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Ну а теперь ребята, я предлагаю вам послушать загадку и попробовать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угадать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как тема нас сегодня ждет?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Кто вас, дети, больше любит,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Кто вас нежно так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голyбит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заботится о вас,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Hе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смыкая ночью глаз?</w:t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Кто любовью согревает,</w:t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Всё на свете успевает,</w:t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Даже поиграть чуток?</w:t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Кто тебя всегда утешет,</w:t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И умоет, и причешет,</w:t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В щёчку поцелует —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чмок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?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-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Ребята, кто догад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ался о ком идёт речь? Правильно о маме.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(На слайде транслируется образ матери).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В последнее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воскресенье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ноября в нашей стране принято отмечать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праздник, посвященный благодарности всем матерям.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Легко ли быть мамой, как вы думаете? Нужно ли говорить маме спасибо за её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каждодневный труд, забот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у и ласку? Сегодня я предлагаю Вам сделать подарок для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любимых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ма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>м своими руками.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Но прежде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поиграем.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-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Сейчас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каждому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из вас предстоит представить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какой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подарок вы бы хотели подарить своей маме и изобразить его с помощью жестов (руками). Задача остальных ребят – попробовать угадать, что вы хотите подарить своей маме. Ну что, поиграем?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 (Педагог -психолог может предложить ребятам, которые затрудняются в выполнении задания, не только руками , но и словами описать задуманный подарок, но не называя его. А если и в таком виде обучающимся трудно выполнить задание, то педагог -психолог помогает дополнительными вопросами угадать остальным ребятам шаруманеый подарок) 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Игра «Покажи подарок жестом». 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Цель игры – поочерёдно показать с помощью жестов и  без слов подарок для своей мамы. Задача остальных ребят попробовать отгадать, какой подарок показывает ребёнок.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>-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Ребята, какие Вы молодцы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, и как хорошо у Вас получилось показывать и отгадывать подарки для мам.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Сейчас мы с вами своими руками сделаем настоящие букеты для мам. Но сначала, я предлагаю вам подготовить наши ручки к работе  и выполнить пальчиковую гимнастику.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Наши мамы много времени проводят на кухне, чтобы нас вкусно накормить. Поэтому предлагаю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вам представить, что мы на кухне и помогаем маме варить суп с капустой.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Пальчиковая гимнастика «Мы капусту рубим»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. Выполняется 2 раща. Первый ознакомительный медленно. Второй раз побыстрее 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  <w:t>Мы капусту рубим, рубим! (2 раза)</w:t>
            </w:r>
          </w:p>
        </w:tc>
        <w:tc>
          <w:tcPr>
            <w:tcW w:w="4785" w:type="dxa"/>
            <w:tcBorders/>
          </w:tcPr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  <w:t>(ребенок изображает рубящие движения топор, двигая прямыми ладошками вверх и вниз)</w:t>
            </w: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</w:p>
        </w:tc>
      </w:tr>
      <w:tr>
        <w:tblPrEx/>
        <w:trPr/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  <w:t>Мы капусту режем, режем! (2 раза)</w:t>
            </w:r>
          </w:p>
        </w:tc>
        <w:tc>
          <w:tcPr>
            <w:tcW w:w="4785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  <w:t>(ребром ладошки водим вперед и назад)</w:t>
            </w:r>
          </w:p>
        </w:tc>
      </w:tr>
      <w:tr>
        <w:tblPrEx/>
        <w:trPr/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  <w:t>Мы капусту солим, солим! (2 раза)</w:t>
            </w:r>
          </w:p>
        </w:tc>
        <w:tc>
          <w:tcPr>
            <w:tcW w:w="4785" w:type="dxa"/>
            <w:tcBorders/>
          </w:tcPr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  <w:t>(собираем пальчики в щепотку и делаем вид, что солим капусту)</w:t>
            </w: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</w:p>
        </w:tc>
      </w:tr>
      <w:tr>
        <w:tblPrEx/>
        <w:trPr/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  <w:t>Мы капусту жмем, жмем! (2 раза)</w:t>
            </w:r>
          </w:p>
        </w:tc>
        <w:tc>
          <w:tcPr>
            <w:tcW w:w="4785" w:type="dxa"/>
            <w:tcBorders/>
          </w:tcPr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  <w:t>(энергично сжимаем и разжимаем кулачки)</w:t>
            </w: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</w:p>
        </w:tc>
      </w:tr>
      <w:tr>
        <w:tblPrEx/>
        <w:trPr/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  <w:t>Мы морковку трем, трем! (2 раза)</w:t>
            </w:r>
          </w:p>
        </w:tc>
        <w:tc>
          <w:tcPr>
            <w:tcW w:w="4785" w:type="dxa"/>
            <w:tcBorders/>
          </w:tcPr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  <w:t>(правую ручку сжимаем в кулачок и двигаем её вверх-вниз вдоль прямой ладошки левой руки, изображая терку)</w:t>
            </w:r>
            <w:r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  <w:t xml:space="preserve"> .</w:t>
            </w: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</w:p>
        </w:tc>
      </w:tr>
      <w:tr>
        <w:tblPrEx/>
        <w:trPr/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  <w:t>В кадку все утрамбовали</w:t>
            </w:r>
          </w:p>
        </w:tc>
        <w:tc>
          <w:tcPr>
            <w:tcW w:w="4785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  <w:t>(Потирают кулак о кулак.)</w:t>
            </w:r>
          </w:p>
        </w:tc>
      </w:tr>
      <w:tr>
        <w:tblPrEx/>
        <w:trPr/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w w:val="104"/>
                <w:sz w:val="28"/>
                <w:szCs w:val="28"/>
                <w:lang w:eastAsia="ru-RU"/>
              </w:rPr>
              <w:t>Сверху грузиком прижали.</w:t>
            </w:r>
          </w:p>
        </w:tc>
        <w:tc>
          <w:tcPr>
            <w:tcW w:w="4785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w w:val="104"/>
                <w:lang w:eastAsia="ru-RU"/>
              </w:rPr>
              <w:t>(Ставят кулак на кулак.)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-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Пальчики размяли? Ручки подготовили? Давайте приступим к выполнению букета в технике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обрывной аппликации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(Пример готового букета в Приложении).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>Для наглядности у педагога -психолога на столе находится готовый букет, который был заранее изготовлен и который перед началом практической работы педагог -психолог демонстрирует ребятам.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-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У каждого из вас на столе лежит круглое основание на белом картоне (педагог-психолог просит всех ребят найти и показать), прямоугольный лист голубой бумаги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(педагог-психолог просит всех ребят найти и показать),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несколько листов цветных бумажных салфеток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(педагог-психолог просит всех ребят найти и показать),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бантик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(педагог-психолог просит всех реб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ят найти и показать) и клей-карандаш и фломастеры.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-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Главное в работе – внимательно слушать мои инструкции, не торопиться и чётко их выполнять.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Начнём?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(Перед ребятами как образец один  - готовый букет, а второй педагог-психолог выполняет пошагово совместно с ребятами).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1 шаг: свернуть голубой прямоугольный лист, чтобы получился букет;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2 шаг: приклеить голубой букет на белый картонный круг;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3 шаг: нарисовать зеленым фломастером ветви будущих цветов;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4 шаг: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из цветных бумажных салфеток оборвать руками кусочки и скатать в ладонях шарики;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5 шаг: приклеить шарики будущих цветов на нарисованные стебли;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6 шаг: приклеить в основании букета готовый бантик;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>7 шаг: дополнить композицию по своему желанию (надписи, пожелания).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После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val="en-US" w:eastAsia="ru-RU"/>
        </w:rPr>
        <w:t xml:space="preserve">выполнения работы </w:t>
      </w: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ребята по желанию показывают свои работы друг другу. 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w w:val="10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w w:val="104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 xml:space="preserve">Заключительный этап, </w:t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 xml:space="preserve">подведение итогов, </w:t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рефлексия.</w:t>
      </w: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ем мы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сегодня занимались на занятии?</w:t>
      </w: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 кто нам в это помогал? (Пальцы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руки, воображение и фантазия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</w:t>
      </w: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Кому сегодня было легко выполнять задания и упражнения? </w:t>
      </w: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 кому было трудно?</w:t>
      </w: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Хочу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сказать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что 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все сегодня молодцы, давайте похлопаем друг другу.</w:t>
      </w:r>
    </w:p>
    <w:p>
      <w:pPr>
        <w:pStyle w:val="style179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ind w:left="0" w:firstLine="709"/>
        <w:jc w:val="both"/>
        <w:contextualSpacing w:val="false"/>
        <w:rPr>
          <w:rFonts w:ascii="Times New Roman" w:cs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Теперь 24 ноября, в воскресень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е,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вы можете с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обраться всей семьей,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устроить для мамы незабываемый день, подарить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прекрасный букет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сделанный своими руками.</w:t>
      </w:r>
      <w:bookmarkStart w:id="0" w:name="_GoBack"/>
      <w:bookmarkEnd w:id="0"/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Спасибо всем за активную работу. До новых встреч.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Приложение.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Букет для мамы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eastAsia="ru-RU"/>
        </w:rPr>
        <w:drawing>
          <wp:inline distL="0" distT="0" distB="0" distR="0">
            <wp:extent cx="5324475" cy="6877050"/>
            <wp:effectExtent l="0" t="0" r="9525" b="0"/>
            <wp:docPr id="1026" name="Рисунок 1" descr="C:\Users\админ\Downloads\Screenshot_20241101-15433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24475" cy="6877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/>
      </w:pPr>
    </w:p>
    <w:sectPr>
      <w:pgSz w:w="11906" w:h="16838" w:orient="portrait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34A4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966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40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58A3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Words>965</Words>
  <Pages>5</Pages>
  <Characters>6027</Characters>
  <Application>WPS Office</Application>
  <DocSecurity>0</DocSecurity>
  <Paragraphs>101</Paragraphs>
  <ScaleCrop>false</ScaleCrop>
  <LinksUpToDate>false</LinksUpToDate>
  <CharactersWithSpaces>6948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2024-11-05T04:14:00Z</dcterms:created>
  <dc:creator>админ</dc:creator>
  <lastModifiedBy>RMX3195</lastModifiedBy>
  <dcterms:modified xsi:type="dcterms:W3CDTF">2024-11-24T05:01:52Z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6c18e46d8ee44488ac42070be705976e</vt:lpwstr>
  </property>
</Properties>
</file>