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C7" w:rsidRPr="002D76C7" w:rsidRDefault="002D76C7" w:rsidP="002D76C7">
      <w:pPr>
        <w:tabs>
          <w:tab w:val="left" w:pos="14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6C7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:rsidR="002D76C7" w:rsidRPr="002D76C7" w:rsidRDefault="002D76C7" w:rsidP="002D76C7">
      <w:pPr>
        <w:tabs>
          <w:tab w:val="left" w:pos="14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6C7">
        <w:rPr>
          <w:rFonts w:ascii="Times New Roman" w:eastAsia="Calibri" w:hAnsi="Times New Roman" w:cs="Times New Roman"/>
          <w:b/>
          <w:sz w:val="28"/>
          <w:szCs w:val="28"/>
        </w:rPr>
        <w:t>для педагогов-психологов по  использованию психолого-педагогических</w:t>
      </w:r>
    </w:p>
    <w:p w:rsidR="002D76C7" w:rsidRDefault="002D76C7" w:rsidP="002D76C7">
      <w:pPr>
        <w:tabs>
          <w:tab w:val="left" w:pos="14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D76C7">
        <w:rPr>
          <w:rFonts w:ascii="Times New Roman" w:eastAsia="Calibri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2D76C7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технологий при проведении  коррекционно-развивающих занятий с детьми с ЗПР младшего школьного возраста</w:t>
      </w:r>
    </w:p>
    <w:p w:rsidR="002D76C7" w:rsidRDefault="002D76C7" w:rsidP="002D76C7">
      <w:pPr>
        <w:tabs>
          <w:tab w:val="left" w:pos="14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76C7" w:rsidRPr="002D76C7" w:rsidRDefault="002D76C7" w:rsidP="002D76C7">
      <w:pPr>
        <w:tabs>
          <w:tab w:val="left" w:pos="142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D76C7">
        <w:rPr>
          <w:rFonts w:ascii="Times New Roman" w:eastAsia="Calibri" w:hAnsi="Times New Roman" w:cs="Times New Roman"/>
          <w:i/>
          <w:sz w:val="28"/>
          <w:szCs w:val="28"/>
        </w:rPr>
        <w:t xml:space="preserve">Алиева Эльмира </w:t>
      </w:r>
      <w:proofErr w:type="spellStart"/>
      <w:r w:rsidRPr="002D76C7">
        <w:rPr>
          <w:rFonts w:ascii="Times New Roman" w:eastAsia="Calibri" w:hAnsi="Times New Roman" w:cs="Times New Roman"/>
          <w:i/>
          <w:sz w:val="28"/>
          <w:szCs w:val="28"/>
        </w:rPr>
        <w:t>Ибрагимовна</w:t>
      </w:r>
      <w:proofErr w:type="spellEnd"/>
      <w:r w:rsidRPr="002D76C7">
        <w:rPr>
          <w:rFonts w:ascii="Times New Roman" w:eastAsia="Calibri" w:hAnsi="Times New Roman" w:cs="Times New Roman"/>
          <w:i/>
          <w:sz w:val="28"/>
          <w:szCs w:val="28"/>
        </w:rPr>
        <w:t xml:space="preserve"> педагог-психолог </w:t>
      </w:r>
    </w:p>
    <w:p w:rsidR="002D76C7" w:rsidRDefault="002D76C7" w:rsidP="002D76C7">
      <w:pPr>
        <w:tabs>
          <w:tab w:val="left" w:pos="142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D76C7"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="009A79C4">
        <w:rPr>
          <w:rFonts w:ascii="Times New Roman" w:eastAsia="Calibri" w:hAnsi="Times New Roman" w:cs="Times New Roman"/>
          <w:i/>
          <w:sz w:val="28"/>
          <w:szCs w:val="28"/>
        </w:rPr>
        <w:t xml:space="preserve">осударственное </w:t>
      </w:r>
      <w:r w:rsidR="003A687A">
        <w:rPr>
          <w:rFonts w:ascii="Times New Roman" w:eastAsia="Calibri" w:hAnsi="Times New Roman" w:cs="Times New Roman"/>
          <w:i/>
          <w:sz w:val="28"/>
          <w:szCs w:val="28"/>
        </w:rPr>
        <w:t xml:space="preserve">бюджетное </w:t>
      </w:r>
      <w:bookmarkStart w:id="0" w:name="_GoBack"/>
      <w:bookmarkEnd w:id="0"/>
      <w:r w:rsidR="009A79C4">
        <w:rPr>
          <w:rFonts w:ascii="Times New Roman" w:eastAsia="Calibri" w:hAnsi="Times New Roman" w:cs="Times New Roman"/>
          <w:i/>
          <w:sz w:val="28"/>
          <w:szCs w:val="28"/>
        </w:rPr>
        <w:t>образовательное</w:t>
      </w:r>
      <w:r w:rsidR="003A687A">
        <w:rPr>
          <w:rFonts w:ascii="Times New Roman" w:eastAsia="Calibri" w:hAnsi="Times New Roman" w:cs="Times New Roman"/>
          <w:i/>
          <w:sz w:val="28"/>
          <w:szCs w:val="28"/>
        </w:rPr>
        <w:t xml:space="preserve"> учреждение «Центр психолого-педагогической, медицинской социальной помощи семье и детям </w:t>
      </w:r>
      <w:r w:rsidRPr="002D76C7">
        <w:rPr>
          <w:rFonts w:ascii="Times New Roman" w:eastAsia="Calibri" w:hAnsi="Times New Roman" w:cs="Times New Roman"/>
          <w:i/>
          <w:sz w:val="28"/>
          <w:szCs w:val="28"/>
        </w:rPr>
        <w:t xml:space="preserve"> « Рука в руке»</w:t>
      </w:r>
    </w:p>
    <w:p w:rsidR="002D76C7" w:rsidRDefault="002D76C7" w:rsidP="002D76C7">
      <w:pPr>
        <w:tabs>
          <w:tab w:val="left" w:pos="142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B363D" w:rsidRPr="002D76C7" w:rsidRDefault="00AB363D" w:rsidP="002D76C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Всемирная организация здравоохранения определила, что здоровье – это состояние полного физического, духовного и социального благополучия, а не только отсутствие болезней и физических дефектов.</w:t>
      </w:r>
    </w:p>
    <w:p w:rsidR="00AB363D" w:rsidRPr="002D76C7" w:rsidRDefault="00AB363D" w:rsidP="002D76C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Реализация образовательных стандартов, усложняющихся по объективным потребностям общества, часто происходит на фоне ухудшения здоровья учащихся.</w:t>
      </w:r>
    </w:p>
    <w:p w:rsidR="00AB363D" w:rsidRPr="002D76C7" w:rsidRDefault="00AB363D" w:rsidP="002D76C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 xml:space="preserve">В группе риска школьной </w:t>
      </w:r>
      <w:proofErr w:type="spellStart"/>
      <w:r w:rsidRPr="002D76C7">
        <w:rPr>
          <w:color w:val="000000"/>
          <w:sz w:val="28"/>
          <w:szCs w:val="28"/>
        </w:rPr>
        <w:t>дезадаптации</w:t>
      </w:r>
      <w:proofErr w:type="spellEnd"/>
      <w:r w:rsidRPr="002D76C7">
        <w:rPr>
          <w:color w:val="000000"/>
          <w:sz w:val="28"/>
          <w:szCs w:val="28"/>
        </w:rPr>
        <w:t xml:space="preserve"> находятся учащиеся с задержкой психического развития (ЗПР).</w:t>
      </w:r>
    </w:p>
    <w:p w:rsidR="00AB363D" w:rsidRPr="002D76C7" w:rsidRDefault="00AB363D" w:rsidP="002D76C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 xml:space="preserve">Комплексное изучение ЗПР активно началось в отечественной дефектологии в 60-е годы XX века. Ученые, внесшие вклад в эту проблему: Т.А. Власова, Л.С. Выготский, Н.С. Певзнер, В.М. Астапов, В.М. </w:t>
      </w:r>
      <w:proofErr w:type="spellStart"/>
      <w:r w:rsidRPr="002D76C7">
        <w:rPr>
          <w:color w:val="000000"/>
          <w:sz w:val="28"/>
          <w:szCs w:val="28"/>
        </w:rPr>
        <w:t>Лубовский</w:t>
      </w:r>
      <w:proofErr w:type="spellEnd"/>
      <w:r w:rsidRPr="002D76C7">
        <w:rPr>
          <w:color w:val="000000"/>
          <w:sz w:val="28"/>
          <w:szCs w:val="28"/>
        </w:rPr>
        <w:t xml:space="preserve">, Б.В. Зейгарник, А.Р. </w:t>
      </w:r>
      <w:proofErr w:type="spellStart"/>
      <w:r w:rsidRPr="002D76C7">
        <w:rPr>
          <w:color w:val="000000"/>
          <w:sz w:val="28"/>
          <w:szCs w:val="28"/>
        </w:rPr>
        <w:t>Лурия</w:t>
      </w:r>
      <w:proofErr w:type="spellEnd"/>
      <w:r w:rsidRPr="002D76C7">
        <w:rPr>
          <w:color w:val="000000"/>
          <w:sz w:val="28"/>
          <w:szCs w:val="28"/>
        </w:rPr>
        <w:t>, В.В. Лебединский, К.С. Лебединская, Г.Е. Сухарева. Они показали, что у детей с ЗПР затруднен процесс овладения знаниями, задерживается развитие познавательной, речемыслительной деятельности, что препятствует развитию игровой, учебной и коммуникативной деятельности и нарушает социальную адаптацию.</w:t>
      </w:r>
    </w:p>
    <w:p w:rsidR="00AB363D" w:rsidRPr="002D76C7" w:rsidRDefault="00AB363D" w:rsidP="005C045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 xml:space="preserve">Дети с ЗПР отличаются от своих сверстников по показателям физического и психического развития. Они эмоционально возбудимы, двигательно беспокойны, неусидчивы, с нарушениями моторики и пространственной ориентации. У них бедный запас знаний, незрелое </w:t>
      </w:r>
      <w:r w:rsidRPr="002D76C7">
        <w:rPr>
          <w:color w:val="000000"/>
          <w:sz w:val="28"/>
          <w:szCs w:val="28"/>
        </w:rPr>
        <w:lastRenderedPageBreak/>
        <w:t xml:space="preserve">мышление, преобладание игровых интересов, низкая познавательная активность. Их поведение характеризуется негативизмом, раздражительностью или заторможенностью, апатичностью, чувством </w:t>
      </w:r>
      <w:proofErr w:type="spellStart"/>
      <w:r w:rsidRPr="002D76C7">
        <w:rPr>
          <w:color w:val="000000"/>
          <w:sz w:val="28"/>
          <w:szCs w:val="28"/>
        </w:rPr>
        <w:t>ущемленности</w:t>
      </w:r>
      <w:proofErr w:type="spellEnd"/>
      <w:r w:rsidRPr="002D76C7">
        <w:rPr>
          <w:color w:val="000000"/>
          <w:sz w:val="28"/>
          <w:szCs w:val="28"/>
        </w:rPr>
        <w:t xml:space="preserve">, нарушением регуляции, неспособностью к длительным волевым усилиям. </w:t>
      </w:r>
      <w:proofErr w:type="spellStart"/>
      <w:r w:rsidRPr="002D76C7">
        <w:rPr>
          <w:color w:val="000000"/>
          <w:sz w:val="28"/>
          <w:szCs w:val="28"/>
        </w:rPr>
        <w:t>Здоровьесберегающие</w:t>
      </w:r>
      <w:proofErr w:type="spellEnd"/>
      <w:r w:rsidRPr="002D76C7">
        <w:rPr>
          <w:color w:val="000000"/>
          <w:sz w:val="28"/>
          <w:szCs w:val="28"/>
        </w:rPr>
        <w:t xml:space="preserve"> технологии помогают исправить и нормализовать их психическое и физическое состояние.</w:t>
      </w:r>
    </w:p>
    <w:p w:rsidR="00AB363D" w:rsidRPr="002D76C7" w:rsidRDefault="00AB363D" w:rsidP="00B3791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 xml:space="preserve">Под </w:t>
      </w:r>
      <w:proofErr w:type="spellStart"/>
      <w:r w:rsidRPr="002D76C7">
        <w:rPr>
          <w:color w:val="000000"/>
          <w:sz w:val="28"/>
          <w:szCs w:val="28"/>
        </w:rPr>
        <w:t>здоровьесберегающими</w:t>
      </w:r>
      <w:proofErr w:type="spellEnd"/>
      <w:r w:rsidRPr="002D76C7">
        <w:rPr>
          <w:color w:val="000000"/>
          <w:sz w:val="28"/>
          <w:szCs w:val="28"/>
        </w:rPr>
        <w:t xml:space="preserve"> образовательными технологиями понимаются все технологии, способствующие сохранению и улучшению здоровья </w:t>
      </w:r>
      <w:proofErr w:type="gramStart"/>
      <w:r w:rsidRPr="002D76C7">
        <w:rPr>
          <w:color w:val="000000"/>
          <w:sz w:val="28"/>
          <w:szCs w:val="28"/>
        </w:rPr>
        <w:t>обучающихся</w:t>
      </w:r>
      <w:proofErr w:type="gramEnd"/>
      <w:r w:rsidRPr="002D76C7">
        <w:rPr>
          <w:color w:val="000000"/>
          <w:sz w:val="28"/>
          <w:szCs w:val="28"/>
        </w:rPr>
        <w:t>. Это система мер, включающая взаимосвязь и взаимодействие факторов образовательной среды, направленных на сохранение здоровья ребенка. Концепция образования предусматривает не только сохранение, но и формирование здорового образа жизни.</w:t>
      </w:r>
    </w:p>
    <w:p w:rsidR="00AB363D" w:rsidRPr="002D76C7" w:rsidRDefault="00AB363D" w:rsidP="00B3791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 w:rsidRPr="002D76C7">
        <w:rPr>
          <w:color w:val="000000"/>
          <w:sz w:val="28"/>
          <w:szCs w:val="28"/>
        </w:rPr>
        <w:t>Здоровьесберегающие</w:t>
      </w:r>
      <w:proofErr w:type="spellEnd"/>
      <w:r w:rsidRPr="002D76C7">
        <w:rPr>
          <w:color w:val="000000"/>
          <w:sz w:val="28"/>
          <w:szCs w:val="28"/>
        </w:rPr>
        <w:t xml:space="preserve"> образовательные технологии наиболее значимы по степени влияния на здоровье детей. Их главный признак — использование психолого-педагогических приемов и методов для решения проблем.</w:t>
      </w:r>
    </w:p>
    <w:p w:rsidR="00AB363D" w:rsidRPr="00AB363D" w:rsidRDefault="00AB363D" w:rsidP="00B379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 три вида </w:t>
      </w:r>
      <w:proofErr w:type="spellStart"/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технологий:</w:t>
      </w:r>
    </w:p>
    <w:p w:rsidR="00AB363D" w:rsidRPr="00AB363D" w:rsidRDefault="00AB363D" w:rsidP="00B379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0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Организационно-педагогические технологии</w:t>
      </w:r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определяющие структуру </w:t>
      </w:r>
      <w:proofErr w:type="spellStart"/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-образовательного процесса, способствующую предотвращению переутомления, гиподинамии и других </w:t>
      </w:r>
      <w:proofErr w:type="spellStart"/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дезадаптационных</w:t>
      </w:r>
      <w:proofErr w:type="spellEnd"/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состояний.</w:t>
      </w:r>
    </w:p>
    <w:p w:rsidR="00AB363D" w:rsidRPr="00AB363D" w:rsidRDefault="00AB363D" w:rsidP="00B379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0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Психолого-педагогические технологии</w:t>
      </w:r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связанные с непосредственной работой педагога с детьми и психолого-педагогическим сопровождением образовательного процесса.</w:t>
      </w:r>
    </w:p>
    <w:p w:rsidR="00AB363D" w:rsidRPr="00AB363D" w:rsidRDefault="00AB363D" w:rsidP="0041791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0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Учебно-воспитательные технологии</w:t>
      </w:r>
      <w:r w:rsidRPr="00AB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включающие программы по обучению заботе о здоровье и формированию культуры здоровья.</w:t>
      </w:r>
    </w:p>
    <w:p w:rsidR="00AB363D" w:rsidRPr="00AB363D" w:rsidRDefault="00AB363D" w:rsidP="0041791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ЗДОРОВЬЕСБЕРЕГАЮЩИЕ ПСИХОЛОГО-ПЕДАГОГИЧЕСКИЕ ТЕХНОЛОГИИ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Игровые технологии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Снятие эмоционального напряжения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lastRenderedPageBreak/>
        <w:t>Создание благоприятного психологического климата на уроке или занятии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Личностно-ориентированное обучение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7918">
        <w:rPr>
          <w:rFonts w:ascii="Times New Roman" w:eastAsia="Calibri" w:hAnsi="Times New Roman" w:cs="Times New Roman"/>
          <w:sz w:val="28"/>
          <w:szCs w:val="28"/>
        </w:rPr>
        <w:t>Субъект-субъектные</w:t>
      </w:r>
      <w:proofErr w:type="gramEnd"/>
      <w:r w:rsidRPr="00B37918">
        <w:rPr>
          <w:rFonts w:ascii="Times New Roman" w:eastAsia="Calibri" w:hAnsi="Times New Roman" w:cs="Times New Roman"/>
          <w:sz w:val="28"/>
          <w:szCs w:val="28"/>
        </w:rPr>
        <w:t xml:space="preserve"> взаимоотношения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Дифференцированное обучение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Создание ситуации успеха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Чередование видов деятельности (учёт сенсорного типа ребёнка)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Чередование методов преподавания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Чередование позы на протяжении урока или занятия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 xml:space="preserve">Динамические паузы 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Дыхательная гимнастика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Гимнастика для глаз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 xml:space="preserve">Массаж биологически активных точек 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Физкультминутки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Эмоциональные разрядки на уроке или занятии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37918">
        <w:rPr>
          <w:rFonts w:ascii="Times New Roman" w:eastAsia="Calibri" w:hAnsi="Times New Roman" w:cs="Times New Roman"/>
          <w:sz w:val="28"/>
          <w:szCs w:val="28"/>
        </w:rPr>
        <w:t>Сказкотерапия</w:t>
      </w:r>
      <w:proofErr w:type="spellEnd"/>
      <w:r w:rsidRPr="00B379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 xml:space="preserve">Музыкотерапия </w:t>
      </w:r>
    </w:p>
    <w:p w:rsidR="00B37918" w:rsidRPr="00B37918" w:rsidRDefault="00B37918" w:rsidP="00B379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18">
        <w:rPr>
          <w:rFonts w:ascii="Times New Roman" w:eastAsia="Calibri" w:hAnsi="Times New Roman" w:cs="Times New Roman"/>
          <w:sz w:val="28"/>
          <w:szCs w:val="28"/>
        </w:rPr>
        <w:t>Мотивация учебной деятельности учащихся на уроке и т.д.</w:t>
      </w:r>
    </w:p>
    <w:p w:rsidR="00AB363D" w:rsidRPr="00AB363D" w:rsidRDefault="00AB363D" w:rsidP="00B37918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63D">
        <w:rPr>
          <w:rFonts w:ascii="Times New Roman" w:eastAsia="Calibri" w:hAnsi="Times New Roman" w:cs="Times New Roman"/>
          <w:sz w:val="28"/>
          <w:szCs w:val="28"/>
        </w:rPr>
        <w:tab/>
      </w:r>
      <w:r w:rsidR="00B37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63D">
        <w:rPr>
          <w:rFonts w:ascii="Times New Roman" w:eastAsia="Calibri" w:hAnsi="Times New Roman" w:cs="Times New Roman"/>
          <w:sz w:val="28"/>
          <w:szCs w:val="28"/>
        </w:rPr>
        <w:t xml:space="preserve">ЦЕЛЬ:  </w:t>
      </w:r>
      <w:r w:rsidRPr="00AB36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повышение адаптивных возможностей детей с задержкой психического развития через использование различных форм </w:t>
      </w:r>
      <w:proofErr w:type="spellStart"/>
      <w:r w:rsidRPr="00AB36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AB36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психолого-педагогических технологий.</w:t>
      </w:r>
    </w:p>
    <w:p w:rsidR="00AB363D" w:rsidRPr="00AB363D" w:rsidRDefault="00AB363D" w:rsidP="002D76C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63D">
        <w:rPr>
          <w:rFonts w:ascii="Times New Roman" w:eastAsia="Calibri" w:hAnsi="Times New Roman" w:cs="Times New Roman"/>
          <w:sz w:val="28"/>
          <w:szCs w:val="28"/>
        </w:rPr>
        <w:t xml:space="preserve">ЗАДАЧИ:   </w:t>
      </w:r>
    </w:p>
    <w:p w:rsidR="00AB363D" w:rsidRPr="00AB363D" w:rsidRDefault="00AB363D" w:rsidP="002D76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B3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Снижение  психоэмоционального напряжения, формирование умения расслабляться</w:t>
      </w:r>
    </w:p>
    <w:p w:rsidR="00AB363D" w:rsidRPr="00AB363D" w:rsidRDefault="00AB363D" w:rsidP="002D76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B3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Формирование  произвольности, </w:t>
      </w:r>
      <w:proofErr w:type="spellStart"/>
      <w:r w:rsidRPr="00AB3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B3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поведения, снятие проявлений импульсивности</w:t>
      </w:r>
    </w:p>
    <w:p w:rsidR="00AB363D" w:rsidRPr="00AB363D" w:rsidRDefault="00AB363D" w:rsidP="002D76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B3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Развитие  общей и мелкой моторики</w:t>
      </w:r>
    </w:p>
    <w:p w:rsidR="00AB363D" w:rsidRPr="00AB363D" w:rsidRDefault="00AB363D" w:rsidP="002D76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B3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Развитие  межполушарного взаимодействия </w:t>
      </w:r>
    </w:p>
    <w:p w:rsidR="00AB363D" w:rsidRPr="00AB363D" w:rsidRDefault="00AB363D" w:rsidP="002D76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B3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речи  </w:t>
      </w:r>
    </w:p>
    <w:p w:rsidR="00AB363D" w:rsidRPr="00AB363D" w:rsidRDefault="00AB363D" w:rsidP="002D76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B3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Формирование пространственных представлений, «схемы тела»</w:t>
      </w:r>
    </w:p>
    <w:p w:rsidR="00AB363D" w:rsidRPr="002D76C7" w:rsidRDefault="00AB363D" w:rsidP="00B37918">
      <w:pPr>
        <w:pStyle w:val="Default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sz w:val="28"/>
          <w:szCs w:val="28"/>
        </w:rPr>
        <w:t>ОЖИДАЕМЫЕ  РЕЗУЛЬТАТЫ:</w:t>
      </w:r>
    </w:p>
    <w:p w:rsidR="00AB363D" w:rsidRPr="002D76C7" w:rsidRDefault="00AB363D" w:rsidP="00B37918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sz w:val="28"/>
          <w:szCs w:val="28"/>
        </w:rPr>
        <w:t xml:space="preserve"> В результате  применения  предлагаемых   психолого-педагогических </w:t>
      </w:r>
      <w:proofErr w:type="spellStart"/>
      <w:r w:rsidRPr="002D76C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D76C7">
        <w:rPr>
          <w:rFonts w:ascii="Times New Roman" w:hAnsi="Times New Roman" w:cs="Times New Roman"/>
          <w:sz w:val="28"/>
          <w:szCs w:val="28"/>
        </w:rPr>
        <w:t xml:space="preserve"> технологий у детей, имеющих  задержку психического развития:</w:t>
      </w:r>
    </w:p>
    <w:p w:rsidR="00AB363D" w:rsidRPr="002D76C7" w:rsidRDefault="00AB363D" w:rsidP="00B37918">
      <w:pPr>
        <w:pStyle w:val="Default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2D76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устойчивое положительное настроение, они становятся спокойнее,  умеют выполнять упражнения на снятие мышечных зажимов</w:t>
      </w:r>
    </w:p>
    <w:p w:rsidR="00AB363D" w:rsidRPr="002D76C7" w:rsidRDefault="00AB363D" w:rsidP="00B37918">
      <w:pPr>
        <w:pStyle w:val="Default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формируется произвольность поведения, уменьшается количество импульсивных проявлений</w:t>
      </w:r>
    </w:p>
    <w:p w:rsidR="00AB363D" w:rsidRPr="002D76C7" w:rsidRDefault="00AB363D" w:rsidP="00B37918">
      <w:pPr>
        <w:pStyle w:val="Default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улучшается общая и мелкая моторика</w:t>
      </w:r>
    </w:p>
    <w:p w:rsidR="00AB363D" w:rsidRPr="002D76C7" w:rsidRDefault="00AB363D" w:rsidP="00B37918">
      <w:pPr>
        <w:pStyle w:val="Default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повышаются функциональные возможности головного мозга путем  развития межполушарного  взаимодействия</w:t>
      </w:r>
    </w:p>
    <w:p w:rsidR="00AB363D" w:rsidRPr="002D76C7" w:rsidRDefault="00AB363D" w:rsidP="00B37918">
      <w:pPr>
        <w:pStyle w:val="Default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sz w:val="28"/>
          <w:szCs w:val="28"/>
        </w:rPr>
        <w:t>обогащается  активный и пассивный словарный запас</w:t>
      </w:r>
    </w:p>
    <w:p w:rsidR="00AB363D" w:rsidRPr="002D76C7" w:rsidRDefault="00AB363D" w:rsidP="00B37918">
      <w:pPr>
        <w:pStyle w:val="Default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sz w:val="28"/>
          <w:szCs w:val="28"/>
        </w:rPr>
        <w:t>формируются пространственные представления, и  представления  о собственном  теле и теле другого  человека</w:t>
      </w:r>
    </w:p>
    <w:p w:rsidR="00AB363D" w:rsidRPr="002D76C7" w:rsidRDefault="00AB363D" w:rsidP="00B3791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sz w:val="28"/>
          <w:szCs w:val="28"/>
        </w:rPr>
        <w:t xml:space="preserve">Особенность и новизна данных методических рекомендаций состоит в  комплексном  использовании разнообразных форм психолого-педагогических </w:t>
      </w:r>
      <w:proofErr w:type="spellStart"/>
      <w:r w:rsidRPr="002D76C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D76C7">
        <w:rPr>
          <w:rFonts w:ascii="Times New Roman" w:hAnsi="Times New Roman" w:cs="Times New Roman"/>
          <w:sz w:val="28"/>
          <w:szCs w:val="28"/>
        </w:rPr>
        <w:t xml:space="preserve"> технологий при проведении  коррекционно-развивающих занятий с детьми с ЗПР младшего школьного возраста. </w:t>
      </w:r>
    </w:p>
    <w:p w:rsidR="00AB363D" w:rsidRPr="002D76C7" w:rsidRDefault="00AB363D" w:rsidP="00B379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C7">
        <w:rPr>
          <w:rFonts w:ascii="Times New Roman" w:hAnsi="Times New Roman" w:cs="Times New Roman"/>
          <w:sz w:val="28"/>
          <w:szCs w:val="28"/>
        </w:rPr>
        <w:t>СОДЕРЖАНИЕ</w:t>
      </w:r>
    </w:p>
    <w:p w:rsidR="00AB363D" w:rsidRPr="002D76C7" w:rsidRDefault="00AB363D" w:rsidP="00B379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20B7">
        <w:rPr>
          <w:rStyle w:val="a4"/>
          <w:b w:val="0"/>
          <w:color w:val="000000"/>
          <w:sz w:val="28"/>
          <w:szCs w:val="28"/>
        </w:rPr>
        <w:t>I</w:t>
      </w:r>
      <w:r w:rsidRPr="002D76C7">
        <w:rPr>
          <w:rStyle w:val="a4"/>
          <w:color w:val="000000"/>
          <w:sz w:val="28"/>
          <w:szCs w:val="28"/>
        </w:rPr>
        <w:t>.</w:t>
      </w:r>
      <w:r w:rsidRPr="002D76C7">
        <w:rPr>
          <w:color w:val="000000"/>
          <w:sz w:val="28"/>
          <w:szCs w:val="28"/>
        </w:rPr>
        <w:t xml:space="preserve"> Основные требования к организации коррекционно-развивающих занятий</w:t>
      </w:r>
      <w:r w:rsidR="00B523AC">
        <w:rPr>
          <w:color w:val="000000"/>
          <w:sz w:val="28"/>
          <w:szCs w:val="28"/>
        </w:rPr>
        <w:t>:</w:t>
      </w:r>
    </w:p>
    <w:p w:rsidR="00AB363D" w:rsidRPr="002D76C7" w:rsidRDefault="00AB363D" w:rsidP="001920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Создание комфортных гигиенических условий: режим температуры и влажности, проветривание, отсутствие посторонних звуков, соответствие парт возрасту и росту детей, чистота и красота.</w:t>
      </w:r>
    </w:p>
    <w:p w:rsidR="00AB363D" w:rsidRPr="002D76C7" w:rsidRDefault="00AB363D" w:rsidP="00B3791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Разнообразие структуры занятия: чередование видов деятельности через 7-10 минут.</w:t>
      </w:r>
    </w:p>
    <w:p w:rsidR="00AB363D" w:rsidRPr="002D76C7" w:rsidRDefault="00AB363D" w:rsidP="00B3791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lastRenderedPageBreak/>
        <w:t xml:space="preserve">Использование трех и более методов преподавания: </w:t>
      </w:r>
      <w:proofErr w:type="gramStart"/>
      <w:r w:rsidRPr="002D76C7">
        <w:rPr>
          <w:color w:val="000000"/>
          <w:sz w:val="28"/>
          <w:szCs w:val="28"/>
        </w:rPr>
        <w:t>словесный</w:t>
      </w:r>
      <w:proofErr w:type="gramEnd"/>
      <w:r w:rsidRPr="002D76C7">
        <w:rPr>
          <w:color w:val="000000"/>
          <w:sz w:val="28"/>
          <w:szCs w:val="28"/>
        </w:rPr>
        <w:t>, наглядный, практический.</w:t>
      </w:r>
    </w:p>
    <w:p w:rsidR="00AB363D" w:rsidRPr="002D76C7" w:rsidRDefault="00AB363D" w:rsidP="00B3791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Чередование методов через 10-15 минут.</w:t>
      </w:r>
    </w:p>
    <w:p w:rsidR="00AB363D" w:rsidRPr="002D76C7" w:rsidRDefault="00AB363D" w:rsidP="00B3791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Устранение утомления: комплексы физических упражнений общего воздействия, для плечевого пояса и рук, для мозгового кровообращения, гимнастика для глаз, дыхательные упражнения (А.Н. Стрельниковой).</w:t>
      </w:r>
    </w:p>
    <w:p w:rsidR="00AB363D" w:rsidRPr="002D76C7" w:rsidRDefault="00AB363D" w:rsidP="00B3791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Проведение физкультминуток: простых и интересных, объединенных единым сюжетом.</w:t>
      </w:r>
    </w:p>
    <w:p w:rsidR="00AB363D" w:rsidRPr="002D76C7" w:rsidRDefault="00AB363D" w:rsidP="00B523A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Создание доброжелательной атмосферы, ситуации успеха, исключение стрессовых ситуаций.</w:t>
      </w:r>
    </w:p>
    <w:p w:rsidR="00AB363D" w:rsidRPr="002D76C7" w:rsidRDefault="00AB363D" w:rsidP="00B523A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Использование игровых технологий, обучающих программ, оригинальных заданий для снятия эмоционального напряжения.</w:t>
      </w:r>
    </w:p>
    <w:p w:rsidR="00AB363D" w:rsidRPr="00B523AC" w:rsidRDefault="00AB363D" w:rsidP="00B52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0B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II</w:t>
      </w:r>
      <w:r w:rsidRPr="00B523AC">
        <w:rPr>
          <w:rFonts w:ascii="Times New Roman" w:hAnsi="Times New Roman" w:cs="Times New Roman"/>
          <w:sz w:val="28"/>
          <w:szCs w:val="28"/>
        </w:rPr>
        <w:t>.</w:t>
      </w:r>
      <w:r w:rsidR="00B523AC" w:rsidRPr="00B523AC">
        <w:rPr>
          <w:rFonts w:ascii="Times New Roman" w:hAnsi="Times New Roman" w:cs="Times New Roman"/>
          <w:sz w:val="28"/>
          <w:szCs w:val="28"/>
        </w:rPr>
        <w:t xml:space="preserve"> </w:t>
      </w:r>
      <w:r w:rsidRPr="00B523AC">
        <w:rPr>
          <w:rFonts w:ascii="Times New Roman" w:hAnsi="Times New Roman" w:cs="Times New Roman"/>
          <w:sz w:val="28"/>
          <w:szCs w:val="28"/>
        </w:rPr>
        <w:t>Формы</w:t>
      </w:r>
      <w:r w:rsidR="00B523AC" w:rsidRPr="00B52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3A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523AC">
        <w:rPr>
          <w:rFonts w:ascii="Times New Roman" w:hAnsi="Times New Roman" w:cs="Times New Roman"/>
          <w:sz w:val="28"/>
          <w:szCs w:val="28"/>
        </w:rPr>
        <w:t> психолого-педагогических технологий в коррекционно-развивающей работе с учащимися с ЗПР младшего школьного возраста</w:t>
      </w:r>
      <w:r w:rsidR="00B523AC">
        <w:rPr>
          <w:rFonts w:ascii="Times New Roman" w:hAnsi="Times New Roman" w:cs="Times New Roman"/>
          <w:sz w:val="28"/>
          <w:szCs w:val="28"/>
        </w:rPr>
        <w:t>:</w:t>
      </w:r>
    </w:p>
    <w:p w:rsidR="00AB363D" w:rsidRPr="002D76C7" w:rsidRDefault="00AB363D" w:rsidP="00B523A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920B7">
        <w:rPr>
          <w:rStyle w:val="a4"/>
          <w:b w:val="0"/>
          <w:color w:val="000000"/>
          <w:sz w:val="28"/>
          <w:szCs w:val="28"/>
        </w:rPr>
        <w:t>1. Релаксация</w:t>
      </w:r>
      <w:r w:rsidRPr="002D76C7">
        <w:rPr>
          <w:color w:val="000000"/>
          <w:sz w:val="28"/>
          <w:szCs w:val="28"/>
        </w:rPr>
        <w:t xml:space="preserve"> – глубокое мышечное расслабление, снятие эмоционального напряжения с музыкотерапией (классическая музыка, голоса природы). Упражнения помогают стать детям спокойнее и работоспособнее, расслабляют мышцы, эмоционально успокаивают, создают радостную обстановку на занятии.</w:t>
      </w:r>
    </w:p>
    <w:p w:rsidR="00AB363D" w:rsidRPr="002D76C7" w:rsidRDefault="00AB363D" w:rsidP="00B523A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920B7">
        <w:rPr>
          <w:rStyle w:val="a4"/>
          <w:b w:val="0"/>
          <w:color w:val="000000"/>
          <w:sz w:val="28"/>
          <w:szCs w:val="28"/>
        </w:rPr>
        <w:t>2. Развитие общей моторики.</w:t>
      </w:r>
      <w:r w:rsidRPr="002D76C7">
        <w:rPr>
          <w:color w:val="000000"/>
          <w:sz w:val="28"/>
          <w:szCs w:val="28"/>
        </w:rPr>
        <w:t xml:space="preserve"> Оздоровительные паузы – </w:t>
      </w:r>
      <w:proofErr w:type="spellStart"/>
      <w:r w:rsidRPr="002D76C7">
        <w:rPr>
          <w:color w:val="000000"/>
          <w:sz w:val="28"/>
          <w:szCs w:val="28"/>
        </w:rPr>
        <w:t>физминутки</w:t>
      </w:r>
      <w:proofErr w:type="spellEnd"/>
      <w:r w:rsidRPr="002D76C7">
        <w:rPr>
          <w:color w:val="000000"/>
          <w:sz w:val="28"/>
          <w:szCs w:val="28"/>
        </w:rPr>
        <w:t xml:space="preserve"> в игровой форме в середине занятия для нормализации мышечного тонуса, исправления поз, запоминания движений, быстроты реакции на словесные инструкции. Сочетание речи с движениями улучшает пространственную ориентацию и память, внимание.</w:t>
      </w:r>
    </w:p>
    <w:p w:rsidR="00AB363D" w:rsidRPr="002D76C7" w:rsidRDefault="00AB363D" w:rsidP="00B523A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920B7">
        <w:rPr>
          <w:rStyle w:val="a4"/>
          <w:b w:val="0"/>
          <w:color w:val="000000"/>
          <w:sz w:val="28"/>
          <w:szCs w:val="28"/>
        </w:rPr>
        <w:t>3. Развитие мелкой моторики, пальчиковая гимнастика</w:t>
      </w:r>
      <w:r w:rsidRPr="002D76C7">
        <w:rPr>
          <w:color w:val="000000"/>
          <w:sz w:val="28"/>
          <w:szCs w:val="28"/>
        </w:rPr>
        <w:t xml:space="preserve"> – упражнения для мелкой мускулатуры пальцев, тренируют точность движений, улучшают внимание, память, терпение, усидчивость, творческие способности. Игры </w:t>
      </w:r>
      <w:r w:rsidRPr="002D76C7">
        <w:rPr>
          <w:color w:val="000000"/>
          <w:sz w:val="28"/>
          <w:szCs w:val="28"/>
        </w:rPr>
        <w:lastRenderedPageBreak/>
        <w:t>можно проводить в начале занятия или после напряженной зрительной работы. Сопровождаемые стихами, они развивают речь и чувство ритма.</w:t>
      </w:r>
    </w:p>
    <w:p w:rsidR="00AB363D" w:rsidRPr="002D76C7" w:rsidRDefault="00AB363D" w:rsidP="00B523A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920B7">
        <w:rPr>
          <w:rStyle w:val="a4"/>
          <w:b w:val="0"/>
          <w:color w:val="000000"/>
          <w:sz w:val="28"/>
          <w:szCs w:val="28"/>
        </w:rPr>
        <w:t>4. Самомассаж</w:t>
      </w:r>
      <w:r w:rsidRPr="002D76C7">
        <w:rPr>
          <w:color w:val="000000"/>
          <w:sz w:val="28"/>
          <w:szCs w:val="28"/>
        </w:rPr>
        <w:t xml:space="preserve"> – массаж, выполняемый самим ребёнком, стимулирует кинестетические ощущения мышц, участвующих в речи, нормализует мышечный тонус, повышает активность мозга.</w:t>
      </w:r>
    </w:p>
    <w:p w:rsidR="00B523AC" w:rsidRDefault="00AB363D" w:rsidP="00B523A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920B7">
        <w:rPr>
          <w:rStyle w:val="a4"/>
          <w:b w:val="0"/>
          <w:color w:val="000000"/>
          <w:sz w:val="28"/>
          <w:szCs w:val="28"/>
        </w:rPr>
        <w:t xml:space="preserve">5. </w:t>
      </w:r>
      <w:proofErr w:type="spellStart"/>
      <w:r w:rsidRPr="001920B7">
        <w:rPr>
          <w:rStyle w:val="a4"/>
          <w:b w:val="0"/>
          <w:color w:val="000000"/>
          <w:sz w:val="28"/>
          <w:szCs w:val="28"/>
        </w:rPr>
        <w:t>Кинезиология</w:t>
      </w:r>
      <w:proofErr w:type="spellEnd"/>
      <w:r w:rsidRPr="002D76C7">
        <w:rPr>
          <w:color w:val="000000"/>
          <w:sz w:val="28"/>
          <w:szCs w:val="28"/>
        </w:rPr>
        <w:t xml:space="preserve"> – развитие межполушарного взаимодействия для мыслительной деятельности. </w:t>
      </w:r>
    </w:p>
    <w:p w:rsidR="00AB363D" w:rsidRPr="002D76C7" w:rsidRDefault="00AB363D" w:rsidP="00B523A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2D76C7">
        <w:rPr>
          <w:color w:val="000000"/>
          <w:sz w:val="28"/>
          <w:szCs w:val="28"/>
        </w:rPr>
        <w:t>Задачи: развитие межполушарной специализации; синхронизация работы полушарий; развитие мелкой моторики; развитие способностей; развитие памяти, внимания, речи, мышления; снижение утомляемости.</w:t>
      </w:r>
      <w:proofErr w:type="gramEnd"/>
    </w:p>
    <w:p w:rsidR="00AB363D" w:rsidRPr="002D76C7" w:rsidRDefault="00AB363D" w:rsidP="00B523A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Для постепенного усложнения упражнений:</w:t>
      </w:r>
    </w:p>
    <w:p w:rsidR="00AB363D" w:rsidRPr="002D76C7" w:rsidRDefault="00AB363D" w:rsidP="00B523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ускорение темпа,</w:t>
      </w:r>
    </w:p>
    <w:p w:rsidR="00AB363D" w:rsidRPr="002D76C7" w:rsidRDefault="00AB363D" w:rsidP="00B523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выполнение с прикушенным языком и закрытыми глазами,</w:t>
      </w:r>
    </w:p>
    <w:p w:rsidR="00AB363D" w:rsidRPr="002D76C7" w:rsidRDefault="00AB363D" w:rsidP="00B523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подключение движений глаз и языка к движениям рук,</w:t>
      </w:r>
    </w:p>
    <w:p w:rsidR="00AB363D" w:rsidRPr="002D76C7" w:rsidRDefault="00AB363D" w:rsidP="00B523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>дыхательные упражнения, метод визуализации.</w:t>
      </w:r>
    </w:p>
    <w:p w:rsidR="00AB363D" w:rsidRDefault="00AB363D" w:rsidP="00B523A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2D76C7">
        <w:rPr>
          <w:color w:val="000000"/>
          <w:sz w:val="28"/>
          <w:szCs w:val="28"/>
        </w:rPr>
        <w:t xml:space="preserve">Комплексное использование </w:t>
      </w:r>
      <w:proofErr w:type="spellStart"/>
      <w:r w:rsidRPr="002D76C7">
        <w:rPr>
          <w:color w:val="000000"/>
          <w:sz w:val="28"/>
          <w:szCs w:val="28"/>
        </w:rPr>
        <w:t>здоровьесберегающих</w:t>
      </w:r>
      <w:proofErr w:type="spellEnd"/>
      <w:r w:rsidRPr="002D76C7">
        <w:rPr>
          <w:color w:val="000000"/>
          <w:sz w:val="28"/>
          <w:szCs w:val="28"/>
        </w:rPr>
        <w:t xml:space="preserve"> технологий формирует у ребенка мотивацию на здоровый образ жизни, повышает эффективность коррекционно-развивающей работы, сохраняет и развивает физическое и психическое здоровье, повышает адаптивные возможности.</w:t>
      </w:r>
    </w:p>
    <w:p w:rsidR="00B523AC" w:rsidRDefault="00B523AC" w:rsidP="00B523A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AB363D" w:rsidRDefault="00AB363D" w:rsidP="00B5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РЕКОМЕНДУЕМОЙ ЛИТЕРАТУРЫ</w:t>
      </w:r>
    </w:p>
    <w:p w:rsidR="00B523AC" w:rsidRDefault="00B523AC" w:rsidP="00B5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363D" w:rsidRPr="00AB363D" w:rsidRDefault="00AB363D" w:rsidP="002D76C7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2D76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Мамайчук</w:t>
      </w:r>
      <w:proofErr w:type="spellEnd"/>
      <w:r w:rsidRPr="002D76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И. И., Ильина М. Н.</w:t>
      </w:r>
      <w:r w:rsidRPr="00AB36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Помощь психолога ребенку с задержкой психического развития. Науч</w:t>
      </w:r>
      <w:r w:rsidRPr="00AB36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softHyphen/>
        <w:t>но-практическое руководство. — СПб</w:t>
      </w:r>
      <w:proofErr w:type="gramStart"/>
      <w:r w:rsidRPr="00AB36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.: </w:t>
      </w:r>
      <w:proofErr w:type="gramEnd"/>
      <w:r w:rsidRPr="00AB36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Речь, 2006.</w:t>
      </w:r>
    </w:p>
    <w:p w:rsidR="00AB363D" w:rsidRPr="00AB363D" w:rsidRDefault="00AB363D" w:rsidP="002D76C7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B36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Практическая нейропсихология. Опыт работы с детьми, испытывающими трудности в обучении/ под ред. Ж.М. Глозман.-м.</w:t>
      </w:r>
      <w:proofErr w:type="gramStart"/>
      <w:r w:rsidRPr="00AB36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:Г</w:t>
      </w:r>
      <w:proofErr w:type="gramEnd"/>
      <w:r w:rsidRPr="00AB36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енезис.2016</w:t>
      </w:r>
    </w:p>
    <w:p w:rsidR="00AB363D" w:rsidRPr="00AB363D" w:rsidRDefault="00AB363D" w:rsidP="002D76C7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B36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Сиротюк А.Л. Обучение детей с учетом психофизиологии: Практическое руководство для учителей и родителей. – М.: Сфера, 2001.</w:t>
      </w:r>
    </w:p>
    <w:p w:rsidR="00AB363D" w:rsidRPr="00AB363D" w:rsidRDefault="00AB363D" w:rsidP="002D76C7">
      <w:pPr>
        <w:numPr>
          <w:ilvl w:val="0"/>
          <w:numId w:val="6"/>
        </w:numPr>
        <w:shd w:val="clear" w:color="auto" w:fill="FFFFFF"/>
        <w:spacing w:after="0" w:line="360" w:lineRule="auto"/>
        <w:ind w:left="714" w:right="450" w:hanging="357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AB36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Смирнов Н. К. </w:t>
      </w:r>
      <w:proofErr w:type="spellStart"/>
      <w:r w:rsidRPr="00AB36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AB36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образовательные технологии в современной школе. – М.: АПК и ПРО, 2002.</w:t>
      </w:r>
    </w:p>
    <w:p w:rsidR="00AB363D" w:rsidRPr="00AB363D" w:rsidRDefault="00AB363D" w:rsidP="002D76C7">
      <w:pPr>
        <w:numPr>
          <w:ilvl w:val="0"/>
          <w:numId w:val="6"/>
        </w:numPr>
        <w:shd w:val="clear" w:color="auto" w:fill="FFFFFF"/>
        <w:spacing w:after="0" w:line="360" w:lineRule="auto"/>
        <w:ind w:left="714" w:right="45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3D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Тимофеева Е. Ю., Чернова Е. И. </w:t>
      </w:r>
      <w:r w:rsidRPr="00AB3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Пальчиковые шаги. Упражнения на развитие мелкой моторики.</w:t>
      </w:r>
      <w:r w:rsidRPr="00AB3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СПб</w:t>
      </w:r>
      <w:proofErr w:type="gramStart"/>
      <w:r w:rsidRPr="00AB3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AB3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КОРОНА-Век, 2007.</w:t>
      </w:r>
    </w:p>
    <w:p w:rsidR="00AB363D" w:rsidRPr="00AB363D" w:rsidRDefault="00AB363D" w:rsidP="002D76C7">
      <w:pPr>
        <w:numPr>
          <w:ilvl w:val="0"/>
          <w:numId w:val="6"/>
        </w:numPr>
        <w:shd w:val="clear" w:color="auto" w:fill="FFFFFF"/>
        <w:spacing w:after="0" w:line="360" w:lineRule="auto"/>
        <w:ind w:left="714" w:right="45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3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Шанина</w:t>
      </w:r>
      <w:proofErr w:type="spellEnd"/>
      <w:r w:rsidRPr="00AB3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Г.Е. Упражнения специального </w:t>
      </w:r>
      <w:proofErr w:type="spellStart"/>
      <w:r w:rsidRPr="00AB3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кинезиологического</w:t>
      </w:r>
      <w:proofErr w:type="spellEnd"/>
      <w:r w:rsidRPr="00AB3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для восстановления межполушарного взаимодействия у детей и подростков: Учебное пособие – М., 1999.</w:t>
      </w: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523AC" w:rsidRDefault="00B523AC" w:rsidP="002D76C7">
      <w:pPr>
        <w:spacing w:line="360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sectPr w:rsidR="00B5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35D4"/>
    <w:multiLevelType w:val="multilevel"/>
    <w:tmpl w:val="9DD4746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entative="1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entative="1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1">
    <w:nsid w:val="25A13B7B"/>
    <w:multiLevelType w:val="hybridMultilevel"/>
    <w:tmpl w:val="FE3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D2D7F"/>
    <w:multiLevelType w:val="hybridMultilevel"/>
    <w:tmpl w:val="46129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F687B"/>
    <w:multiLevelType w:val="hybridMultilevel"/>
    <w:tmpl w:val="413E33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0ED7A41"/>
    <w:multiLevelType w:val="multilevel"/>
    <w:tmpl w:val="AE1E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4560" w:hanging="34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D352F"/>
    <w:multiLevelType w:val="hybridMultilevel"/>
    <w:tmpl w:val="0E866C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7CB0873"/>
    <w:multiLevelType w:val="multilevel"/>
    <w:tmpl w:val="AE1E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4560" w:hanging="34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32AA0"/>
    <w:multiLevelType w:val="multilevel"/>
    <w:tmpl w:val="D3F0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9390D"/>
    <w:multiLevelType w:val="hybridMultilevel"/>
    <w:tmpl w:val="D8864B9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5B34305C"/>
    <w:multiLevelType w:val="hybridMultilevel"/>
    <w:tmpl w:val="017C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64CDD"/>
    <w:multiLevelType w:val="hybridMultilevel"/>
    <w:tmpl w:val="95D21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DE"/>
    <w:rsid w:val="001920B7"/>
    <w:rsid w:val="002D76C7"/>
    <w:rsid w:val="003A687A"/>
    <w:rsid w:val="0041791D"/>
    <w:rsid w:val="005C0450"/>
    <w:rsid w:val="0094525A"/>
    <w:rsid w:val="009A79C4"/>
    <w:rsid w:val="00AB235C"/>
    <w:rsid w:val="00AB363D"/>
    <w:rsid w:val="00B37918"/>
    <w:rsid w:val="00B523AC"/>
    <w:rsid w:val="00B6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63D"/>
    <w:pPr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63D"/>
    <w:rPr>
      <w:b/>
      <w:bCs/>
    </w:rPr>
  </w:style>
  <w:style w:type="paragraph" w:styleId="a5">
    <w:name w:val="List Paragraph"/>
    <w:basedOn w:val="a"/>
    <w:uiPriority w:val="34"/>
    <w:qFormat/>
    <w:rsid w:val="00AB36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63D"/>
    <w:pPr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63D"/>
    <w:rPr>
      <w:b/>
      <w:bCs/>
    </w:rPr>
  </w:style>
  <w:style w:type="paragraph" w:styleId="a5">
    <w:name w:val="List Paragraph"/>
    <w:basedOn w:val="a"/>
    <w:uiPriority w:val="34"/>
    <w:qFormat/>
    <w:rsid w:val="00AB36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2024-11-02T08:22:00Z</cp:lastPrinted>
  <dcterms:created xsi:type="dcterms:W3CDTF">2024-11-02T05:30:00Z</dcterms:created>
  <dcterms:modified xsi:type="dcterms:W3CDTF">2024-11-02T08:35:00Z</dcterms:modified>
</cp:coreProperties>
</file>