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CC" w:rsidRPr="007E7DB0" w:rsidRDefault="00F108CC" w:rsidP="007E7DB0">
      <w:pPr>
        <w:pStyle w:val="ListParagraph"/>
        <w:spacing w:after="0" w:line="360" w:lineRule="auto"/>
        <w:ind w:left="0" w:firstLine="709"/>
        <w:jc w:val="center"/>
        <w:rPr>
          <w:rFonts w:ascii="Times New Roman" w:hAnsi="Times New Roman"/>
          <w:b/>
          <w:sz w:val="24"/>
          <w:szCs w:val="24"/>
        </w:rPr>
      </w:pPr>
      <w:r w:rsidRPr="007E7DB0">
        <w:rPr>
          <w:rFonts w:ascii="Times New Roman" w:hAnsi="Times New Roman"/>
          <w:b/>
          <w:sz w:val="24"/>
          <w:szCs w:val="24"/>
        </w:rPr>
        <w:t>Особенности развития лексического словаря  в онтогенезе</w:t>
      </w:r>
    </w:p>
    <w:p w:rsidR="00F108CC" w:rsidRPr="007E7DB0" w:rsidRDefault="00F108CC" w:rsidP="007E7DB0">
      <w:pPr>
        <w:pStyle w:val="ListParagraph"/>
        <w:spacing w:after="0" w:line="360" w:lineRule="auto"/>
        <w:ind w:left="0" w:firstLine="709"/>
        <w:jc w:val="center"/>
        <w:rPr>
          <w:rFonts w:ascii="Times New Roman" w:hAnsi="Times New Roman"/>
          <w:b/>
          <w:sz w:val="24"/>
          <w:szCs w:val="24"/>
        </w:rPr>
      </w:pPr>
    </w:p>
    <w:p w:rsidR="00F108CC" w:rsidRPr="007E7DB0" w:rsidRDefault="00F108CC" w:rsidP="007E7DB0">
      <w:pPr>
        <w:shd w:val="clear" w:color="auto" w:fill="FFFFFF"/>
        <w:spacing w:after="0" w:line="360" w:lineRule="auto"/>
        <w:ind w:firstLine="709"/>
        <w:jc w:val="center"/>
        <w:rPr>
          <w:rFonts w:ascii="Times New Roman" w:hAnsi="Times New Roman"/>
          <w:b/>
          <w:bCs/>
          <w:i/>
          <w:sz w:val="24"/>
          <w:szCs w:val="24"/>
        </w:rPr>
      </w:pPr>
      <w:r w:rsidRPr="007E7DB0">
        <w:rPr>
          <w:rFonts w:ascii="Times New Roman" w:hAnsi="Times New Roman"/>
          <w:b/>
          <w:bCs/>
          <w:i/>
          <w:sz w:val="24"/>
          <w:szCs w:val="24"/>
        </w:rPr>
        <w:t>Селиверстенко Анастасия Викторовна</w:t>
      </w:r>
    </w:p>
    <w:p w:rsidR="00F108CC" w:rsidRPr="007E7DB0" w:rsidRDefault="00F108CC" w:rsidP="007E7DB0">
      <w:pPr>
        <w:shd w:val="clear" w:color="auto" w:fill="FFFFFF"/>
        <w:spacing w:after="0" w:line="360" w:lineRule="auto"/>
        <w:ind w:firstLine="709"/>
        <w:jc w:val="center"/>
        <w:rPr>
          <w:rFonts w:ascii="Times New Roman" w:hAnsi="Times New Roman"/>
          <w:bCs/>
          <w:sz w:val="24"/>
          <w:szCs w:val="24"/>
        </w:rPr>
      </w:pPr>
      <w:r w:rsidRPr="007E7DB0">
        <w:rPr>
          <w:rFonts w:ascii="Times New Roman" w:hAnsi="Times New Roman"/>
          <w:bCs/>
          <w:sz w:val="24"/>
          <w:szCs w:val="24"/>
        </w:rPr>
        <w:t>учитель-логопед группы компенсирующей направленности,</w:t>
      </w:r>
    </w:p>
    <w:p w:rsidR="00F108CC" w:rsidRPr="007E7DB0" w:rsidRDefault="00F108CC" w:rsidP="007E7DB0">
      <w:pPr>
        <w:shd w:val="clear" w:color="auto" w:fill="FFFFFF"/>
        <w:spacing w:after="0" w:line="360" w:lineRule="auto"/>
        <w:ind w:firstLine="709"/>
        <w:jc w:val="center"/>
        <w:rPr>
          <w:rFonts w:ascii="Times New Roman" w:hAnsi="Times New Roman"/>
          <w:bCs/>
          <w:sz w:val="24"/>
          <w:szCs w:val="24"/>
        </w:rPr>
      </w:pPr>
      <w:r w:rsidRPr="007E7DB0">
        <w:rPr>
          <w:rFonts w:ascii="Times New Roman" w:hAnsi="Times New Roman"/>
          <w:bCs/>
          <w:sz w:val="24"/>
          <w:szCs w:val="24"/>
        </w:rPr>
        <w:t>МБДОУ д/с  №15 «Дружная семейка»,город Белгород.</w:t>
      </w:r>
    </w:p>
    <w:p w:rsidR="00F108CC" w:rsidRPr="007E7DB0" w:rsidRDefault="00F108CC" w:rsidP="007E7DB0">
      <w:pPr>
        <w:shd w:val="clear" w:color="auto" w:fill="FFFFFF"/>
        <w:spacing w:after="0" w:line="360" w:lineRule="auto"/>
        <w:ind w:firstLine="709"/>
        <w:jc w:val="center"/>
        <w:rPr>
          <w:rFonts w:ascii="Times New Roman" w:hAnsi="Times New Roman"/>
          <w:b/>
          <w:bCs/>
          <w:i/>
          <w:sz w:val="24"/>
          <w:szCs w:val="24"/>
        </w:rPr>
      </w:pPr>
      <w:r w:rsidRPr="007E7DB0">
        <w:rPr>
          <w:rFonts w:ascii="Times New Roman" w:hAnsi="Times New Roman"/>
          <w:b/>
          <w:bCs/>
          <w:i/>
          <w:sz w:val="24"/>
          <w:szCs w:val="24"/>
        </w:rPr>
        <w:t>Вараксина Оксана Викторовна</w:t>
      </w:r>
    </w:p>
    <w:p w:rsidR="00F108CC" w:rsidRPr="007E7DB0" w:rsidRDefault="00F108CC" w:rsidP="007E7DB0">
      <w:pPr>
        <w:spacing w:after="0" w:line="360" w:lineRule="auto"/>
        <w:ind w:firstLine="709"/>
        <w:jc w:val="center"/>
        <w:rPr>
          <w:rFonts w:ascii="Times New Roman" w:hAnsi="Times New Roman"/>
          <w:bCs/>
          <w:sz w:val="24"/>
          <w:szCs w:val="24"/>
        </w:rPr>
      </w:pPr>
      <w:r w:rsidRPr="007E7DB0">
        <w:rPr>
          <w:rFonts w:ascii="Times New Roman" w:hAnsi="Times New Roman"/>
          <w:bCs/>
          <w:sz w:val="24"/>
          <w:szCs w:val="24"/>
        </w:rPr>
        <w:t>воспитатель группы компенсирующей направленности,</w:t>
      </w:r>
    </w:p>
    <w:p w:rsidR="00F108CC" w:rsidRPr="007E7DB0" w:rsidRDefault="00F108CC" w:rsidP="007E7DB0">
      <w:pPr>
        <w:spacing w:after="0" w:line="360" w:lineRule="auto"/>
        <w:ind w:firstLine="709"/>
        <w:jc w:val="center"/>
        <w:rPr>
          <w:rFonts w:ascii="Times New Roman" w:hAnsi="Times New Roman"/>
          <w:bCs/>
          <w:sz w:val="24"/>
          <w:szCs w:val="24"/>
        </w:rPr>
      </w:pPr>
      <w:r w:rsidRPr="007E7DB0">
        <w:rPr>
          <w:rFonts w:ascii="Times New Roman" w:hAnsi="Times New Roman"/>
          <w:bCs/>
          <w:sz w:val="24"/>
          <w:szCs w:val="24"/>
        </w:rPr>
        <w:t>МБДОУ д/с №15 «Дружная семейка»,город Белгород.</w:t>
      </w:r>
    </w:p>
    <w:p w:rsidR="00F108CC" w:rsidRPr="007E7DB0" w:rsidRDefault="00F108CC" w:rsidP="007E7DB0">
      <w:pPr>
        <w:spacing w:after="0" w:line="360" w:lineRule="auto"/>
        <w:ind w:firstLine="709"/>
        <w:jc w:val="center"/>
        <w:rPr>
          <w:rFonts w:ascii="Times New Roman" w:hAnsi="Times New Roman"/>
          <w:b/>
          <w:bCs/>
          <w:i/>
          <w:sz w:val="24"/>
          <w:szCs w:val="24"/>
        </w:rPr>
      </w:pPr>
      <w:r w:rsidRPr="007E7DB0">
        <w:rPr>
          <w:rFonts w:ascii="Times New Roman" w:hAnsi="Times New Roman"/>
          <w:b/>
          <w:bCs/>
          <w:i/>
          <w:sz w:val="24"/>
          <w:szCs w:val="24"/>
        </w:rPr>
        <w:t>Никифорова Ирина Михайловна</w:t>
      </w:r>
    </w:p>
    <w:p w:rsidR="00F108CC" w:rsidRPr="007E7DB0" w:rsidRDefault="00F108CC" w:rsidP="007E7DB0">
      <w:pPr>
        <w:shd w:val="clear" w:color="auto" w:fill="FFFFFF"/>
        <w:spacing w:after="0" w:line="360" w:lineRule="auto"/>
        <w:ind w:firstLine="709"/>
        <w:jc w:val="center"/>
        <w:rPr>
          <w:rFonts w:ascii="Times New Roman" w:hAnsi="Times New Roman"/>
          <w:bCs/>
          <w:sz w:val="24"/>
          <w:szCs w:val="24"/>
        </w:rPr>
      </w:pPr>
      <w:r w:rsidRPr="007E7DB0">
        <w:rPr>
          <w:rFonts w:ascii="Times New Roman" w:hAnsi="Times New Roman"/>
          <w:bCs/>
          <w:sz w:val="24"/>
          <w:szCs w:val="24"/>
        </w:rPr>
        <w:t>учитель-дефектолог группы с задержкой психического развития,</w:t>
      </w:r>
    </w:p>
    <w:p w:rsidR="00F108CC" w:rsidRPr="007E7DB0" w:rsidRDefault="00F108CC" w:rsidP="007E7DB0">
      <w:pPr>
        <w:shd w:val="clear" w:color="auto" w:fill="FFFFFF"/>
        <w:spacing w:after="0" w:line="360" w:lineRule="auto"/>
        <w:ind w:firstLine="709"/>
        <w:jc w:val="center"/>
        <w:rPr>
          <w:rFonts w:ascii="Times New Roman" w:hAnsi="Times New Roman"/>
          <w:bCs/>
          <w:sz w:val="24"/>
          <w:szCs w:val="24"/>
        </w:rPr>
      </w:pPr>
      <w:r w:rsidRPr="007E7DB0">
        <w:rPr>
          <w:rFonts w:ascii="Times New Roman" w:hAnsi="Times New Roman"/>
          <w:bCs/>
          <w:sz w:val="24"/>
          <w:szCs w:val="24"/>
        </w:rPr>
        <w:t>МБДОУ д/с  №15 «Дружная семейка»,город Белгород.</w:t>
      </w:r>
    </w:p>
    <w:p w:rsidR="00F108CC" w:rsidRPr="007E7DB0" w:rsidRDefault="00F108CC" w:rsidP="007E7DB0">
      <w:pPr>
        <w:shd w:val="clear" w:color="auto" w:fill="FFFFFF"/>
        <w:spacing w:after="0" w:line="360" w:lineRule="auto"/>
        <w:ind w:firstLine="709"/>
        <w:jc w:val="both"/>
        <w:rPr>
          <w:rFonts w:ascii="Times New Roman" w:hAnsi="Times New Roman"/>
          <w:bCs/>
          <w:sz w:val="24"/>
          <w:szCs w:val="24"/>
        </w:rPr>
      </w:pPr>
    </w:p>
    <w:p w:rsidR="00F108CC" w:rsidRPr="007E7DB0" w:rsidRDefault="00F108CC" w:rsidP="007E7DB0">
      <w:pPr>
        <w:spacing w:after="0" w:line="360" w:lineRule="auto"/>
        <w:ind w:firstLine="709"/>
        <w:jc w:val="both"/>
        <w:rPr>
          <w:rFonts w:ascii="Times New Roman" w:hAnsi="Times New Roman"/>
          <w:color w:val="111111"/>
          <w:sz w:val="24"/>
          <w:szCs w:val="24"/>
          <w:shd w:val="clear" w:color="auto" w:fill="FFFFFF"/>
        </w:rPr>
      </w:pPr>
      <w:r w:rsidRPr="007E7DB0">
        <w:rPr>
          <w:rFonts w:ascii="Times New Roman" w:hAnsi="Times New Roman"/>
          <w:bCs/>
          <w:sz w:val="24"/>
          <w:szCs w:val="24"/>
        </w:rPr>
        <w:t>В статье рассматриваются особенности развития лексикона в онтогенезе.</w:t>
      </w:r>
    </w:p>
    <w:p w:rsidR="00F108CC" w:rsidRPr="007E7DB0" w:rsidRDefault="00F108CC" w:rsidP="007E7DB0">
      <w:pPr>
        <w:spacing w:after="0" w:line="360" w:lineRule="auto"/>
        <w:jc w:val="both"/>
        <w:rPr>
          <w:rFonts w:ascii="Times New Roman" w:hAnsi="Times New Roman"/>
          <w:sz w:val="24"/>
          <w:szCs w:val="24"/>
          <w:shd w:val="clear" w:color="auto" w:fill="F6F6F6"/>
        </w:rPr>
      </w:pPr>
      <w:r w:rsidRPr="007E7DB0">
        <w:rPr>
          <w:rFonts w:ascii="Times New Roman" w:hAnsi="Times New Roman"/>
          <w:sz w:val="24"/>
          <w:szCs w:val="24"/>
          <w:shd w:val="clear" w:color="auto" w:fill="FFFFFF"/>
        </w:rPr>
        <w:t xml:space="preserve">            </w:t>
      </w:r>
      <w:r w:rsidRPr="007E7DB0">
        <w:rPr>
          <w:rFonts w:ascii="Times New Roman" w:hAnsi="Times New Roman"/>
          <w:bCs/>
          <w:sz w:val="24"/>
          <w:szCs w:val="24"/>
        </w:rPr>
        <w:t>Ключевые слова :онтогенез, лексический словарь, развитие</w:t>
      </w:r>
      <w:r w:rsidRPr="007E7DB0">
        <w:rPr>
          <w:rFonts w:ascii="Times New Roman" w:hAnsi="Times New Roman"/>
          <w:sz w:val="24"/>
          <w:szCs w:val="24"/>
          <w:shd w:val="clear" w:color="auto" w:fill="F6F6F6"/>
        </w:rPr>
        <w:t>.</w:t>
      </w:r>
    </w:p>
    <w:p w:rsidR="00F108CC" w:rsidRPr="007E7DB0" w:rsidRDefault="00F108CC" w:rsidP="007E7DB0">
      <w:pPr>
        <w:pStyle w:val="NormalWeb"/>
        <w:spacing w:before="0" w:beforeAutospacing="0" w:after="0" w:afterAutospacing="0" w:line="360" w:lineRule="auto"/>
        <w:contextualSpacing/>
        <w:jc w:val="both"/>
        <w:textAlignment w:val="baseline"/>
      </w:pPr>
    </w:p>
    <w:p w:rsidR="00F108CC" w:rsidRPr="007E7DB0" w:rsidRDefault="00F108CC" w:rsidP="007E7DB0">
      <w:pPr>
        <w:pStyle w:val="NormalWeb"/>
        <w:shd w:val="clear" w:color="auto" w:fill="FFFFFF"/>
        <w:spacing w:before="0" w:beforeAutospacing="0" w:after="0" w:afterAutospacing="0" w:line="360" w:lineRule="auto"/>
        <w:ind w:firstLine="709"/>
        <w:contextualSpacing/>
        <w:jc w:val="both"/>
        <w:textAlignment w:val="baseline"/>
      </w:pPr>
      <w:r w:rsidRPr="007E7DB0">
        <w:t>Различают словарь пассивный и активный. Под пассивным словарем понимают часть словарного состава языка, понятную ребенку, она зависит от возраста, психического развития, социальной среды; под активным - часть словарного состава языка, которая свободно употребляется в повседневной жизни конкретным ребенком.</w:t>
      </w:r>
    </w:p>
    <w:p w:rsidR="00F108CC" w:rsidRPr="007E7DB0" w:rsidRDefault="00F108CC" w:rsidP="007E7DB0">
      <w:pPr>
        <w:pStyle w:val="Default"/>
        <w:spacing w:line="360" w:lineRule="auto"/>
        <w:ind w:firstLine="709"/>
        <w:contextualSpacing/>
        <w:jc w:val="both"/>
      </w:pPr>
      <w:r w:rsidRPr="007E7DB0">
        <w:t>В развитии словаря детей дошкольного возраста выделяют две стороны: количественный рост словарного запаса и его качественное развитие, т.е. овладение значениями слов .</w:t>
      </w:r>
    </w:p>
    <w:p w:rsidR="00F108CC" w:rsidRPr="007E7DB0" w:rsidRDefault="00F108CC" w:rsidP="007E7DB0">
      <w:pPr>
        <w:pStyle w:val="Default"/>
        <w:spacing w:line="360" w:lineRule="auto"/>
        <w:ind w:firstLine="709"/>
        <w:contextualSpacing/>
        <w:jc w:val="both"/>
      </w:pPr>
      <w:r w:rsidRPr="007E7DB0">
        <w:t xml:space="preserve">Остановимся кратко на характеристике каждой из сторон. </w:t>
      </w:r>
    </w:p>
    <w:p w:rsidR="00F108CC" w:rsidRPr="007E7DB0" w:rsidRDefault="00F108CC" w:rsidP="007E7DB0">
      <w:pPr>
        <w:pStyle w:val="Default"/>
        <w:spacing w:line="360" w:lineRule="auto"/>
        <w:ind w:firstLine="709"/>
        <w:contextualSpacing/>
        <w:jc w:val="both"/>
      </w:pPr>
      <w:r w:rsidRPr="007E7DB0">
        <w:t>Данные о количестве слов одного возраста в литературе очень разнятся, так как словарный запас ребенка в дошкольном возрасте быстро обогащается и зависит от воспитания и условий жизни ребенка .</w:t>
      </w:r>
    </w:p>
    <w:p w:rsidR="00F108CC" w:rsidRPr="007E7DB0" w:rsidRDefault="00F108CC" w:rsidP="007E7DB0">
      <w:pPr>
        <w:pStyle w:val="Default"/>
        <w:spacing w:line="360" w:lineRule="auto"/>
        <w:ind w:firstLine="709"/>
        <w:contextualSpacing/>
        <w:jc w:val="both"/>
        <w:rPr>
          <w:highlight w:val="red"/>
        </w:rPr>
      </w:pPr>
      <w:r w:rsidRPr="007E7DB0">
        <w:t>В современной методике нормой годовалого малыша считается 10-12 слов.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Огромный скачок в развитии словаря происходит не только за счет заимствования слов из речи взрослых, сколько за счет овладения способами образования слов .</w:t>
      </w:r>
    </w:p>
    <w:p w:rsidR="00F108CC" w:rsidRPr="007E7DB0" w:rsidRDefault="00F108CC" w:rsidP="007E7DB0">
      <w:pPr>
        <w:pStyle w:val="Default"/>
        <w:spacing w:line="360" w:lineRule="auto"/>
        <w:ind w:firstLine="709"/>
        <w:contextualSpacing/>
        <w:jc w:val="both"/>
      </w:pPr>
      <w:r w:rsidRPr="007E7DB0">
        <w:t xml:space="preserve">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2000-2500, а в 6 - 7 лет до 3500 - 4000 слов . </w:t>
      </w:r>
    </w:p>
    <w:p w:rsidR="00F108CC" w:rsidRPr="007E7DB0" w:rsidRDefault="00F108CC" w:rsidP="007E7DB0">
      <w:pPr>
        <w:pStyle w:val="Default"/>
        <w:spacing w:line="360" w:lineRule="auto"/>
        <w:ind w:firstLine="709"/>
        <w:contextualSpacing/>
        <w:jc w:val="both"/>
        <w:rPr>
          <w:bCs/>
          <w:i/>
        </w:rPr>
      </w:pPr>
      <w:r w:rsidRPr="007E7DB0">
        <w:rPr>
          <w:i/>
        </w:rPr>
        <w:t xml:space="preserve">I период </w:t>
      </w:r>
      <w:r w:rsidRPr="007E7DB0">
        <w:rPr>
          <w:bCs/>
          <w:i/>
        </w:rPr>
        <w:t xml:space="preserve">«Предложения из аморфных слов корней» (от 1года 3 месяцев до 1 года 10 месяцев). </w:t>
      </w:r>
    </w:p>
    <w:p w:rsidR="00F108CC" w:rsidRPr="007E7DB0" w:rsidRDefault="00F108CC" w:rsidP="007E7DB0">
      <w:pPr>
        <w:pStyle w:val="Default"/>
        <w:spacing w:line="360" w:lineRule="auto"/>
        <w:ind w:firstLine="709"/>
        <w:contextualSpacing/>
        <w:jc w:val="both"/>
      </w:pPr>
      <w:r w:rsidRPr="007E7DB0">
        <w:t xml:space="preserve">Об усвоении глагола известно, что названия действий (кроме слова </w:t>
      </w:r>
      <w:r w:rsidRPr="007E7DB0">
        <w:rPr>
          <w:i/>
          <w:iCs/>
        </w:rPr>
        <w:t xml:space="preserve">дай) </w:t>
      </w:r>
      <w:r w:rsidRPr="007E7DB0">
        <w:t>появляются несколько позже, чем названия предметов. До 1 года 8 месяцев присутствуют такие звукосочетания у глаголов: «ди», «бух», звуковые комплексы (бай-бай, ням-ням) и насчитывают их до 5 слов и первоначально они опускаются при построении предложений.</w:t>
      </w:r>
    </w:p>
    <w:p w:rsidR="00F108CC" w:rsidRPr="007E7DB0" w:rsidRDefault="00F108CC" w:rsidP="007E7DB0">
      <w:pPr>
        <w:pStyle w:val="Default"/>
        <w:spacing w:line="360" w:lineRule="auto"/>
        <w:ind w:firstLine="709"/>
        <w:contextualSpacing/>
        <w:jc w:val="both"/>
      </w:pPr>
      <w:r w:rsidRPr="007E7DB0">
        <w:t>С 1 года 8месяцев  в речи детей появляются первые словосочетания, которые заимствованы целиком из речи окружающих, либо являются творчеством ребенка, на что указывает их оригинальный характер, например: «акой бибику, я туда сядь» ( открой машину, я туда сяду),, или: «дай, акой» (дай открыть), «дай мяу», «дай би-би».</w:t>
      </w:r>
    </w:p>
    <w:p w:rsidR="00F108CC" w:rsidRPr="007E7DB0" w:rsidRDefault="00F108CC" w:rsidP="007E7DB0">
      <w:pPr>
        <w:pStyle w:val="Default"/>
        <w:spacing w:line="360" w:lineRule="auto"/>
        <w:ind w:firstLine="709"/>
        <w:contextualSpacing/>
        <w:jc w:val="both"/>
        <w:rPr>
          <w:i/>
        </w:rPr>
      </w:pPr>
      <w:r w:rsidRPr="007E7DB0">
        <w:rPr>
          <w:i/>
          <w:lang w:val="en-US"/>
        </w:rPr>
        <w:t>II</w:t>
      </w:r>
      <w:r w:rsidRPr="007E7DB0">
        <w:rPr>
          <w:i/>
        </w:rPr>
        <w:t xml:space="preserve"> период «Период усвоения грамматической структуры предложения» (от 1 года 8 месяцев до 3лет).</w:t>
      </w:r>
    </w:p>
    <w:p w:rsidR="00F108CC" w:rsidRPr="007E7DB0" w:rsidRDefault="00F108CC" w:rsidP="007E7DB0">
      <w:pPr>
        <w:pStyle w:val="Default"/>
        <w:spacing w:line="360" w:lineRule="auto"/>
        <w:ind w:firstLine="709"/>
        <w:contextualSpacing/>
        <w:jc w:val="both"/>
      </w:pPr>
      <w:r w:rsidRPr="007E7DB0">
        <w:t>С 1 года 10 месяцев до 2 лет 1 месяца (этап первые формы слов) появляются первые случаи словоизменения, это касается и глаголов. К началу форми</w:t>
      </w:r>
      <w:r w:rsidRPr="007E7DB0">
        <w:softHyphen/>
        <w:t>рования словоизменения глаголов их запас в речи ребенка дости</w:t>
      </w:r>
      <w:r w:rsidRPr="007E7DB0">
        <w:softHyphen/>
        <w:t>гает с18 до 50 слов.</w:t>
      </w:r>
    </w:p>
    <w:p w:rsidR="00F108CC" w:rsidRPr="007E7DB0" w:rsidRDefault="00F108CC" w:rsidP="007E7DB0">
      <w:pPr>
        <w:pStyle w:val="Default"/>
        <w:spacing w:line="360" w:lineRule="auto"/>
        <w:ind w:firstLine="709"/>
        <w:contextualSpacing/>
        <w:jc w:val="both"/>
      </w:pPr>
      <w:r w:rsidRPr="007E7DB0">
        <w:t>С 2 лет 1 месяца до 3 лет период, когда проходят этапы</w:t>
      </w:r>
      <w:r w:rsidRPr="007E7DB0">
        <w:rPr>
          <w:b/>
        </w:rPr>
        <w:t xml:space="preserve"> </w:t>
      </w:r>
      <w:r w:rsidRPr="007E7DB0">
        <w:t>усвоение флективной системы языка и усвоения служебных слов в развитии речи. Этот этап является переломным в детской речи, так как  возникает способность самостоятельно правильно по смыслу употреблять целый ряд лексических и грамматических элементов слов. Начальный период этого процесса характеризуется выражен</w:t>
      </w:r>
      <w:r w:rsidRPr="007E7DB0">
        <w:softHyphen/>
        <w:t>ными ограничениями в отношении количества слов, включаемых деть</w:t>
      </w:r>
      <w:r w:rsidRPr="007E7DB0">
        <w:softHyphen/>
        <w:t>ми в одно предложение, и количества используемых грамматичес</w:t>
      </w:r>
      <w:r w:rsidRPr="007E7DB0">
        <w:softHyphen/>
        <w:t>ких элементов. То есть у ребенка происходит становление фразовой речи.</w:t>
      </w:r>
    </w:p>
    <w:p w:rsidR="00F108CC" w:rsidRPr="007E7DB0" w:rsidRDefault="00F108CC" w:rsidP="007E7DB0">
      <w:pPr>
        <w:pStyle w:val="Default"/>
        <w:spacing w:line="360" w:lineRule="auto"/>
        <w:ind w:firstLine="709"/>
        <w:contextualSpacing/>
        <w:jc w:val="both"/>
      </w:pPr>
      <w:r w:rsidRPr="007E7DB0">
        <w:rPr>
          <w:i/>
        </w:rPr>
        <w:t>III период  «Усвоение морфологической системы языка» (с 3- 7лет).</w:t>
      </w:r>
      <w:r w:rsidRPr="007E7DB0">
        <w:rPr>
          <w:b/>
        </w:rPr>
        <w:t xml:space="preserve"> </w:t>
      </w:r>
      <w:r w:rsidRPr="007E7DB0">
        <w:t>Период с 3-7 лет характеризуется наиболее интенсивным речевым развитием детей. Ребенок начинает активно пользоваться всеми частями речи.</w:t>
      </w:r>
      <w:r w:rsidRPr="007E7DB0">
        <w:rPr>
          <w:lang w:eastAsia="ru-RU"/>
        </w:rPr>
        <w:t xml:space="preserve"> </w:t>
      </w:r>
    </w:p>
    <w:p w:rsidR="00F108CC" w:rsidRPr="007E7DB0" w:rsidRDefault="00F108CC" w:rsidP="007E7DB0">
      <w:pPr>
        <w:pStyle w:val="Default"/>
        <w:spacing w:line="360" w:lineRule="auto"/>
        <w:ind w:firstLine="709"/>
        <w:contextualSpacing/>
        <w:jc w:val="both"/>
      </w:pPr>
      <w:r w:rsidRPr="007E7DB0">
        <w:t xml:space="preserve">  Слово становится интегрирующим сигналом, проходя при этом ряд промежуточных ступеней: </w:t>
      </w:r>
    </w:p>
    <w:p w:rsidR="00F108CC" w:rsidRPr="007E7DB0" w:rsidRDefault="00F108CC" w:rsidP="007E7DB0">
      <w:pPr>
        <w:pStyle w:val="Default"/>
        <w:spacing w:line="360" w:lineRule="auto"/>
        <w:ind w:firstLine="709"/>
        <w:contextualSpacing/>
        <w:jc w:val="both"/>
      </w:pPr>
      <w:r w:rsidRPr="007E7DB0">
        <w:t xml:space="preserve">первая степень обобщения - слово замещает чувственный образ только одного предмета (мяч - только вот этот мяч). Слово несколько раз совпало с ощущениями отданной вещи, и между ними образовалась прочная связь. Эта степень обобщения доступна детям конца первого - начала второго года жизни; </w:t>
      </w:r>
    </w:p>
    <w:p w:rsidR="00F108CC" w:rsidRPr="007E7DB0" w:rsidRDefault="00F108CC" w:rsidP="007E7DB0">
      <w:pPr>
        <w:pStyle w:val="Default"/>
        <w:spacing w:line="360" w:lineRule="auto"/>
        <w:ind w:firstLine="709"/>
        <w:contextualSpacing/>
        <w:jc w:val="both"/>
      </w:pPr>
      <w:r w:rsidRPr="007E7DB0">
        <w:t xml:space="preserve">вторая степень обобщения - слово замещает чувственный образ ряда однородных предметов (мяч относится к любому мячу, независимо от его размера, цвета, и т.д.). Значение слова здесь шире. Эта степень обобщения может быть достигнута детьми к концу второго года жизни. </w:t>
      </w:r>
    </w:p>
    <w:p w:rsidR="00F108CC" w:rsidRPr="007E7DB0" w:rsidRDefault="00F108CC" w:rsidP="007E7DB0">
      <w:pPr>
        <w:pStyle w:val="Default"/>
        <w:spacing w:line="360" w:lineRule="auto"/>
        <w:ind w:firstLine="709"/>
        <w:contextualSpacing/>
        <w:jc w:val="both"/>
      </w:pPr>
      <w:r w:rsidRPr="007E7DB0">
        <w:t xml:space="preserve">третья степень обобщения - слово обозначает несколько групп предметов, имеющих общее назначение (игрушки, мебель и т.п.). Слово игрушки обобщает и кукол, и машинки и мячи, и другие предназначенные для игры предметы. Сигнальное значение такого слова очень широко, но вместе с тем удалено от конкретных образов предметов. Эта степень обобщения доступна детям в три - три с половиной года; </w:t>
      </w:r>
    </w:p>
    <w:p w:rsidR="00F108CC" w:rsidRPr="007E7DB0" w:rsidRDefault="00F108CC" w:rsidP="007E7DB0">
      <w:pPr>
        <w:pStyle w:val="Default"/>
        <w:spacing w:line="360" w:lineRule="auto"/>
        <w:ind w:firstLine="709"/>
        <w:contextualSpacing/>
        <w:jc w:val="both"/>
      </w:pPr>
      <w:r w:rsidRPr="007E7DB0">
        <w:t xml:space="preserve">четвертая степень обобщения - слово достигает высшей стадии интеграции. В слове как бы дан итог предыдущих уровней обобщения (слово вещь, например, содержит в себе обобщения, которые заключают в себе слова игрушки, посуда, мебель и др.). Сигнальное значение такого слова чрезвычайно широко, а связь его с конкретными предметами прослеживается с большим трудом. Такого уровня обобщения дети достигают лишь на пятом году жизни. </w:t>
      </w:r>
    </w:p>
    <w:p w:rsidR="00F108CC" w:rsidRPr="007E7DB0" w:rsidRDefault="00F108CC" w:rsidP="007E7DB0">
      <w:pPr>
        <w:pStyle w:val="Default"/>
        <w:spacing w:line="360" w:lineRule="auto"/>
        <w:ind w:firstLine="709"/>
        <w:contextualSpacing/>
        <w:jc w:val="both"/>
      </w:pPr>
      <w:r w:rsidRPr="007E7DB0">
        <w:t xml:space="preserve">После 4 - 5 лет дети, владеющие речью, относят новое слово уже не к одному, а ко многим предметам. Усваивая от взрослых готовые слова и оперируя ими, ребенок еще не осознает всего того смыслового содержания, которое они выражают. Детьми может быть усвоена предметная соотнесенность слова, а система абстракций и обобщений, стоящая за ним, нет. </w:t>
      </w:r>
    </w:p>
    <w:p w:rsidR="00F108CC" w:rsidRPr="007E7DB0" w:rsidRDefault="00F108CC" w:rsidP="007E7DB0">
      <w:pPr>
        <w:pStyle w:val="Default"/>
        <w:spacing w:line="360" w:lineRule="auto"/>
        <w:ind w:firstLine="709"/>
        <w:contextualSpacing/>
        <w:jc w:val="both"/>
      </w:pPr>
      <w:r w:rsidRPr="007E7DB0">
        <w:t xml:space="preserve">На шестом году жизни дети называют предметы, которые его окружают. Ребёнок не только выделяет существенные признаки в предметах и явлениях, но и начинает устанавливать причинно – следственные связи между ними, временные отношения. Имея достаточно развитую активную речь, дошкольник пытается рассказывать и отвечать на вопросы так, чтобы окружающим его слушателям было понятно, что он хочет сказать. Одновременно с развитием самокритичного отношения к своему высказыванию у ребёнка появляется и более критическое отношение к речи сверстников. При описании предметов и явлений он делает попытки передавать своё эмоциональное отношение. </w:t>
      </w:r>
    </w:p>
    <w:p w:rsidR="00F108CC" w:rsidRPr="007E7DB0" w:rsidRDefault="00F108CC" w:rsidP="007E7DB0">
      <w:pPr>
        <w:pStyle w:val="Default"/>
        <w:spacing w:line="360" w:lineRule="auto"/>
        <w:ind w:firstLine="709"/>
        <w:contextualSpacing/>
        <w:jc w:val="both"/>
      </w:pPr>
      <w:r w:rsidRPr="007E7DB0">
        <w:t xml:space="preserve">Обогащение и расширение словаря осуществляется не только за счёт существительных, обозначающих предметы, их свойства и качества, но и за счет названий отдельных частей, деталей предметов, глаголов, а также количество усвоенных слов за данный период очень трудно. К концу шестого года ребёнок уже более тонко дифференцирует собирательные существительные, например не только усваивает слово «животное», но и может указать на то, что лиса, заяц, волк – это дикие звери, а корова, лошадь, овца – домашние животные. Дети используют в своей речи отвлеченные существительные, а также прилагательные, глаголы. Многие из пассивного запаса переходят в активный словарь. </w:t>
      </w:r>
    </w:p>
    <w:p w:rsidR="00F108CC" w:rsidRPr="007E7DB0" w:rsidRDefault="00F108CC" w:rsidP="007E7DB0">
      <w:pPr>
        <w:pStyle w:val="Default"/>
        <w:spacing w:line="360" w:lineRule="auto"/>
        <w:ind w:firstLine="709"/>
        <w:contextualSpacing/>
        <w:jc w:val="both"/>
      </w:pPr>
      <w:r w:rsidRPr="007E7DB0">
        <w:t xml:space="preserve">Словарь дошкольников активно обогащается за счет слов, «придуманных» ими («колоток», «копатка», «жданный»). Словотворчество составляет важнейшую особенность детской речи. Факты, собранные психологами, педагогами, лингвистами, свидетельствуют о том, что период от двух до пяти отличается активным словотворчеством детей. Причем новые слова построены по законам языка на основе подражания тем формам, которые они слышат от окружающих взрослых. Словотворчество является показателем освоения морфологических элементов языка, с которыми связано количественное накопление слов и развитие их значений. </w:t>
      </w:r>
    </w:p>
    <w:p w:rsidR="00F108CC" w:rsidRPr="007E7DB0" w:rsidRDefault="00F108CC" w:rsidP="007E7DB0">
      <w:pPr>
        <w:pStyle w:val="Default"/>
        <w:spacing w:line="360" w:lineRule="auto"/>
        <w:ind w:firstLine="709"/>
        <w:contextualSpacing/>
        <w:jc w:val="both"/>
      </w:pPr>
      <w:r w:rsidRPr="007E7DB0">
        <w:t>Важная задача воспитания и обучения состоит в учете закономерностей освоения значений слов, в постепенном их углублении, формировании умений семантического отбора слов в соответствии с контекстом высказывания .</w:t>
      </w:r>
    </w:p>
    <w:p w:rsidR="00F108CC" w:rsidRPr="007E7DB0" w:rsidRDefault="00F108CC" w:rsidP="007E7DB0">
      <w:pPr>
        <w:pStyle w:val="Default"/>
        <w:spacing w:line="360" w:lineRule="auto"/>
        <w:ind w:firstLine="709"/>
        <w:contextualSpacing/>
        <w:jc w:val="both"/>
      </w:pPr>
      <w:r w:rsidRPr="007E7DB0">
        <w:t>Таким образом, при анализе детской речи видно, что одни языковые элементы усваиваются детьми раньше, другие значительно позже. Поэтому на разных стадиях развития речи одни языковые группы оказываются уже усвоенными, другие усвоены только частично. А третьи не могут быть усвоены в ближайшем будущем. Каждому периоду развития синтаксических построений соответствует определенный уровень морфологического построения слов, наличие у ребенка тех или иных частей речи, звуков родного языка, их сочетаний, слоговой структуры слов.</w:t>
      </w:r>
    </w:p>
    <w:p w:rsidR="00F108CC" w:rsidRPr="007E7DB0" w:rsidRDefault="00F108CC" w:rsidP="007E7DB0">
      <w:pPr>
        <w:pStyle w:val="Default"/>
        <w:spacing w:line="360" w:lineRule="auto"/>
        <w:ind w:firstLine="709"/>
        <w:contextualSpacing/>
        <w:jc w:val="both"/>
      </w:pPr>
    </w:p>
    <w:p w:rsidR="00F108CC" w:rsidRPr="007E7DB0" w:rsidRDefault="00F108CC" w:rsidP="007E7DB0">
      <w:pPr>
        <w:pStyle w:val="Default"/>
        <w:spacing w:line="360" w:lineRule="auto"/>
        <w:ind w:firstLine="709"/>
        <w:contextualSpacing/>
        <w:jc w:val="both"/>
      </w:pPr>
    </w:p>
    <w:p w:rsidR="00F108CC" w:rsidRPr="007E7DB0" w:rsidRDefault="00F108CC" w:rsidP="007E7DB0">
      <w:pPr>
        <w:pStyle w:val="Default"/>
        <w:spacing w:line="360" w:lineRule="auto"/>
        <w:ind w:firstLine="709"/>
        <w:contextualSpacing/>
        <w:jc w:val="center"/>
        <w:rPr>
          <w:b/>
        </w:rPr>
      </w:pPr>
      <w:r w:rsidRPr="007E7DB0">
        <w:rPr>
          <w:b/>
        </w:rPr>
        <w:t>Список используемой литературы:</w:t>
      </w:r>
    </w:p>
    <w:p w:rsidR="00F108CC" w:rsidRPr="007E7DB0" w:rsidRDefault="00F108CC" w:rsidP="007E7DB0">
      <w:pPr>
        <w:pStyle w:val="Default"/>
        <w:spacing w:line="360" w:lineRule="auto"/>
        <w:ind w:firstLine="709"/>
        <w:contextualSpacing/>
        <w:jc w:val="center"/>
      </w:pPr>
    </w:p>
    <w:p w:rsidR="00F108CC" w:rsidRPr="007E7DB0" w:rsidRDefault="00F108CC" w:rsidP="007E7DB0">
      <w:pPr>
        <w:pStyle w:val="Default"/>
        <w:numPr>
          <w:ilvl w:val="0"/>
          <w:numId w:val="2"/>
        </w:numPr>
        <w:spacing w:line="360" w:lineRule="auto"/>
        <w:ind w:left="0" w:firstLine="709"/>
        <w:contextualSpacing/>
        <w:jc w:val="both"/>
        <w:rPr>
          <w:color w:val="auto"/>
        </w:rPr>
      </w:pPr>
      <w:r w:rsidRPr="007E7DB0">
        <w:t>Абрамова Г.С. Возрастная психология [Текст]  / Г.С. Абрамова. - М.: Академия, 2013. – 672 с.</w:t>
      </w:r>
    </w:p>
    <w:p w:rsidR="00F108CC" w:rsidRPr="007E7DB0" w:rsidRDefault="00F108CC" w:rsidP="007E7DB0">
      <w:pPr>
        <w:pStyle w:val="Default"/>
        <w:numPr>
          <w:ilvl w:val="0"/>
          <w:numId w:val="2"/>
        </w:numPr>
        <w:spacing w:line="360" w:lineRule="auto"/>
        <w:ind w:left="0" w:firstLine="709"/>
        <w:contextualSpacing/>
        <w:jc w:val="both"/>
        <w:rPr>
          <w:color w:val="auto"/>
        </w:rPr>
      </w:pPr>
      <w:r w:rsidRPr="007E7DB0">
        <w:t xml:space="preserve"> Алексеева М.М., Яшина Б.И. Методика развития речи и обучения родному языку дошкольников [Текст]: Учеб. пособие для студ. высш. и сред. пед. учеб. заведений. - 3-е изд., стереотип - М.: Издательский центр «Академия», 2000. - 400 с. </w:t>
      </w:r>
    </w:p>
    <w:p w:rsidR="00F108CC" w:rsidRPr="007E7DB0" w:rsidRDefault="00F108CC" w:rsidP="007E7DB0">
      <w:pPr>
        <w:pStyle w:val="Default"/>
        <w:numPr>
          <w:ilvl w:val="0"/>
          <w:numId w:val="2"/>
        </w:numPr>
        <w:spacing w:line="360" w:lineRule="auto"/>
        <w:ind w:left="0" w:firstLine="709"/>
        <w:contextualSpacing/>
        <w:jc w:val="both"/>
        <w:rPr>
          <w:color w:val="auto"/>
        </w:rPr>
      </w:pPr>
      <w:r w:rsidRPr="007E7DB0">
        <w:t>Белобрыкина О.А. Речь и общение [Текст] Популярное пособие для родителей и педагогов / О.А. Белобрыкина. - Ярославль: Академия развития, 2008. – 193 с.</w:t>
      </w:r>
    </w:p>
    <w:p w:rsidR="00F108CC" w:rsidRPr="007E7DB0" w:rsidRDefault="00F108CC" w:rsidP="007E7DB0">
      <w:pPr>
        <w:pStyle w:val="Default"/>
        <w:numPr>
          <w:ilvl w:val="0"/>
          <w:numId w:val="2"/>
        </w:numPr>
        <w:spacing w:line="360" w:lineRule="auto"/>
        <w:ind w:left="0" w:firstLine="709"/>
        <w:contextualSpacing/>
        <w:jc w:val="both"/>
        <w:rPr>
          <w:color w:val="auto"/>
        </w:rPr>
      </w:pPr>
      <w:r w:rsidRPr="007E7DB0">
        <w:t xml:space="preserve">Выготский Л.С. История развития высших психических функций [Текст]  Собрание сочинений, том </w:t>
      </w:r>
      <w:smartTag w:uri="urn:schemas-microsoft-com:office:smarttags" w:element="metricconverter">
        <w:smartTagPr>
          <w:attr w:name="ProductID" w:val="3. М"/>
        </w:smartTagPr>
        <w:r w:rsidRPr="007E7DB0">
          <w:t>3. М</w:t>
        </w:r>
      </w:smartTag>
      <w:r w:rsidRPr="007E7DB0">
        <w:t>.: Педагогика, 2003. 316 с.</w:t>
      </w:r>
    </w:p>
    <w:p w:rsidR="00F108CC" w:rsidRPr="007E7DB0" w:rsidRDefault="00F108CC" w:rsidP="007E7DB0">
      <w:pPr>
        <w:pStyle w:val="Default"/>
        <w:numPr>
          <w:ilvl w:val="0"/>
          <w:numId w:val="2"/>
        </w:numPr>
        <w:spacing w:line="360" w:lineRule="auto"/>
        <w:ind w:left="0" w:firstLine="709"/>
        <w:contextualSpacing/>
        <w:jc w:val="both"/>
        <w:rPr>
          <w:color w:val="auto"/>
        </w:rPr>
      </w:pPr>
      <w:r w:rsidRPr="007E7DB0">
        <w:t xml:space="preserve">Туманова, Т.В. Особенности словообразования у дошкольников с общим недоразвитием речи [Текст]: моногр. / Т.В. Туманова. – М.: Альфа, 2002. – 113 с. </w:t>
      </w:r>
    </w:p>
    <w:p w:rsidR="00F108CC" w:rsidRPr="007E7DB0" w:rsidRDefault="00F108CC" w:rsidP="007E7DB0">
      <w:pPr>
        <w:pStyle w:val="Default"/>
        <w:numPr>
          <w:ilvl w:val="0"/>
          <w:numId w:val="2"/>
        </w:numPr>
        <w:spacing w:line="360" w:lineRule="auto"/>
        <w:ind w:left="0" w:firstLine="709"/>
        <w:contextualSpacing/>
        <w:jc w:val="both"/>
        <w:rPr>
          <w:color w:val="auto"/>
        </w:rPr>
      </w:pPr>
      <w:r w:rsidRPr="007E7DB0">
        <w:rPr>
          <w:lang w:eastAsia="ru-RU"/>
        </w:rPr>
        <w:t xml:space="preserve">Швачкин Н.Х.Возрастная психолингвистика </w:t>
      </w:r>
      <w:r w:rsidRPr="007E7DB0">
        <w:t>[Текст].</w:t>
      </w:r>
      <w:r w:rsidRPr="007E7DB0">
        <w:rPr>
          <w:lang w:eastAsia="ru-RU"/>
        </w:rPr>
        <w:t>: Хрестоматия. Учебное пособие/ Составление К.Ф. Седова . –– М.: Лабиринт, 2004. – 330 с</w:t>
      </w:r>
      <w:r>
        <w:rPr>
          <w:lang w:eastAsia="ru-RU"/>
        </w:rPr>
        <w:t>.</w:t>
      </w:r>
    </w:p>
    <w:sectPr w:rsidR="00F108CC" w:rsidRPr="007E7DB0" w:rsidSect="00D66B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EAA"/>
    <w:multiLevelType w:val="hybridMultilevel"/>
    <w:tmpl w:val="E15C41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A5A4AD9"/>
    <w:multiLevelType w:val="multilevel"/>
    <w:tmpl w:val="D9E4AA36"/>
    <w:lvl w:ilvl="0">
      <w:start w:val="1"/>
      <w:numFmt w:val="decimal"/>
      <w:lvlText w:val="%1."/>
      <w:lvlJc w:val="left"/>
      <w:pPr>
        <w:ind w:left="450" w:hanging="450"/>
      </w:pPr>
      <w:rPr>
        <w:rFonts w:cs="Times New Roman"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098" w:hanging="720"/>
      </w:pPr>
      <w:rPr>
        <w:rFonts w:cs="Times New Roman" w:hint="default"/>
      </w:rPr>
    </w:lvl>
    <w:lvl w:ilvl="3">
      <w:start w:val="1"/>
      <w:numFmt w:val="decimal"/>
      <w:lvlText w:val="%1.%2.%3.%4."/>
      <w:lvlJc w:val="left"/>
      <w:pPr>
        <w:ind w:left="3147" w:hanging="1080"/>
      </w:pPr>
      <w:rPr>
        <w:rFonts w:cs="Times New Roman" w:hint="default"/>
      </w:rPr>
    </w:lvl>
    <w:lvl w:ilvl="4">
      <w:start w:val="1"/>
      <w:numFmt w:val="decimal"/>
      <w:lvlText w:val="%1.%2.%3.%4.%5."/>
      <w:lvlJc w:val="left"/>
      <w:pPr>
        <w:ind w:left="3836" w:hanging="1080"/>
      </w:pPr>
      <w:rPr>
        <w:rFonts w:cs="Times New Roman" w:hint="default"/>
      </w:rPr>
    </w:lvl>
    <w:lvl w:ilvl="5">
      <w:start w:val="1"/>
      <w:numFmt w:val="decimal"/>
      <w:lvlText w:val="%1.%2.%3.%4.%5.%6."/>
      <w:lvlJc w:val="left"/>
      <w:pPr>
        <w:ind w:left="4885" w:hanging="1440"/>
      </w:pPr>
      <w:rPr>
        <w:rFonts w:cs="Times New Roman" w:hint="default"/>
      </w:rPr>
    </w:lvl>
    <w:lvl w:ilvl="6">
      <w:start w:val="1"/>
      <w:numFmt w:val="decimal"/>
      <w:lvlText w:val="%1.%2.%3.%4.%5.%6.%7."/>
      <w:lvlJc w:val="left"/>
      <w:pPr>
        <w:ind w:left="5934" w:hanging="1800"/>
      </w:pPr>
      <w:rPr>
        <w:rFonts w:cs="Times New Roman" w:hint="default"/>
      </w:rPr>
    </w:lvl>
    <w:lvl w:ilvl="7">
      <w:start w:val="1"/>
      <w:numFmt w:val="decimal"/>
      <w:lvlText w:val="%1.%2.%3.%4.%5.%6.%7.%8."/>
      <w:lvlJc w:val="left"/>
      <w:pPr>
        <w:ind w:left="6623" w:hanging="1800"/>
      </w:pPr>
      <w:rPr>
        <w:rFonts w:cs="Times New Roman" w:hint="default"/>
      </w:rPr>
    </w:lvl>
    <w:lvl w:ilvl="8">
      <w:start w:val="1"/>
      <w:numFmt w:val="decimal"/>
      <w:lvlText w:val="%1.%2.%3.%4.%5.%6.%7.%8.%9."/>
      <w:lvlJc w:val="left"/>
      <w:pPr>
        <w:ind w:left="7672"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653"/>
    <w:rsid w:val="000950D9"/>
    <w:rsid w:val="000E502F"/>
    <w:rsid w:val="0016334D"/>
    <w:rsid w:val="001E4A7D"/>
    <w:rsid w:val="00214869"/>
    <w:rsid w:val="0025411C"/>
    <w:rsid w:val="002575BD"/>
    <w:rsid w:val="00510653"/>
    <w:rsid w:val="00584989"/>
    <w:rsid w:val="005F7BF6"/>
    <w:rsid w:val="006B5CE7"/>
    <w:rsid w:val="006C7505"/>
    <w:rsid w:val="00751883"/>
    <w:rsid w:val="007A7063"/>
    <w:rsid w:val="007D0F11"/>
    <w:rsid w:val="007E7DB0"/>
    <w:rsid w:val="00854181"/>
    <w:rsid w:val="008709BC"/>
    <w:rsid w:val="0087453D"/>
    <w:rsid w:val="009D2402"/>
    <w:rsid w:val="009E0FBB"/>
    <w:rsid w:val="00C728A3"/>
    <w:rsid w:val="00CD507D"/>
    <w:rsid w:val="00CE54F5"/>
    <w:rsid w:val="00CF1C31"/>
    <w:rsid w:val="00D47CAD"/>
    <w:rsid w:val="00D66BEA"/>
    <w:rsid w:val="00D85FCE"/>
    <w:rsid w:val="00DF68EF"/>
    <w:rsid w:val="00F108CC"/>
    <w:rsid w:val="00F81DEC"/>
    <w:rsid w:val="00FC2A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E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106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10653"/>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510653"/>
    <w:pPr>
      <w:ind w:left="720"/>
      <w:contextualSpacing/>
    </w:pPr>
  </w:style>
</w:styles>
</file>

<file path=word/webSettings.xml><?xml version="1.0" encoding="utf-8"?>
<w:webSettings xmlns:r="http://schemas.openxmlformats.org/officeDocument/2006/relationships" xmlns:w="http://schemas.openxmlformats.org/wordprocessingml/2006/main">
  <w:divs>
    <w:div w:id="2001500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4</Pages>
  <Words>1375</Words>
  <Characters>7843</Characters>
  <Application>Microsoft Office Outlook</Application>
  <DocSecurity>0</DocSecurity>
  <Lines>0</Lines>
  <Paragraphs>0</Paragraphs>
  <ScaleCrop>false</ScaleCrop>
  <Company>БУКЭП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8</cp:revision>
  <dcterms:created xsi:type="dcterms:W3CDTF">2002-03-08T22:21:00Z</dcterms:created>
  <dcterms:modified xsi:type="dcterms:W3CDTF">2024-11-27T19:59:00Z</dcterms:modified>
</cp:coreProperties>
</file>