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b/>
          <w:sz w:val="44"/>
        </w:rPr>
      </w:pPr>
      <w:r w:rsidRPr="00B4057E">
        <w:rPr>
          <w:rFonts w:ascii="Times New Roman" w:hAnsi="Times New Roman" w:cs="Times New Roman"/>
          <w:b/>
          <w:sz w:val="44"/>
        </w:rPr>
        <w:t xml:space="preserve">УДК: 373.1 </w:t>
      </w:r>
    </w:p>
    <w:p w:rsidR="00B4057E" w:rsidRDefault="00B4057E" w:rsidP="001C6B8E">
      <w:pPr>
        <w:ind w:left="-851" w:firstLine="708"/>
        <w:rPr>
          <w:rFonts w:ascii="Times New Roman" w:hAnsi="Times New Roman" w:cs="Times New Roman"/>
          <w:b/>
          <w:color w:val="212529"/>
          <w:sz w:val="36"/>
        </w:rPr>
      </w:pPr>
      <w:r w:rsidRPr="00B4057E">
        <w:rPr>
          <w:rFonts w:ascii="Times New Roman" w:hAnsi="Times New Roman" w:cs="Times New Roman"/>
          <w:b/>
          <w:color w:val="212529"/>
          <w:sz w:val="36"/>
        </w:rPr>
        <w:t xml:space="preserve">ОРГАНИЗАЦИЯ УЧЕБНОГО ПРОЦЕССА В ОБЩЕОБРАЗОВАТЕЛЬНОЙ ШКОЛЕ </w:t>
      </w: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b/>
          <w:color w:val="212529"/>
          <w:sz w:val="36"/>
        </w:rPr>
      </w:pPr>
    </w:p>
    <w:p w:rsidR="00B4057E" w:rsidRPr="00B4057E" w:rsidRDefault="00B4057E" w:rsidP="001C6B8E">
      <w:pPr>
        <w:ind w:left="4820" w:firstLine="567"/>
        <w:rPr>
          <w:rFonts w:ascii="Times New Roman" w:hAnsi="Times New Roman" w:cs="Times New Roman"/>
          <w:i/>
          <w:sz w:val="28"/>
        </w:rPr>
      </w:pPr>
      <w:r w:rsidRPr="00B4057E">
        <w:rPr>
          <w:rFonts w:ascii="Times New Roman" w:hAnsi="Times New Roman" w:cs="Times New Roman"/>
          <w:b/>
          <w:i/>
          <w:sz w:val="28"/>
        </w:rPr>
        <w:t>Дьяченко Юлия Николаевна</w:t>
      </w:r>
      <w:r w:rsidRPr="00B4057E">
        <w:rPr>
          <w:rFonts w:ascii="Times New Roman" w:hAnsi="Times New Roman" w:cs="Times New Roman"/>
          <w:i/>
          <w:sz w:val="28"/>
        </w:rPr>
        <w:br/>
        <w:t>Студентка группы Т23НИР-22, Т-Университет,</w:t>
      </w:r>
      <w:r w:rsidRPr="00B4057E">
        <w:rPr>
          <w:rFonts w:ascii="Times New Roman" w:hAnsi="Times New Roman" w:cs="Times New Roman"/>
          <w:i/>
          <w:sz w:val="28"/>
        </w:rPr>
        <w:br/>
        <w:t xml:space="preserve">Донской государственный технический </w:t>
      </w:r>
      <w:proofErr w:type="spellStart"/>
      <w:r w:rsidRPr="00B4057E">
        <w:rPr>
          <w:rFonts w:ascii="Times New Roman" w:hAnsi="Times New Roman" w:cs="Times New Roman"/>
          <w:i/>
          <w:sz w:val="28"/>
        </w:rPr>
        <w:t>университет,РФ</w:t>
      </w:r>
      <w:proofErr w:type="spellEnd"/>
      <w:r w:rsidRPr="00B4057E">
        <w:rPr>
          <w:rFonts w:ascii="Times New Roman" w:hAnsi="Times New Roman" w:cs="Times New Roman"/>
          <w:i/>
          <w:sz w:val="28"/>
        </w:rPr>
        <w:t>, г. Ростов на Дону</w:t>
      </w:r>
      <w:r w:rsidRPr="00B4057E">
        <w:rPr>
          <w:rFonts w:ascii="Times New Roman" w:hAnsi="Times New Roman" w:cs="Times New Roman"/>
          <w:i/>
          <w:sz w:val="28"/>
        </w:rPr>
        <w:br/>
        <w:t>Е-mail:vanessrr1@gmail.com</w:t>
      </w:r>
    </w:p>
    <w:p w:rsidR="00B4057E" w:rsidRDefault="00B4057E" w:rsidP="001C6B8E">
      <w:pPr>
        <w:ind w:left="-851" w:firstLine="708"/>
        <w:rPr>
          <w:rFonts w:ascii="Times New Roman" w:hAnsi="Times New Roman" w:cs="Times New Roman"/>
          <w:sz w:val="28"/>
        </w:rPr>
      </w:pPr>
    </w:p>
    <w:p w:rsidR="00B4057E" w:rsidRDefault="00B4057E" w:rsidP="001C6B8E">
      <w:pPr>
        <w:ind w:left="-851" w:firstLine="708"/>
        <w:rPr>
          <w:rFonts w:ascii="Times New Roman" w:hAnsi="Times New Roman" w:cs="Times New Roman"/>
          <w:sz w:val="28"/>
        </w:rPr>
      </w:pPr>
    </w:p>
    <w:p w:rsidR="00B4057E" w:rsidRDefault="00B4057E" w:rsidP="001C6B8E">
      <w:pPr>
        <w:ind w:left="-851" w:firstLine="708"/>
        <w:rPr>
          <w:rFonts w:ascii="Times New Roman" w:hAnsi="Times New Roman" w:cs="Times New Roman"/>
          <w:sz w:val="28"/>
        </w:rPr>
      </w:pPr>
    </w:p>
    <w:p w:rsidR="00B4057E" w:rsidRDefault="00B4057E" w:rsidP="001C6B8E">
      <w:pPr>
        <w:ind w:left="-851" w:firstLine="708"/>
        <w:rPr>
          <w:rFonts w:ascii="Times New Roman" w:hAnsi="Times New Roman" w:cs="Times New Roman"/>
          <w:sz w:val="28"/>
        </w:rPr>
      </w:pPr>
    </w:p>
    <w:p w:rsidR="00B4057E" w:rsidRDefault="00B4057E" w:rsidP="001C6B8E">
      <w:pPr>
        <w:ind w:left="-851" w:firstLine="708"/>
        <w:rPr>
          <w:rFonts w:ascii="Times New Roman" w:hAnsi="Times New Roman" w:cs="Times New Roman"/>
          <w:b/>
          <w:sz w:val="28"/>
          <w:lang w:val="en-US"/>
        </w:rPr>
      </w:pPr>
      <w:r w:rsidRPr="00B4057E">
        <w:rPr>
          <w:rFonts w:ascii="Times New Roman" w:hAnsi="Times New Roman" w:cs="Times New Roman"/>
          <w:b/>
          <w:sz w:val="28"/>
          <w:lang w:val="en-US"/>
        </w:rPr>
        <w:t>ORGANIZATION OF THE EDUCATIONAL PROCESS IN A GENERAL EDUCATION SCHOOL</w:t>
      </w:r>
    </w:p>
    <w:p w:rsidR="00B4057E" w:rsidRPr="00B4057E" w:rsidRDefault="00B4057E" w:rsidP="001C6B8E">
      <w:pPr>
        <w:ind w:left="4962" w:firstLine="425"/>
        <w:rPr>
          <w:rFonts w:ascii="Times New Roman" w:hAnsi="Times New Roman" w:cs="Times New Roman"/>
          <w:b/>
          <w:i/>
          <w:sz w:val="28"/>
          <w:lang w:val="en-US"/>
        </w:rPr>
      </w:pPr>
      <w:proofErr w:type="spellStart"/>
      <w:r w:rsidRPr="00B4057E">
        <w:rPr>
          <w:rFonts w:ascii="Times New Roman" w:hAnsi="Times New Roman" w:cs="Times New Roman"/>
          <w:b/>
          <w:i/>
          <w:sz w:val="28"/>
          <w:lang w:val="en-US"/>
        </w:rPr>
        <w:t>Dyachenko</w:t>
      </w:r>
      <w:proofErr w:type="spellEnd"/>
      <w:r w:rsidRPr="00B4057E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proofErr w:type="spellStart"/>
      <w:r w:rsidRPr="00B4057E">
        <w:rPr>
          <w:rFonts w:ascii="Times New Roman" w:hAnsi="Times New Roman" w:cs="Times New Roman"/>
          <w:b/>
          <w:i/>
          <w:sz w:val="28"/>
          <w:lang w:val="en-US"/>
        </w:rPr>
        <w:t>Yulia</w:t>
      </w:r>
      <w:proofErr w:type="spellEnd"/>
      <w:r w:rsidRPr="00B4057E">
        <w:rPr>
          <w:rFonts w:ascii="Times New Roman" w:hAnsi="Times New Roman" w:cs="Times New Roman"/>
          <w:b/>
          <w:i/>
          <w:sz w:val="28"/>
          <w:lang w:val="en-US"/>
        </w:rPr>
        <w:t xml:space="preserve"> </w:t>
      </w:r>
      <w:proofErr w:type="spellStart"/>
      <w:r w:rsidRPr="00B4057E">
        <w:rPr>
          <w:rFonts w:ascii="Times New Roman" w:hAnsi="Times New Roman" w:cs="Times New Roman"/>
          <w:b/>
          <w:i/>
          <w:sz w:val="28"/>
          <w:lang w:val="en-US"/>
        </w:rPr>
        <w:t>Nikolaevna</w:t>
      </w:r>
      <w:proofErr w:type="spellEnd"/>
      <w:r w:rsidRPr="00B4057E">
        <w:rPr>
          <w:rFonts w:ascii="Times New Roman" w:hAnsi="Times New Roman" w:cs="Times New Roman"/>
          <w:b/>
          <w:i/>
          <w:sz w:val="28"/>
          <w:lang w:val="en-US"/>
        </w:rPr>
        <w:br/>
      </w:r>
      <w:r w:rsidRPr="00B4057E">
        <w:rPr>
          <w:rFonts w:ascii="Times New Roman" w:hAnsi="Times New Roman" w:cs="Times New Roman"/>
          <w:i/>
          <w:sz w:val="28"/>
          <w:lang w:val="en-US"/>
        </w:rPr>
        <w:t>Student of the T23NIR-22 group, T-University</w:t>
      </w:r>
      <w:proofErr w:type="gramStart"/>
      <w:r w:rsidRPr="00B4057E">
        <w:rPr>
          <w:rFonts w:ascii="Times New Roman" w:hAnsi="Times New Roman" w:cs="Times New Roman"/>
          <w:i/>
          <w:sz w:val="28"/>
          <w:lang w:val="en-US"/>
        </w:rPr>
        <w:t>,</w:t>
      </w:r>
      <w:proofErr w:type="gramEnd"/>
      <w:r w:rsidRPr="00B4057E">
        <w:rPr>
          <w:rFonts w:ascii="Times New Roman" w:hAnsi="Times New Roman" w:cs="Times New Roman"/>
          <w:i/>
          <w:sz w:val="28"/>
          <w:lang w:val="en-US"/>
        </w:rPr>
        <w:br/>
        <w:t>Don State Technical University,</w:t>
      </w:r>
      <w:r w:rsidRPr="00B4057E">
        <w:rPr>
          <w:rFonts w:ascii="Times New Roman" w:hAnsi="Times New Roman" w:cs="Times New Roman"/>
          <w:i/>
          <w:sz w:val="28"/>
          <w:lang w:val="en-US"/>
        </w:rPr>
        <w:br/>
        <w:t>Russian Federation, Rostov-on-Don</w:t>
      </w:r>
      <w:r w:rsidRPr="00B4057E">
        <w:rPr>
          <w:rFonts w:ascii="Times New Roman" w:hAnsi="Times New Roman" w:cs="Times New Roman"/>
          <w:i/>
          <w:sz w:val="28"/>
          <w:lang w:val="en-US"/>
        </w:rPr>
        <w:br/>
        <w:t>Е-mail:vanessrr1@gmail.com</w:t>
      </w: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1C6B8E" w:rsidRDefault="001C6B8E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br w:type="page"/>
      </w: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B4057E" w:rsidRPr="001E036A" w:rsidRDefault="00B4057E" w:rsidP="001C6B8E">
      <w:pPr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E036A">
        <w:rPr>
          <w:rFonts w:ascii="Times New Roman" w:hAnsi="Times New Roman" w:cs="Times New Roman"/>
          <w:sz w:val="28"/>
          <w:szCs w:val="28"/>
        </w:rPr>
        <w:t>АННОТАЦИЯ</w:t>
      </w: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1E03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Проектная деятельность в школе — это </w:t>
      </w:r>
      <w:r w:rsidRPr="001E036A">
        <w:rPr>
          <w:rFonts w:ascii="Times New Roman" w:hAnsi="Times New Roman" w:cs="Times New Roman"/>
          <w:color w:val="040C28"/>
          <w:sz w:val="28"/>
          <w:szCs w:val="28"/>
        </w:rPr>
        <w:t>метод обучения, при котором ученики работают над конкретным проектом из разных школьных дисциплин</w:t>
      </w:r>
      <w:r w:rsidRPr="001E03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При этом они сталкиваются с решением реальных жизненных задач. Чтобы сформировать некоторые навыки, мало обычных уроков, нужен жизненный опыт.</w:t>
      </w: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</w:rPr>
      </w:pPr>
      <w:r w:rsidRPr="001E036A">
        <w:rPr>
          <w:rFonts w:ascii="Times New Roman" w:hAnsi="Times New Roman" w:cs="Times New Roman"/>
          <w:sz w:val="28"/>
          <w:szCs w:val="28"/>
        </w:rPr>
        <w:t xml:space="preserve">Участие в школьных проектах дает возможность ученикам расширить свои знания по изучаемому предмету, получить необходимые для дальнейшей жизни, учебы и работы навыки, разносторонне исследовать интересующую область знаний, научиться взаимодействовать в команде. Такая активная форма обучения требует от педагогов </w:t>
      </w:r>
      <w:proofErr w:type="spellStart"/>
      <w:r w:rsidRPr="001E036A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1E036A">
        <w:rPr>
          <w:rFonts w:ascii="Times New Roman" w:hAnsi="Times New Roman" w:cs="Times New Roman"/>
          <w:sz w:val="28"/>
          <w:szCs w:val="28"/>
        </w:rPr>
        <w:t xml:space="preserve"> участия в работе над проектом с использованием современных технических средств оснащения.</w:t>
      </w: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</w:rPr>
      </w:pP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</w:rPr>
      </w:pP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E036A">
        <w:rPr>
          <w:rFonts w:ascii="Times New Roman" w:hAnsi="Times New Roman" w:cs="Times New Roman"/>
          <w:sz w:val="28"/>
          <w:szCs w:val="28"/>
          <w:lang w:val="en-US"/>
        </w:rPr>
        <w:t>ANNOTATION</w:t>
      </w: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E036A">
        <w:rPr>
          <w:rFonts w:ascii="Times New Roman" w:hAnsi="Times New Roman" w:cs="Times New Roman"/>
          <w:sz w:val="28"/>
          <w:szCs w:val="28"/>
          <w:lang w:val="en-US"/>
        </w:rPr>
        <w:t xml:space="preserve">Project activity in school is a teaching method in which students work on a specific project from different school disciplines. At the same time, they </w:t>
      </w:r>
      <w:proofErr w:type="gramStart"/>
      <w:r w:rsidRPr="001E036A">
        <w:rPr>
          <w:rFonts w:ascii="Times New Roman" w:hAnsi="Times New Roman" w:cs="Times New Roman"/>
          <w:sz w:val="28"/>
          <w:szCs w:val="28"/>
          <w:lang w:val="en-US"/>
        </w:rPr>
        <w:t>are faced</w:t>
      </w:r>
      <w:proofErr w:type="gramEnd"/>
      <w:r w:rsidRPr="001E036A">
        <w:rPr>
          <w:rFonts w:ascii="Times New Roman" w:hAnsi="Times New Roman" w:cs="Times New Roman"/>
          <w:sz w:val="28"/>
          <w:szCs w:val="28"/>
          <w:lang w:val="en-US"/>
        </w:rPr>
        <w:t xml:space="preserve"> with solving real life problems. To develop some skills, ordinary lessons are not enough; life experience </w:t>
      </w:r>
      <w:proofErr w:type="gramStart"/>
      <w:r w:rsidRPr="001E036A">
        <w:rPr>
          <w:rFonts w:ascii="Times New Roman" w:hAnsi="Times New Roman" w:cs="Times New Roman"/>
          <w:sz w:val="28"/>
          <w:szCs w:val="28"/>
          <w:lang w:val="en-US"/>
        </w:rPr>
        <w:t>is needed</w:t>
      </w:r>
      <w:proofErr w:type="gramEnd"/>
      <w:r w:rsidRPr="001E03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E036A">
        <w:rPr>
          <w:rFonts w:ascii="Times New Roman" w:hAnsi="Times New Roman" w:cs="Times New Roman"/>
          <w:sz w:val="28"/>
          <w:szCs w:val="28"/>
          <w:lang w:val="en-US"/>
        </w:rPr>
        <w:t xml:space="preserve">Participation in school projects gives students the opportunity to expand their knowledge of the subject </w:t>
      </w:r>
      <w:proofErr w:type="gramStart"/>
      <w:r w:rsidRPr="001E036A">
        <w:rPr>
          <w:rFonts w:ascii="Times New Roman" w:hAnsi="Times New Roman" w:cs="Times New Roman"/>
          <w:sz w:val="28"/>
          <w:szCs w:val="28"/>
          <w:lang w:val="en-US"/>
        </w:rPr>
        <w:t>being studied</w:t>
      </w:r>
      <w:proofErr w:type="gramEnd"/>
      <w:r w:rsidRPr="001E036A">
        <w:rPr>
          <w:rFonts w:ascii="Times New Roman" w:hAnsi="Times New Roman" w:cs="Times New Roman"/>
          <w:sz w:val="28"/>
          <w:szCs w:val="28"/>
          <w:lang w:val="en-US"/>
        </w:rPr>
        <w:t>, gain skills necessary for future life, study and work, diversify their research into an area of ​​knowledge of interest, and learn to interact in a team. This active form of learning requires teachers to participate as tutors in working on the project using modern technical equipment.</w:t>
      </w:r>
    </w:p>
    <w:p w:rsidR="001E036A" w:rsidRPr="001E036A" w:rsidRDefault="001E036A" w:rsidP="001C6B8E">
      <w:pPr>
        <w:ind w:left="-851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03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Pr="001E036A">
        <w:rPr>
          <w:rFonts w:ascii="Times New Roman" w:hAnsi="Times New Roman" w:cs="Times New Roman"/>
          <w:sz w:val="28"/>
          <w:szCs w:val="28"/>
          <w:lang w:val="en-US"/>
        </w:rPr>
        <w:t>education, projects, academic discipline,</w:t>
      </w:r>
      <w:r w:rsidRPr="001E036A">
        <w:rPr>
          <w:sz w:val="28"/>
          <w:szCs w:val="28"/>
          <w:lang w:val="en-US"/>
        </w:rPr>
        <w:t xml:space="preserve"> </w:t>
      </w:r>
      <w:r w:rsidRPr="001E036A">
        <w:rPr>
          <w:rFonts w:ascii="Times New Roman" w:hAnsi="Times New Roman" w:cs="Times New Roman"/>
          <w:sz w:val="28"/>
          <w:szCs w:val="28"/>
          <w:lang w:val="en-US"/>
        </w:rPr>
        <w:t>socialization</w:t>
      </w: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B4057E" w:rsidRPr="001E036A" w:rsidRDefault="00B4057E" w:rsidP="001C6B8E">
      <w:pPr>
        <w:ind w:left="-851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B4057E" w:rsidRPr="00B4057E" w:rsidRDefault="00B4057E" w:rsidP="001C6B8E">
      <w:pPr>
        <w:ind w:left="-851" w:firstLine="708"/>
        <w:rPr>
          <w:rFonts w:ascii="Times New Roman" w:hAnsi="Times New Roman" w:cs="Times New Roman"/>
          <w:sz w:val="28"/>
          <w:lang w:val="en-US"/>
        </w:rPr>
      </w:pPr>
    </w:p>
    <w:p w:rsidR="00C63724" w:rsidRPr="00C63724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C63724">
        <w:rPr>
          <w:rFonts w:ascii="Times New Roman" w:hAnsi="Times New Roman" w:cs="Times New Roman"/>
          <w:sz w:val="28"/>
        </w:rPr>
        <w:t xml:space="preserve">Проектное обучение — это новый метод обучения, который направлен на приобретение знаний и навыков через реальные проекты и практическое применение полученных знаний. В рамках проектного обучения совместно школьники работают над конкретными задачами, выполняют проекты, решают проблемы и применяют свои знания на практике. </w:t>
      </w:r>
    </w:p>
    <w:p w:rsidR="00C63724" w:rsidRPr="00C63724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C63724">
        <w:rPr>
          <w:rFonts w:ascii="Times New Roman" w:hAnsi="Times New Roman" w:cs="Times New Roman"/>
          <w:sz w:val="28"/>
        </w:rPr>
        <w:t xml:space="preserve">Проектное обучение позволяет развивать не только теоретические знания, но и умения работать в команде, принимать решения, искать информацию, анализировать данные и решать реальные проблемы. Этот метод обучения помогает лучше понять материал, так как они применяют его на практике, а не просто изучают теоретически. </w:t>
      </w:r>
    </w:p>
    <w:p w:rsidR="00C63724" w:rsidRPr="00C63724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C63724">
        <w:rPr>
          <w:rFonts w:ascii="Times New Roman" w:hAnsi="Times New Roman" w:cs="Times New Roman"/>
          <w:sz w:val="28"/>
        </w:rPr>
        <w:t xml:space="preserve">Проектное обучение также способствует развитию критического мышления, творческого подхода к решению задач, умению работать в коллективе, коммуникативным навыкам и самостоятельности. Одним из преимуществ проектного обучения является то, что учащиеся студенты получают практический опыт в своей сфере и могут представить свои умения и знания потенциальным работодателям на практике. </w:t>
      </w:r>
    </w:p>
    <w:p w:rsidR="00C63724" w:rsidRPr="00C63724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C63724">
        <w:rPr>
          <w:rFonts w:ascii="Times New Roman" w:hAnsi="Times New Roman" w:cs="Times New Roman"/>
          <w:sz w:val="28"/>
        </w:rPr>
        <w:t xml:space="preserve">Проектное обучение способствует более глубокому пониманию учебного материала. ученики есть возможность воплотить полученные знания в реальную практику и оценить результаты своих усилий. Процесс проектного обучения обычно включает в себя следующие этапы: </w:t>
      </w:r>
    </w:p>
    <w:p w:rsidR="00C63724" w:rsidRPr="00C63724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C63724">
        <w:rPr>
          <w:rFonts w:ascii="Times New Roman" w:hAnsi="Times New Roman" w:cs="Times New Roman"/>
          <w:sz w:val="28"/>
        </w:rPr>
        <w:t xml:space="preserve">Планирование проекта включает в себя определение целей, задач и ожидаемых результатов, а также определение ролей и обязанностей участников. После этого проводится исследование и анализ. школьники осуществляют исследования, изучают существующую информацию и выявляют основные вопросы, необходимые для эффективной реализации проекта. </w:t>
      </w:r>
    </w:p>
    <w:p w:rsidR="00C63724" w:rsidRPr="00C63724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C63724">
        <w:rPr>
          <w:rFonts w:ascii="Times New Roman" w:hAnsi="Times New Roman" w:cs="Times New Roman"/>
          <w:sz w:val="28"/>
        </w:rPr>
        <w:t xml:space="preserve">Планирование ресурсов: на данной стадии студенты определяют требуемые ресурсы - человеческие, материальные, информационные - для выполнения задач проекта. Разработка концепции и дизайна: студенты разрабатывают концепцию проекта или продукта, а также создают дизайн или план для осуществления проекта. Реализация проекта: этот этап включает выполнение задач, разработку продукта или осуществление концепции поэтапно, в соответствии с ранее разработанным планом. Тестирование и оценка: после завершения реализации проекта проводится тестирование для выявления ошибок или недочетов. Также проводится оценка выполнения проекта и его соответствия поставленным целям. </w:t>
      </w:r>
      <w:r w:rsidR="00514B79">
        <w:t xml:space="preserve">[1] </w:t>
      </w:r>
      <w:r w:rsidRPr="00C63724">
        <w:rPr>
          <w:rFonts w:ascii="Times New Roman" w:hAnsi="Times New Roman" w:cs="Times New Roman"/>
          <w:sz w:val="28"/>
        </w:rPr>
        <w:t xml:space="preserve">Презентация результатов исследования: студенты демонстрируют результаты своего труда, </w:t>
      </w:r>
      <w:r w:rsidRPr="00C63724">
        <w:rPr>
          <w:rFonts w:ascii="Times New Roman" w:hAnsi="Times New Roman" w:cs="Times New Roman"/>
          <w:sz w:val="28"/>
        </w:rPr>
        <w:lastRenderedPageBreak/>
        <w:t>излагают и обсуждают полученные данные и выводы с учителями или широким кругом слушателей.</w:t>
      </w:r>
    </w:p>
    <w:p w:rsidR="00F4425C" w:rsidRPr="001C6B8E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Современные образовательные технологии играют ключевую роль в улучшении образовательного процесса. Они основаны на определенных принципах, которые способствуют повышению качества обучения. </w:t>
      </w:r>
      <w:proofErr w:type="spellStart"/>
      <w:r w:rsidRPr="001C6B8E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использование метода развивающего обучения способствует созданию интересного образовательного процесса, стимулирует к познавательной и творческой деятельности учащихся, повышает эффективность использования времени на занятиях и сокращает количество механического запоминания материала..</w:t>
      </w:r>
    </w:p>
    <w:p w:rsidR="00C63724" w:rsidRPr="001C6B8E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Проектный метод был разработан в 1920-х годах в Соединенных Штатах. Его появление было вдохновлено исследованиями Джона. </w:t>
      </w:r>
      <w:proofErr w:type="spellStart"/>
      <w:r w:rsidRPr="001C6B8E">
        <w:rPr>
          <w:rFonts w:ascii="Times New Roman" w:hAnsi="Times New Roman" w:cs="Times New Roman"/>
          <w:sz w:val="28"/>
        </w:rPr>
        <w:t>Дьюипредложил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строить учебный процесс, учитывая личные интересы учащихся. Согласно его мнению, полученные знания должны быть применимы в реальной жизни и помогать детям решать их повседневные проблемы – "из жизни, для жизни". А Джон, ученик, </w:t>
      </w:r>
      <w:proofErr w:type="spellStart"/>
      <w:r w:rsidRPr="001C6B8E">
        <w:rPr>
          <w:rFonts w:ascii="Times New Roman" w:hAnsi="Times New Roman" w:cs="Times New Roman"/>
          <w:sz w:val="28"/>
        </w:rPr>
        <w:t>Дьюи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B8E">
        <w:rPr>
          <w:rFonts w:ascii="Times New Roman" w:hAnsi="Times New Roman" w:cs="Times New Roman"/>
          <w:sz w:val="28"/>
        </w:rPr>
        <w:t>Килпатрик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формулировка основного принципа проекта следующая: "Моя цель - познавать, чтобы знать, как и где применить полученные знания". "Идеи проектного обучения появились в России почти одновременно с работами американских педагогов в начале 20 века под руководством российского педагога С.Т. </w:t>
      </w:r>
      <w:proofErr w:type="spellStart"/>
      <w:r w:rsidRPr="001C6B8E">
        <w:rPr>
          <w:rFonts w:ascii="Times New Roman" w:hAnsi="Times New Roman" w:cs="Times New Roman"/>
          <w:sz w:val="28"/>
        </w:rPr>
        <w:t>Шацкого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в 1905 году небольшая группа сотрудников начала активно применять проектные методы в обучении. Эти идеи стали распространяться в школах уже при советской власти. Однако в 1931 году метод проектов был осужден постановлением ЦК ВКП/б/, и с тех пор в России не было серьезных попыток возродить его в образовании, пока недавно.].</w:t>
      </w:r>
    </w:p>
    <w:p w:rsidR="00C63724" w:rsidRPr="001C6B8E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 В современном образовании метод проектов стал популярным, так как он помогает учащимся развивать навыки поиска решений проблем, анализа и планирования деятельности, критического мышления и распределения обязанностей. Главная цель проектной технологии - развитие личности школьников и их творческих способностей, а не просто передача знаний. Учитель в этом случае выступает в роли наставника и организатора, мотивируя учеников на выполнение проектов. Даже с неуспевающими учениками учитель должен заинтересовать их, привлечь к работе, используя различные подходы и поддержку со стороны родителей. При помощи учебных проектов учитель развивает у учащихся различные навыки, такие как постановка целей, планирование, анализ, поиск информации, систематизация и презентация результатов. </w:t>
      </w:r>
      <w:proofErr w:type="gramStart"/>
      <w:r w:rsidRPr="001C6B8E">
        <w:rPr>
          <w:rFonts w:ascii="Times New Roman" w:hAnsi="Times New Roman" w:cs="Times New Roman"/>
          <w:sz w:val="28"/>
        </w:rPr>
        <w:t>продукта</w:t>
      </w:r>
      <w:r w:rsidR="00D457BA" w:rsidRPr="001C6B8E">
        <w:rPr>
          <w:rFonts w:ascii="Times New Roman" w:hAnsi="Times New Roman" w:cs="Times New Roman"/>
          <w:sz w:val="28"/>
        </w:rPr>
        <w:t>[</w:t>
      </w:r>
      <w:proofErr w:type="gramEnd"/>
      <w:r w:rsidR="00D457BA" w:rsidRPr="001C6B8E">
        <w:rPr>
          <w:rFonts w:ascii="Times New Roman" w:hAnsi="Times New Roman" w:cs="Times New Roman"/>
          <w:sz w:val="28"/>
        </w:rPr>
        <w:t>5]</w:t>
      </w:r>
      <w:r w:rsidRPr="001C6B8E">
        <w:rPr>
          <w:rFonts w:ascii="Times New Roman" w:hAnsi="Times New Roman" w:cs="Times New Roman"/>
          <w:sz w:val="28"/>
        </w:rPr>
        <w:t>.</w:t>
      </w:r>
    </w:p>
    <w:p w:rsidR="00C63724" w:rsidRPr="001C6B8E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 Метод проектной деятельности предполагает активное участие инициативы учащихся. Работа над учебным проектом позволяет использовать свои способности для выполнения интересных задач. Это может быть как индивидуальная, так и коллективная деятельность, но в любом случае позволяющая проявить свои знания, принести пользу и продемонстрировать результаты. Решение различных задач направлено на решение интересной проблемы, сформулированной самими </w:t>
      </w:r>
      <w:r w:rsidRPr="001C6B8E">
        <w:rPr>
          <w:rFonts w:ascii="Times New Roman" w:hAnsi="Times New Roman" w:cs="Times New Roman"/>
          <w:sz w:val="28"/>
        </w:rPr>
        <w:lastRenderedPageBreak/>
        <w:t xml:space="preserve">учащимися. Они сами ставят цели и задачи, а результаты их работы имеют практическое значение, привлекательны и важны для самих участников. </w:t>
      </w:r>
    </w:p>
    <w:p w:rsidR="00C63724" w:rsidRPr="001C6B8E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Педагогического процесса, способствуя развитию творческого мышления учащихся и повышению их мотивации к обучению. </w:t>
      </w:r>
      <w:proofErr w:type="spellStart"/>
      <w:r w:rsidRPr="001C6B8E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при работе над проектом, учащиеся создают связи между фактами из различных областей знаний и разнообразных источников информации. Эти результаты можно использовать как в процессе обучения, так и для решения реальных жизненных задач. </w:t>
      </w:r>
      <w:r w:rsidR="00514B79" w:rsidRPr="001C6B8E">
        <w:rPr>
          <w:rFonts w:ascii="Times New Roman" w:hAnsi="Times New Roman" w:cs="Times New Roman"/>
          <w:sz w:val="28"/>
        </w:rPr>
        <w:t xml:space="preserve">[2] </w:t>
      </w:r>
      <w:r w:rsidRPr="001C6B8E">
        <w:rPr>
          <w:rFonts w:ascii="Times New Roman" w:hAnsi="Times New Roman" w:cs="Times New Roman"/>
          <w:sz w:val="28"/>
        </w:rPr>
        <w:t xml:space="preserve">На уроках русского языка и литературы, а также во внеклассной деятельности, я применяю различные формы проектов: индивидуальные, групповые и коллективные. Существуют различные типы проектов: исследовательские, информационные, творческие и ролевые. Выбор конкретного вида проекта зависит от возраста учащихся и темы. Чаще всего проекты отличаются по своему содержанию. </w:t>
      </w:r>
      <w:proofErr w:type="spellStart"/>
      <w:r w:rsidRPr="001C6B8E">
        <w:rPr>
          <w:rFonts w:ascii="Times New Roman" w:hAnsi="Times New Roman" w:cs="Times New Roman"/>
          <w:sz w:val="28"/>
        </w:rPr>
        <w:t>межпредметныпоскольку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они объединяют в себе знания о литературе и русском языке.</w:t>
      </w:r>
    </w:p>
    <w:p w:rsidR="00C63724" w:rsidRPr="001C6B8E" w:rsidRDefault="00C63724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>Проекты можно разделить на насколько видов: Долгосрочные-1 год; объемные- полугодие; четвертые- 1 четверть</w:t>
      </w:r>
      <w:r w:rsidR="0008482D" w:rsidRPr="001C6B8E">
        <w:rPr>
          <w:rFonts w:ascii="Times New Roman" w:hAnsi="Times New Roman" w:cs="Times New Roman"/>
          <w:sz w:val="28"/>
        </w:rPr>
        <w:t xml:space="preserve">; месячные; недельные, короткие- несколько уроков и урочные- 1 урок. У каждого из видов есть свои плюсы: чем короче проект, тем сильнее развивается сосредоточенность и чувство ответственности, которое помогает быстро взять на себя роль лидера и правильно распределить роли. Долгие проекты- научат изучать информацию глубже и развивают дружеские отношения внутри команды, что приводит к </w:t>
      </w:r>
      <w:proofErr w:type="gramStart"/>
      <w:r w:rsidR="0008482D" w:rsidRPr="001C6B8E">
        <w:rPr>
          <w:rFonts w:ascii="Times New Roman" w:hAnsi="Times New Roman" w:cs="Times New Roman"/>
          <w:sz w:val="28"/>
        </w:rPr>
        <w:t>социализации</w:t>
      </w:r>
      <w:r w:rsidR="00514B79" w:rsidRPr="001C6B8E">
        <w:rPr>
          <w:rFonts w:ascii="Times New Roman" w:hAnsi="Times New Roman" w:cs="Times New Roman"/>
          <w:sz w:val="28"/>
        </w:rPr>
        <w:t>[</w:t>
      </w:r>
      <w:proofErr w:type="gramEnd"/>
      <w:r w:rsidR="00514B79" w:rsidRPr="001C6B8E">
        <w:rPr>
          <w:rFonts w:ascii="Times New Roman" w:hAnsi="Times New Roman" w:cs="Times New Roman"/>
          <w:sz w:val="28"/>
        </w:rPr>
        <w:t>6]</w:t>
      </w:r>
      <w:r w:rsidR="0008482D" w:rsidRPr="001C6B8E">
        <w:rPr>
          <w:rFonts w:ascii="Times New Roman" w:hAnsi="Times New Roman" w:cs="Times New Roman"/>
          <w:sz w:val="28"/>
        </w:rPr>
        <w:t>.</w:t>
      </w:r>
    </w:p>
    <w:p w:rsidR="0008482D" w:rsidRPr="001C6B8E" w:rsidRDefault="0008482D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Эти проекты требуют активного мышления и стремительного достижения результатов. Работа над проектами позволяет достичь различных целей и задач на уроках по русскому языку и литературе, расширить коммуникативное пространство и активно использовать практические методы обучения. Проектная работа помогает избежать формального подхода к изучению языка и литературы, стимулирует учащихся к достижению практических результатов. </w:t>
      </w:r>
      <w:proofErr w:type="gramStart"/>
      <w:r w:rsidRPr="001C6B8E">
        <w:rPr>
          <w:rFonts w:ascii="Times New Roman" w:hAnsi="Times New Roman" w:cs="Times New Roman"/>
          <w:sz w:val="28"/>
        </w:rPr>
        <w:t>результата</w:t>
      </w:r>
      <w:r w:rsidR="00514B79" w:rsidRPr="001C6B8E">
        <w:rPr>
          <w:rFonts w:ascii="Times New Roman" w:hAnsi="Times New Roman" w:cs="Times New Roman"/>
          <w:sz w:val="28"/>
        </w:rPr>
        <w:t>[</w:t>
      </w:r>
      <w:proofErr w:type="gramEnd"/>
      <w:r w:rsidR="00514B79" w:rsidRPr="001C6B8E">
        <w:rPr>
          <w:rFonts w:ascii="Times New Roman" w:hAnsi="Times New Roman" w:cs="Times New Roman"/>
          <w:sz w:val="28"/>
        </w:rPr>
        <w:t>3]</w:t>
      </w:r>
      <w:r w:rsidRPr="001C6B8E">
        <w:rPr>
          <w:rFonts w:ascii="Times New Roman" w:hAnsi="Times New Roman" w:cs="Times New Roman"/>
          <w:sz w:val="28"/>
        </w:rPr>
        <w:t xml:space="preserve">Данная деятельность представляет интерес как для учеников, так и для учителя, поскольку она эффективна и приносит результаты. Уже с пятого класса начинается знакомство с исследовательской работой. Дети выполняют простые задания, такие как составление книг с пословицами и создание загадок. В начале ученик ограничивается выбором темы в рамках школьного учебного плана. </w:t>
      </w:r>
    </w:p>
    <w:p w:rsidR="0008482D" w:rsidRPr="001C6B8E" w:rsidRDefault="0008482D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Родной язык» имеет целью не только обучение языку как системе, но и формирование у учащихся представлений о языковой и культурной истории своего народа, а также развитие их речевых навыков и культуры общения. Успешное освоение этого курса поможет поднять уровень грамотности и расширить кругозор учащихся, что в конечном итоге приведет к улучшению речевой культуры и качества общения.Русский язык» должен иметь </w:t>
      </w:r>
      <w:proofErr w:type="spellStart"/>
      <w:r w:rsidRPr="001C6B8E">
        <w:rPr>
          <w:rFonts w:ascii="Times New Roman" w:hAnsi="Times New Roman" w:cs="Times New Roman"/>
          <w:sz w:val="28"/>
        </w:rPr>
        <w:t>практикоориентированный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характер обучения направлен на практическое применение знаний и навыков в области нормативной русской речи. Использование активных методов обучения на занятиях </w:t>
      </w:r>
      <w:r w:rsidRPr="001C6B8E">
        <w:rPr>
          <w:rFonts w:ascii="Times New Roman" w:hAnsi="Times New Roman" w:cs="Times New Roman"/>
          <w:sz w:val="28"/>
        </w:rPr>
        <w:lastRenderedPageBreak/>
        <w:t>по русскому языку позволяет учащимся самостоятельно искать, анализировать и формулировать информацию, что способствует формированию общей базы знаний. Ученики учатся самостоятельно обучаться, выполняя большую часть заданий индивидуально или в группах, и представляя свои исследовательские и проектные работы на уроках.</w:t>
      </w:r>
    </w:p>
    <w:p w:rsidR="0008482D" w:rsidRPr="001C6B8E" w:rsidRDefault="0008482D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Позволяют учащимся применять полученные знания на практике, развивать навыки самостоятельной работы и сотрудничества, а также проявлять свою креативность. Важно создавать условия для творческого обучения, где каждый ученик может найти свой индивидуальный подход к учебному процессу и раскрыть свой потенциал. по любимым </w:t>
      </w:r>
      <w:proofErr w:type="spellStart"/>
      <w:r w:rsidRPr="001C6B8E">
        <w:rPr>
          <w:rFonts w:ascii="Times New Roman" w:hAnsi="Times New Roman" w:cs="Times New Roman"/>
          <w:sz w:val="28"/>
        </w:rPr>
        <w:t>мультивселенным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, учащиеся смогут проявить свою креативность и воображение, развивая свои навыки и интерес к чтению и обучению. </w:t>
      </w:r>
      <w:proofErr w:type="spellStart"/>
      <w:r w:rsidRPr="001C6B8E">
        <w:rPr>
          <w:rFonts w:ascii="Times New Roman" w:hAnsi="Times New Roman" w:cs="Times New Roman"/>
          <w:sz w:val="28"/>
        </w:rPr>
        <w:t>мультивселенным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если в команде есть общие интересы в фильмах, сериалах и книгах, это способствует установлению доверительных отношений и делает работу более увлекательной для всех участников.</w:t>
      </w:r>
    </w:p>
    <w:p w:rsidR="00D457BA" w:rsidRPr="001C6B8E" w:rsidRDefault="00D457BA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Содержание проектов должно быть конкретным и понятным, чтобы в случае теоретической проблемы было предложено конкретное решение, а в случае практической - готовый к использованию результат. Выполненные проекты должны иметь конкретные материальные результаты, готовые к применению. созданы (видеоролик, сценарий, презентация, электронное издание). </w:t>
      </w:r>
      <w:proofErr w:type="spellStart"/>
      <w:r w:rsidRPr="001C6B8E">
        <w:rPr>
          <w:rFonts w:ascii="Times New Roman" w:hAnsi="Times New Roman" w:cs="Times New Roman"/>
          <w:sz w:val="28"/>
        </w:rPr>
        <w:t>Дьюи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рассматривался метод проектов как универсальный подход в школьной практике, однако наиболее целесообразным является его использование в сочетании с традиционными методами для организации самостоятельной работы ученика в современной информационной среде. Учебный процесс становится все более самообучающимся, где обучаемый самостоятельно выбирает путь обучения в хорошо структурированной учебной среде. </w:t>
      </w:r>
    </w:p>
    <w:p w:rsidR="00D457BA" w:rsidRPr="001C6B8E" w:rsidRDefault="00D457BA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>Участие в групповой работе позволяет обучающемуся не только развивать навыки социального взаимодействия в коллективе с единомышленниками, но и применять усвоенные знания на практике, способствуя развитию различных аспектов личности. Эффективное использование методики проектной деятельности способствует увеличению заинтересованности школьников в учебных предметах, активизации учебной деятельности, повышению мотивации к обучению, развитию творческих способностей, формированию коммуникативных навыков, соединению теории с практикой, стимулирует творческую активность, что в итоге приводит к улучшению образования.</w:t>
      </w:r>
    </w:p>
    <w:p w:rsidR="00D457BA" w:rsidRPr="001C6B8E" w:rsidRDefault="00D457BA" w:rsidP="001C6B8E">
      <w:pPr>
        <w:ind w:left="-851" w:firstLine="708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 , таким образом, проектное исследование сосредоточено на анализе языковых и творческую развитие компетенций предполагает формирование учащихся умения анализировать и оценивать языковые явления. Исследовательские проекты способствуют развитию самопознания у обучающихся., саморазвитию, самоопределению увеличение уникальности текста можно достичь путем </w:t>
      </w:r>
      <w:r w:rsidRPr="001C6B8E">
        <w:rPr>
          <w:rFonts w:ascii="Times New Roman" w:hAnsi="Times New Roman" w:cs="Times New Roman"/>
          <w:sz w:val="28"/>
        </w:rPr>
        <w:lastRenderedPageBreak/>
        <w:t>объединения знаний, умений в области коммуникации, сотрудничеств</w:t>
      </w:r>
      <w:r w:rsidR="001E036A">
        <w:rPr>
          <w:rFonts w:ascii="Times New Roman" w:hAnsi="Times New Roman" w:cs="Times New Roman"/>
          <w:sz w:val="28"/>
        </w:rPr>
        <w:t>а, самоорганизации и рефлексии.</w:t>
      </w:r>
      <w:bookmarkStart w:id="0" w:name="_GoBack"/>
      <w:bookmarkEnd w:id="0"/>
    </w:p>
    <w:p w:rsidR="001E036A" w:rsidRDefault="001E03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457BA" w:rsidRPr="001C6B8E" w:rsidRDefault="00D457BA" w:rsidP="001C6B8E">
      <w:pPr>
        <w:ind w:left="-851" w:firstLine="708"/>
        <w:rPr>
          <w:rFonts w:ascii="Times New Roman" w:hAnsi="Times New Roman" w:cs="Times New Roman"/>
          <w:sz w:val="28"/>
        </w:rPr>
      </w:pPr>
    </w:p>
    <w:p w:rsidR="00D457BA" w:rsidRPr="001E036A" w:rsidRDefault="00D457BA" w:rsidP="001E036A">
      <w:pPr>
        <w:ind w:left="-851" w:firstLine="3686"/>
        <w:rPr>
          <w:rFonts w:ascii="Times New Roman" w:hAnsi="Times New Roman" w:cs="Times New Roman"/>
          <w:b/>
          <w:sz w:val="36"/>
        </w:rPr>
      </w:pPr>
      <w:r w:rsidRPr="001E036A">
        <w:rPr>
          <w:rFonts w:ascii="Times New Roman" w:hAnsi="Times New Roman" w:cs="Times New Roman"/>
          <w:b/>
          <w:sz w:val="36"/>
        </w:rPr>
        <w:t>Литература</w:t>
      </w:r>
    </w:p>
    <w:p w:rsidR="00D457BA" w:rsidRPr="001C6B8E" w:rsidRDefault="00D457BA" w:rsidP="001E036A">
      <w:pPr>
        <w:ind w:left="-851" w:firstLine="567"/>
        <w:rPr>
          <w:rFonts w:ascii="Times New Roman" w:hAnsi="Times New Roman" w:cs="Times New Roman"/>
          <w:sz w:val="28"/>
        </w:rPr>
      </w:pPr>
    </w:p>
    <w:p w:rsidR="00D457BA" w:rsidRPr="001C6B8E" w:rsidRDefault="00514B79" w:rsidP="001E036A">
      <w:pPr>
        <w:ind w:left="-851" w:firstLine="567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>1</w:t>
      </w:r>
      <w:r w:rsidR="00D457BA" w:rsidRPr="001C6B8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D457BA" w:rsidRPr="001C6B8E">
        <w:rPr>
          <w:rFonts w:ascii="Times New Roman" w:hAnsi="Times New Roman" w:cs="Times New Roman"/>
          <w:sz w:val="28"/>
        </w:rPr>
        <w:t>Балина</w:t>
      </w:r>
      <w:proofErr w:type="spellEnd"/>
      <w:r w:rsidR="00D457BA" w:rsidRPr="001C6B8E">
        <w:rPr>
          <w:rFonts w:ascii="Times New Roman" w:hAnsi="Times New Roman" w:cs="Times New Roman"/>
          <w:sz w:val="28"/>
        </w:rPr>
        <w:t xml:space="preserve"> Т. И. Возможные способы использования метода проектов при обучении русскому языку и литературе // Журнал "Молодой ученый". — 2014. — Том 4. — Страницы 1189-1192. — Ссылка: </w:t>
      </w:r>
      <w:hyperlink r:id="rId4" w:history="1">
        <w:r w:rsidR="00D457BA" w:rsidRPr="001C6B8E">
          <w:rPr>
            <w:rStyle w:val="a3"/>
            <w:rFonts w:ascii="Times New Roman" w:hAnsi="Times New Roman" w:cs="Times New Roman"/>
            <w:sz w:val="28"/>
          </w:rPr>
          <w:t>https://moluch.ru/archive/63/9872/</w:t>
        </w:r>
      </w:hyperlink>
    </w:p>
    <w:p w:rsidR="00D457BA" w:rsidRPr="001C6B8E" w:rsidRDefault="00514B79" w:rsidP="001E036A">
      <w:pPr>
        <w:ind w:left="-851" w:firstLine="567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>2.</w:t>
      </w:r>
      <w:r w:rsidR="00D457BA" w:rsidRPr="001C6B8E">
        <w:rPr>
          <w:rFonts w:ascii="Times New Roman" w:hAnsi="Times New Roman" w:cs="Times New Roman"/>
          <w:sz w:val="28"/>
        </w:rPr>
        <w:t>Подумайте вновь, Грант А. Важность осознания своего незнания. Второе издание. Издательство МИФ, штат Мичиган, 2022 год. Объем 272 страницы.</w:t>
      </w:r>
    </w:p>
    <w:p w:rsidR="00D457BA" w:rsidRPr="001C6B8E" w:rsidRDefault="00D457BA" w:rsidP="001E036A">
      <w:pPr>
        <w:ind w:left="-851" w:firstLine="567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 3обучение по проектам на занятиях по русскому языку в формате PDF на сайте mskobr.ru)</w:t>
      </w:r>
    </w:p>
    <w:p w:rsidR="00D457BA" w:rsidRPr="001C6B8E" w:rsidRDefault="00D457BA" w:rsidP="001E036A">
      <w:pPr>
        <w:ind w:left="-851" w:firstLine="567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 4. Проектный метод в обучении на уроках русского языка и литературы. От теории к практике | Статья в сборнике международной научной конференции (moluch.ru)</w:t>
      </w:r>
    </w:p>
    <w:p w:rsidR="00D457BA" w:rsidRPr="001C6B8E" w:rsidRDefault="00D457BA" w:rsidP="001E036A">
      <w:pPr>
        <w:ind w:left="-851" w:firstLine="567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 5. </w:t>
      </w:r>
      <w:proofErr w:type="spellStart"/>
      <w:r w:rsidRPr="001C6B8E">
        <w:rPr>
          <w:rFonts w:ascii="Times New Roman" w:hAnsi="Times New Roman" w:cs="Times New Roman"/>
          <w:sz w:val="28"/>
        </w:rPr>
        <w:t>Полат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 Е.С., М.Ю. </w:t>
      </w:r>
      <w:proofErr w:type="spellStart"/>
      <w:r w:rsidRPr="001C6B8E">
        <w:rPr>
          <w:rFonts w:ascii="Times New Roman" w:hAnsi="Times New Roman" w:cs="Times New Roman"/>
          <w:sz w:val="28"/>
        </w:rPr>
        <w:t>Бухаркина</w:t>
      </w:r>
      <w:proofErr w:type="spellEnd"/>
      <w:r w:rsidRPr="001C6B8E">
        <w:rPr>
          <w:rFonts w:ascii="Times New Roman" w:hAnsi="Times New Roman" w:cs="Times New Roman"/>
          <w:sz w:val="28"/>
        </w:rPr>
        <w:t xml:space="preserve">, М.В. Моисеева, А.Е. Петрова "Новые педагогические и информационные технологии в системе образования". – М., 2004 Источник: </w:t>
      </w:r>
      <w:hyperlink r:id="rId5" w:history="1">
        <w:r w:rsidR="00514B79" w:rsidRPr="001C6B8E">
          <w:rPr>
            <w:rStyle w:val="a3"/>
            <w:rFonts w:ascii="Times New Roman" w:hAnsi="Times New Roman" w:cs="Times New Roman"/>
            <w:sz w:val="28"/>
          </w:rPr>
          <w:t>https://psychosearch.ru/teoriya/vospitanie/478-istoriya-i-osobennosti-metoda-proektovdzhon-dyui</w:t>
        </w:r>
      </w:hyperlink>
      <w:r w:rsidRPr="001C6B8E">
        <w:rPr>
          <w:rFonts w:ascii="Times New Roman" w:hAnsi="Times New Roman" w:cs="Times New Roman"/>
          <w:sz w:val="28"/>
        </w:rPr>
        <w:t>.</w:t>
      </w:r>
    </w:p>
    <w:p w:rsidR="00514B79" w:rsidRPr="001C6B8E" w:rsidRDefault="00514B79" w:rsidP="001E036A">
      <w:pPr>
        <w:ind w:left="-851" w:firstLine="567"/>
        <w:rPr>
          <w:rFonts w:ascii="Times New Roman" w:hAnsi="Times New Roman" w:cs="Times New Roman"/>
          <w:sz w:val="28"/>
        </w:rPr>
      </w:pPr>
      <w:r w:rsidRPr="001C6B8E">
        <w:rPr>
          <w:rFonts w:ascii="Times New Roman" w:hAnsi="Times New Roman" w:cs="Times New Roman"/>
          <w:sz w:val="28"/>
        </w:rPr>
        <w:t xml:space="preserve">6.Резник М. Спираль обучения. - 1-е изд. - Мичиган, США: МИФ, </w:t>
      </w:r>
      <w:proofErr w:type="gramStart"/>
      <w:r w:rsidRPr="001C6B8E">
        <w:rPr>
          <w:rFonts w:ascii="Times New Roman" w:hAnsi="Times New Roman" w:cs="Times New Roman"/>
          <w:sz w:val="28"/>
        </w:rPr>
        <w:t>2018 .</w:t>
      </w:r>
      <w:proofErr w:type="gramEnd"/>
      <w:r w:rsidRPr="001C6B8E">
        <w:rPr>
          <w:rFonts w:ascii="Times New Roman" w:hAnsi="Times New Roman" w:cs="Times New Roman"/>
          <w:sz w:val="28"/>
        </w:rPr>
        <w:t xml:space="preserve"> - 192 с.</w:t>
      </w:r>
    </w:p>
    <w:sectPr w:rsidR="00514B79" w:rsidRPr="001C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38"/>
    <w:rsid w:val="0006180D"/>
    <w:rsid w:val="0008482D"/>
    <w:rsid w:val="001C6B8E"/>
    <w:rsid w:val="001E036A"/>
    <w:rsid w:val="00502938"/>
    <w:rsid w:val="00514B79"/>
    <w:rsid w:val="00B4057E"/>
    <w:rsid w:val="00C63724"/>
    <w:rsid w:val="00D457BA"/>
    <w:rsid w:val="00F4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B953"/>
  <w15:chartTrackingRefBased/>
  <w15:docId w15:val="{4EB340A4-445A-47D3-9693-73B3000E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chosearch.ru/teoriya/vospitanie/478-istoriya-i-osobennosti-metoda-proektovdzhon-dyui" TargetMode="External"/><Relationship Id="rId4" Type="http://schemas.openxmlformats.org/officeDocument/2006/relationships/hyperlink" Target="https://moluch.ru/archive/63/98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Юлия Николаевна</dc:creator>
  <cp:keywords/>
  <dc:description/>
  <cp:lastModifiedBy>Дьяченко Юлия Николаевна</cp:lastModifiedBy>
  <cp:revision>3</cp:revision>
  <dcterms:created xsi:type="dcterms:W3CDTF">2024-11-29T07:12:00Z</dcterms:created>
  <dcterms:modified xsi:type="dcterms:W3CDTF">2024-11-29T07:17:00Z</dcterms:modified>
</cp:coreProperties>
</file>