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BE" w:rsidRPr="00386D9B" w:rsidRDefault="002602BE" w:rsidP="00386D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D9B">
        <w:rPr>
          <w:rFonts w:ascii="Times New Roman" w:hAnsi="Times New Roman" w:cs="Times New Roman"/>
          <w:sz w:val="24"/>
          <w:szCs w:val="24"/>
        </w:rPr>
        <w:t>Игры со спортивными атрибутами для дошкольников</w:t>
      </w:r>
    </w:p>
    <w:p w:rsidR="002602BE" w:rsidRPr="00386D9B" w:rsidRDefault="002602BE" w:rsidP="00386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D9B">
        <w:rPr>
          <w:rFonts w:ascii="Times New Roman" w:hAnsi="Times New Roman" w:cs="Times New Roman"/>
          <w:sz w:val="24"/>
          <w:szCs w:val="24"/>
        </w:rPr>
        <w:t>Занятия с мячом занимают важное место в физическом развитии детей. Метание, ловля, перебрасывание укрепляет мышцы плечевого пояса, туловища, способствует развитию глазомера, меткой стрельбы. Действия с мячом требуют хорошей координации движений, чтобы вы развивали ловкость, ритм и точность движений.</w:t>
      </w:r>
    </w:p>
    <w:p w:rsidR="002602BE" w:rsidRPr="00386D9B" w:rsidRDefault="002602BE" w:rsidP="00386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D9B">
        <w:rPr>
          <w:rFonts w:ascii="Times New Roman" w:hAnsi="Times New Roman" w:cs="Times New Roman"/>
          <w:sz w:val="24"/>
          <w:szCs w:val="24"/>
        </w:rPr>
        <w:t>Маленьким детям нравится подбрасывать, перекатывать мячи, бросать в ворота, в корзину. Такие движения нравятся ребенку из-за своей доступности, они не требуют строго определенного способа выполнения.</w:t>
      </w:r>
    </w:p>
    <w:p w:rsidR="002602BE" w:rsidRPr="00386D9B" w:rsidRDefault="002602BE" w:rsidP="00386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D9B">
        <w:rPr>
          <w:rFonts w:ascii="Times New Roman" w:hAnsi="Times New Roman" w:cs="Times New Roman"/>
          <w:sz w:val="24"/>
          <w:szCs w:val="24"/>
        </w:rPr>
        <w:t>Мяч может быть брошен в любом направлении с меньшей или большей силой. Его можно поймать любым удобным для ребенка способом одной или двумя руками сразу или после удара о пол, стену или другие предметы. После формирования навыка метания дети овладевают умением бросать мяч. Метательные движения существенно отличаются друг от друга. Метание в любом направлении выполняется относительно небольшими движениями рук, при этом туловище и ноги практически не задействованы в работе. Каждый бросок вдаль, в цель, различными способами: сверху, сбоку, сзади, через плечо, характеризуется широкими и активными движениями ног и туловища в сочетании со столь же широким движением руки, бросающей предмет.</w:t>
      </w:r>
    </w:p>
    <w:p w:rsidR="002602BE" w:rsidRPr="00386D9B" w:rsidRDefault="002602BE" w:rsidP="00386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D9B">
        <w:rPr>
          <w:rFonts w:ascii="Times New Roman" w:hAnsi="Times New Roman" w:cs="Times New Roman"/>
          <w:sz w:val="24"/>
          <w:szCs w:val="24"/>
        </w:rPr>
        <w:t>Катание на коньках - полезное упражнение, которое помогает овладеть мячом, тренирует мышцы пальцев и кистей, учит правильно оценивать направление движения мяча и необходимые мышечные усилия. Дети учатся выполнять активные движения пальцами обеих рук, самым сложным навыком является перекатывание мяча друг к другу в определенном направлении между дверями, по узкой дорожке, "змейке".</w:t>
      </w:r>
    </w:p>
    <w:p w:rsidR="002602BE" w:rsidRPr="00386D9B" w:rsidRDefault="002602BE" w:rsidP="00386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D9B">
        <w:rPr>
          <w:rFonts w:ascii="Times New Roman" w:hAnsi="Times New Roman" w:cs="Times New Roman"/>
          <w:sz w:val="24"/>
          <w:szCs w:val="24"/>
        </w:rPr>
        <w:t xml:space="preserve">Бросание и ловля - более сложные движения, требующие хорошего </w:t>
      </w:r>
      <w:proofErr w:type="spellStart"/>
      <w:r w:rsidRPr="00386D9B">
        <w:rPr>
          <w:rFonts w:ascii="Times New Roman" w:hAnsi="Times New Roman" w:cs="Times New Roman"/>
          <w:sz w:val="24"/>
          <w:szCs w:val="24"/>
        </w:rPr>
        <w:t>глоссометра</w:t>
      </w:r>
      <w:proofErr w:type="spellEnd"/>
      <w:r w:rsidRPr="00386D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6D9B">
        <w:rPr>
          <w:rFonts w:ascii="Times New Roman" w:hAnsi="Times New Roman" w:cs="Times New Roman"/>
          <w:sz w:val="24"/>
          <w:szCs w:val="24"/>
        </w:rPr>
        <w:t xml:space="preserve"> При ловле мяча важно правильно оценить направление полета, а при броске сочетать необходимые направления с силой броска. Полезно подбрасывать мяч вверх - это связано с активным выпрямлением, как будто вы подбрасываете брошенный предмет. Это упражнение не только укрепляет мышцы плечевого пояса, но и помогает улучшить осанку.</w:t>
      </w:r>
    </w:p>
    <w:p w:rsidR="002602BE" w:rsidRPr="00386D9B" w:rsidRDefault="002602BE" w:rsidP="00386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D9B">
        <w:rPr>
          <w:rFonts w:ascii="Times New Roman" w:hAnsi="Times New Roman" w:cs="Times New Roman"/>
          <w:sz w:val="24"/>
          <w:szCs w:val="24"/>
        </w:rPr>
        <w:t>Упражнения по метанию важны для гармоничного развития рук, для профилактики возникновения нарушений осанки, развития координации движений, умения ориентироваться в помещении, обучения различным приемам игры с мячом, развития опорно-двигательного аппарата и профилактики его заболеваний.</w:t>
      </w:r>
    </w:p>
    <w:p w:rsidR="002602BE" w:rsidRPr="00386D9B" w:rsidRDefault="002602BE" w:rsidP="00386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D9B">
        <w:rPr>
          <w:rFonts w:ascii="Times New Roman" w:hAnsi="Times New Roman" w:cs="Times New Roman"/>
          <w:sz w:val="24"/>
          <w:szCs w:val="24"/>
        </w:rPr>
        <w:t>Важно, чтобы мячи были разного размера и были доступны детям. Учитель показывает и выполняет различные упражнения самостоятельно, не заставляя детей выполнять их.</w:t>
      </w:r>
    </w:p>
    <w:p w:rsidR="002602BE" w:rsidRPr="00386D9B" w:rsidRDefault="002602BE" w:rsidP="00386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D9B">
        <w:rPr>
          <w:rFonts w:ascii="Times New Roman" w:hAnsi="Times New Roman" w:cs="Times New Roman"/>
          <w:sz w:val="24"/>
          <w:szCs w:val="24"/>
        </w:rPr>
        <w:t>Игры с шинами развивают координацию движений, зрительную, слуховую, двигательную память, ловкость, реакцию на сигнал, способствуют формированию правильной осанки, умению координировать движения различных частей тела, улучшают состояние дыхательных путей.</w:t>
      </w:r>
    </w:p>
    <w:p w:rsidR="002602BE" w:rsidRPr="00386D9B" w:rsidRDefault="002602BE" w:rsidP="00386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D9B">
        <w:rPr>
          <w:rFonts w:ascii="Times New Roman" w:hAnsi="Times New Roman" w:cs="Times New Roman"/>
          <w:sz w:val="24"/>
          <w:szCs w:val="24"/>
        </w:rPr>
        <w:t>После того как дети научились ходить, бегать и прыгать, хорошо овладели мячом, правильно катали обруч, пришло время научиться прыгать на скакалке. Упражнение со скакалкой укрепляет мышцы ног, развивает координацию движений, формирует чувство равновесия, укрепляет мышцы туловища, стоп, развивает глазомер и умение ориентироваться в пространстве, развивает ловкость, смелость, выносливость.</w:t>
      </w:r>
    </w:p>
    <w:p w:rsidR="00F500AC" w:rsidRPr="00386D9B" w:rsidRDefault="002602BE" w:rsidP="00386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D9B">
        <w:rPr>
          <w:rFonts w:ascii="Times New Roman" w:hAnsi="Times New Roman" w:cs="Times New Roman"/>
          <w:sz w:val="24"/>
          <w:szCs w:val="24"/>
        </w:rPr>
        <w:t xml:space="preserve">Прыжки со скакалкой способствуют развитию выносливости, тренируют чувство ритма, укрепляют </w:t>
      </w:r>
      <w:proofErr w:type="spellStart"/>
      <w:r w:rsidRPr="00386D9B">
        <w:rPr>
          <w:rFonts w:ascii="Times New Roman" w:hAnsi="Times New Roman" w:cs="Times New Roman"/>
          <w:sz w:val="24"/>
          <w:szCs w:val="24"/>
        </w:rPr>
        <w:t>сердечно-сосудистую</w:t>
      </w:r>
      <w:proofErr w:type="spellEnd"/>
      <w:r w:rsidRPr="00386D9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386D9B">
        <w:rPr>
          <w:rFonts w:ascii="Times New Roman" w:hAnsi="Times New Roman" w:cs="Times New Roman"/>
          <w:sz w:val="24"/>
          <w:szCs w:val="24"/>
        </w:rPr>
        <w:t>дыхательную</w:t>
      </w:r>
      <w:proofErr w:type="gramEnd"/>
      <w:r w:rsidRPr="00386D9B">
        <w:rPr>
          <w:rFonts w:ascii="Times New Roman" w:hAnsi="Times New Roman" w:cs="Times New Roman"/>
          <w:sz w:val="24"/>
          <w:szCs w:val="24"/>
        </w:rPr>
        <w:t xml:space="preserve"> системы. В прыжках на короткой воде мальчики проявляют большую активность, выносливость, особенно девочки. Важно объяснить ребенку, что скакалку нужно перекручивать кистями и предплечьями рук</w:t>
      </w:r>
      <w:proofErr w:type="gramStart"/>
      <w:r w:rsidRPr="00386D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6D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6D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86D9B">
        <w:rPr>
          <w:rFonts w:ascii="Times New Roman" w:hAnsi="Times New Roman" w:cs="Times New Roman"/>
          <w:sz w:val="24"/>
          <w:szCs w:val="24"/>
        </w:rPr>
        <w:t>лечи не должны двигаться.</w:t>
      </w:r>
    </w:p>
    <w:sectPr w:rsidR="00F500AC" w:rsidRPr="00386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602BE"/>
    <w:rsid w:val="002602BE"/>
    <w:rsid w:val="00386D9B"/>
    <w:rsid w:val="00997105"/>
    <w:rsid w:val="00F5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2950</Characters>
  <Application>Microsoft Office Word</Application>
  <DocSecurity>0</DocSecurity>
  <Lines>24</Lines>
  <Paragraphs>6</Paragraphs>
  <ScaleCrop>false</ScaleCrop>
  <Company>CtrlSoft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HOME1</dc:creator>
  <cp:lastModifiedBy>HOME1</cp:lastModifiedBy>
  <cp:revision>2</cp:revision>
  <dcterms:created xsi:type="dcterms:W3CDTF">2024-11-29T13:39:00Z</dcterms:created>
  <dcterms:modified xsi:type="dcterms:W3CDTF">2024-11-29T13:39:00Z</dcterms:modified>
</cp:coreProperties>
</file>