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29" w:rsidRDefault="00330029">
      <w:pPr>
        <w:pStyle w:val="a6"/>
        <w:jc w:val="both"/>
        <w:rPr>
          <w:szCs w:val="32"/>
        </w:rPr>
      </w:pPr>
    </w:p>
    <w:p w:rsidR="00330029" w:rsidRDefault="00B94F26">
      <w:pPr>
        <w:widowControl w:val="0"/>
        <w:spacing w:after="0" w:line="240" w:lineRule="auto"/>
        <w:contextualSpacing/>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Департамент образования администрации Тамбовской области  </w:t>
      </w:r>
    </w:p>
    <w:p w:rsidR="00330029" w:rsidRDefault="00B94F26">
      <w:pPr>
        <w:widowControl w:val="0"/>
        <w:spacing w:after="0" w:line="240" w:lineRule="auto"/>
        <w:contextualSpacing/>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муниципальное бюджетное общеобразовательное учреждение</w:t>
      </w:r>
    </w:p>
    <w:p w:rsidR="00330029" w:rsidRDefault="00B94F26">
      <w:pPr>
        <w:widowControl w:val="0"/>
        <w:spacing w:after="0" w:line="240" w:lineRule="auto"/>
        <w:contextualSpacing/>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 Заворонежская средняя общеобразовательная  школа</w:t>
      </w:r>
    </w:p>
    <w:p w:rsidR="00330029" w:rsidRDefault="00330029">
      <w:pPr>
        <w:spacing w:after="0" w:line="240" w:lineRule="auto"/>
        <w:contextualSpacing/>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330029">
        <w:trPr>
          <w:trHeight w:val="2064"/>
        </w:trPr>
        <w:tc>
          <w:tcPr>
            <w:tcW w:w="4503" w:type="dxa"/>
            <w:tcBorders>
              <w:top w:val="single" w:sz="4" w:space="0" w:color="auto"/>
              <w:left w:val="single" w:sz="4" w:space="0" w:color="auto"/>
              <w:bottom w:val="single" w:sz="4" w:space="0" w:color="auto"/>
              <w:right w:val="single" w:sz="4" w:space="0" w:color="auto"/>
            </w:tcBorders>
            <w:hideMark/>
          </w:tcPr>
          <w:p w:rsidR="00330029" w:rsidRDefault="00B94F26">
            <w:pPr>
              <w:widowControl w:val="0"/>
              <w:spacing w:after="0" w:line="360" w:lineRule="auto"/>
              <w:rPr>
                <w:rFonts w:ascii="Times New Roman" w:eastAsia="Arial Unicode MS" w:hAnsi="Times New Roman" w:cs="Times New Roman"/>
                <w:b/>
                <w:color w:val="000000"/>
                <w:sz w:val="24"/>
                <w:szCs w:val="24"/>
              </w:rPr>
            </w:pPr>
            <w:proofErr w:type="gramStart"/>
            <w:r>
              <w:rPr>
                <w:rFonts w:ascii="Times New Roman" w:eastAsia="Arial Unicode MS" w:hAnsi="Times New Roman" w:cs="Times New Roman"/>
                <w:b/>
                <w:color w:val="000000"/>
                <w:sz w:val="24"/>
                <w:szCs w:val="24"/>
              </w:rPr>
              <w:t>Рассмотрена</w:t>
            </w:r>
            <w:proofErr w:type="gramEnd"/>
            <w:r>
              <w:rPr>
                <w:rFonts w:ascii="Times New Roman" w:eastAsia="Arial Unicode MS" w:hAnsi="Times New Roman" w:cs="Times New Roman"/>
                <w:b/>
                <w:color w:val="000000"/>
                <w:sz w:val="24"/>
                <w:szCs w:val="24"/>
              </w:rPr>
              <w:t xml:space="preserve"> на заседании методического совета МБОУ </w:t>
            </w:r>
            <w:proofErr w:type="spellStart"/>
            <w:r>
              <w:rPr>
                <w:rFonts w:ascii="Times New Roman" w:eastAsia="Arial Unicode MS" w:hAnsi="Times New Roman" w:cs="Times New Roman"/>
                <w:b/>
                <w:color w:val="000000"/>
                <w:sz w:val="24"/>
                <w:szCs w:val="24"/>
              </w:rPr>
              <w:t>Заворонежской</w:t>
            </w:r>
            <w:proofErr w:type="spellEnd"/>
            <w:r>
              <w:rPr>
                <w:rFonts w:ascii="Times New Roman" w:eastAsia="Arial Unicode MS" w:hAnsi="Times New Roman" w:cs="Times New Roman"/>
                <w:b/>
                <w:color w:val="000000"/>
                <w:sz w:val="24"/>
                <w:szCs w:val="24"/>
              </w:rPr>
              <w:t xml:space="preserve">  СОШ</w:t>
            </w:r>
          </w:p>
          <w:p w:rsidR="00B94F26" w:rsidRDefault="00AD2A31">
            <w:pPr>
              <w:widowControl w:val="0"/>
              <w:spacing w:after="0" w:line="360" w:lineRule="auto"/>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от «31</w:t>
            </w:r>
            <w:r w:rsidR="00B94F26">
              <w:rPr>
                <w:rFonts w:ascii="Times New Roman" w:eastAsia="Arial Unicode MS" w:hAnsi="Times New Roman" w:cs="Times New Roman"/>
                <w:b/>
                <w:color w:val="000000"/>
                <w:sz w:val="24"/>
                <w:szCs w:val="24"/>
              </w:rPr>
              <w:t>»</w:t>
            </w:r>
            <w:r>
              <w:rPr>
                <w:rFonts w:ascii="Times New Roman" w:eastAsia="Arial Unicode MS" w:hAnsi="Times New Roman" w:cs="Times New Roman"/>
                <w:b/>
                <w:color w:val="000000"/>
                <w:sz w:val="24"/>
                <w:szCs w:val="24"/>
              </w:rPr>
              <w:t xml:space="preserve"> </w:t>
            </w:r>
            <w:r w:rsidR="00B94F26">
              <w:rPr>
                <w:rFonts w:ascii="Times New Roman" w:eastAsia="Arial Unicode MS" w:hAnsi="Times New Roman" w:cs="Times New Roman"/>
                <w:b/>
                <w:color w:val="000000"/>
                <w:sz w:val="24"/>
                <w:szCs w:val="24"/>
              </w:rPr>
              <w:t xml:space="preserve"> </w:t>
            </w:r>
            <w:r>
              <w:rPr>
                <w:rFonts w:ascii="Times New Roman" w:eastAsia="Arial Unicode MS" w:hAnsi="Times New Roman" w:cs="Times New Roman"/>
                <w:b/>
                <w:color w:val="000000"/>
                <w:sz w:val="24"/>
                <w:szCs w:val="24"/>
              </w:rPr>
              <w:t xml:space="preserve">августа  </w:t>
            </w:r>
            <w:r w:rsidR="009367A8">
              <w:rPr>
                <w:rFonts w:ascii="Times New Roman" w:eastAsia="Arial Unicode MS" w:hAnsi="Times New Roman" w:cs="Times New Roman"/>
                <w:b/>
                <w:color w:val="000000"/>
                <w:sz w:val="24"/>
                <w:szCs w:val="24"/>
              </w:rPr>
              <w:t>2020</w:t>
            </w:r>
            <w:r w:rsidR="00B94F26">
              <w:rPr>
                <w:rFonts w:ascii="Times New Roman" w:eastAsia="Arial Unicode MS" w:hAnsi="Times New Roman" w:cs="Times New Roman"/>
                <w:b/>
                <w:color w:val="000000"/>
                <w:sz w:val="24"/>
                <w:szCs w:val="24"/>
              </w:rPr>
              <w:t xml:space="preserve"> г</w:t>
            </w:r>
          </w:p>
          <w:p w:rsidR="00330029" w:rsidRDefault="00B94F26">
            <w:pPr>
              <w:widowControl w:val="0"/>
              <w:spacing w:after="0" w:line="360" w:lineRule="auto"/>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 Протокол № _______ </w:t>
            </w:r>
          </w:p>
          <w:p w:rsidR="00330029" w:rsidRDefault="00330029">
            <w:pPr>
              <w:spacing w:after="0" w:line="240" w:lineRule="auto"/>
              <w:contextualSpacing/>
              <w:jc w:val="both"/>
              <w:rPr>
                <w:rFonts w:ascii="Times New Roman" w:hAnsi="Times New Roman" w:cs="Times New Roman"/>
                <w:b/>
                <w:bCs/>
                <w:sz w:val="24"/>
                <w:szCs w:val="24"/>
                <w:lang w:eastAsia="en-US"/>
              </w:rPr>
            </w:pPr>
          </w:p>
        </w:tc>
        <w:tc>
          <w:tcPr>
            <w:tcW w:w="5062" w:type="dxa"/>
            <w:tcBorders>
              <w:top w:val="single" w:sz="4" w:space="0" w:color="auto"/>
              <w:left w:val="single" w:sz="4" w:space="0" w:color="auto"/>
              <w:bottom w:val="single" w:sz="4" w:space="0" w:color="auto"/>
              <w:right w:val="single" w:sz="4" w:space="0" w:color="auto"/>
            </w:tcBorders>
            <w:hideMark/>
          </w:tcPr>
          <w:p w:rsidR="00330029" w:rsidRDefault="00B94F26">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Утверждаю:</w:t>
            </w:r>
          </w:p>
          <w:p w:rsidR="00330029" w:rsidRDefault="00B94F26">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Директор МБОУ </w:t>
            </w:r>
            <w:proofErr w:type="spellStart"/>
            <w:r>
              <w:rPr>
                <w:rFonts w:ascii="Times New Roman" w:hAnsi="Times New Roman" w:cs="Times New Roman"/>
                <w:b/>
                <w:bCs/>
                <w:sz w:val="24"/>
                <w:szCs w:val="24"/>
              </w:rPr>
              <w:t>Заворонежской</w:t>
            </w:r>
            <w:proofErr w:type="spellEnd"/>
            <w:r>
              <w:rPr>
                <w:rFonts w:ascii="Times New Roman" w:hAnsi="Times New Roman" w:cs="Times New Roman"/>
                <w:b/>
                <w:bCs/>
                <w:sz w:val="24"/>
                <w:szCs w:val="24"/>
              </w:rPr>
              <w:t xml:space="preserve"> СОШ</w:t>
            </w:r>
          </w:p>
          <w:p w:rsidR="00330029" w:rsidRDefault="00330029">
            <w:pPr>
              <w:spacing w:after="0" w:line="240" w:lineRule="auto"/>
              <w:contextualSpacing/>
              <w:jc w:val="both"/>
              <w:rPr>
                <w:rFonts w:ascii="Times New Roman" w:hAnsi="Times New Roman" w:cs="Times New Roman"/>
                <w:b/>
                <w:bCs/>
                <w:sz w:val="24"/>
                <w:szCs w:val="24"/>
              </w:rPr>
            </w:pPr>
          </w:p>
          <w:p w:rsidR="00330029" w:rsidRDefault="00AD2A3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_______    </w:t>
            </w:r>
            <w:r w:rsidR="00B94F26">
              <w:rPr>
                <w:rFonts w:ascii="Times New Roman" w:hAnsi="Times New Roman" w:cs="Times New Roman"/>
                <w:b/>
                <w:bCs/>
                <w:sz w:val="24"/>
                <w:szCs w:val="24"/>
              </w:rPr>
              <w:t>Жукова В.В.</w:t>
            </w:r>
          </w:p>
          <w:p w:rsidR="00330029" w:rsidRDefault="00330029">
            <w:pPr>
              <w:spacing w:after="0" w:line="240" w:lineRule="auto"/>
              <w:contextualSpacing/>
              <w:jc w:val="both"/>
              <w:rPr>
                <w:rFonts w:ascii="Times New Roman" w:hAnsi="Times New Roman" w:cs="Times New Roman"/>
                <w:b/>
                <w:bCs/>
                <w:sz w:val="24"/>
                <w:szCs w:val="24"/>
              </w:rPr>
            </w:pPr>
          </w:p>
          <w:p w:rsidR="00330029" w:rsidRDefault="00AD2A3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«31</w:t>
            </w:r>
            <w:r w:rsidR="00B94F26">
              <w:rPr>
                <w:rFonts w:ascii="Times New Roman" w:hAnsi="Times New Roman" w:cs="Times New Roman"/>
                <w:b/>
                <w:bCs/>
                <w:sz w:val="24"/>
                <w:szCs w:val="24"/>
              </w:rPr>
              <w:t xml:space="preserve">» </w:t>
            </w:r>
            <w:r>
              <w:rPr>
                <w:rFonts w:ascii="Times New Roman" w:hAnsi="Times New Roman" w:cs="Times New Roman"/>
                <w:b/>
                <w:bCs/>
                <w:sz w:val="24"/>
                <w:szCs w:val="24"/>
              </w:rPr>
              <w:t xml:space="preserve"> августа  </w:t>
            </w:r>
            <w:r w:rsidR="009367A8">
              <w:rPr>
                <w:rFonts w:ascii="Times New Roman" w:hAnsi="Times New Roman" w:cs="Times New Roman"/>
                <w:b/>
                <w:bCs/>
                <w:sz w:val="24"/>
                <w:szCs w:val="24"/>
              </w:rPr>
              <w:t>2020</w:t>
            </w:r>
            <w:r w:rsidR="00B94F26">
              <w:rPr>
                <w:rFonts w:ascii="Times New Roman" w:hAnsi="Times New Roman" w:cs="Times New Roman"/>
                <w:b/>
                <w:bCs/>
                <w:sz w:val="24"/>
                <w:szCs w:val="24"/>
              </w:rPr>
              <w:t xml:space="preserve"> г</w:t>
            </w:r>
          </w:p>
          <w:p w:rsidR="00330029" w:rsidRDefault="00330029">
            <w:pPr>
              <w:spacing w:after="0" w:line="240" w:lineRule="auto"/>
              <w:contextualSpacing/>
              <w:jc w:val="both"/>
              <w:rPr>
                <w:rFonts w:ascii="Times New Roman" w:hAnsi="Times New Roman" w:cs="Times New Roman"/>
                <w:b/>
                <w:bCs/>
                <w:sz w:val="24"/>
                <w:szCs w:val="24"/>
                <w:lang w:eastAsia="en-US"/>
              </w:rPr>
            </w:pPr>
          </w:p>
        </w:tc>
      </w:tr>
    </w:tbl>
    <w:p w:rsidR="00330029" w:rsidRDefault="00330029">
      <w:pPr>
        <w:spacing w:after="0" w:line="240" w:lineRule="auto"/>
        <w:jc w:val="both"/>
        <w:rPr>
          <w:rFonts w:ascii="Times New Roman" w:hAnsi="Times New Roman" w:cs="Times New Roman"/>
          <w:sz w:val="28"/>
          <w:szCs w:val="28"/>
          <w:lang w:eastAsia="en-US"/>
        </w:rPr>
      </w:pPr>
    </w:p>
    <w:p w:rsidR="00330029" w:rsidRDefault="00330029">
      <w:pPr>
        <w:tabs>
          <w:tab w:val="left" w:pos="5730"/>
        </w:tabs>
        <w:spacing w:after="0" w:line="240" w:lineRule="auto"/>
        <w:jc w:val="both"/>
        <w:rPr>
          <w:rFonts w:ascii="Times New Roman" w:hAnsi="Times New Roman" w:cs="Times New Roman"/>
          <w:sz w:val="28"/>
          <w:szCs w:val="28"/>
        </w:rPr>
      </w:pPr>
    </w:p>
    <w:p w:rsidR="00330029" w:rsidRDefault="00330029">
      <w:pPr>
        <w:tabs>
          <w:tab w:val="left" w:pos="5745"/>
        </w:tabs>
        <w:spacing w:after="0" w:line="240" w:lineRule="auto"/>
        <w:contextualSpacing/>
        <w:jc w:val="center"/>
        <w:rPr>
          <w:rFonts w:ascii="Times New Roman" w:hAnsi="Times New Roman" w:cs="Times New Roman"/>
          <w:b/>
          <w:sz w:val="28"/>
          <w:szCs w:val="28"/>
        </w:rPr>
      </w:pPr>
    </w:p>
    <w:p w:rsidR="00330029" w:rsidRDefault="00B94F26">
      <w:pPr>
        <w:tabs>
          <w:tab w:val="left" w:pos="5745"/>
        </w:tabs>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Дополнительная общеразвивающая программа</w:t>
      </w:r>
    </w:p>
    <w:p w:rsidR="00330029" w:rsidRDefault="00B94F26">
      <w:pPr>
        <w:tabs>
          <w:tab w:val="left" w:pos="5745"/>
        </w:tabs>
        <w:spacing w:after="0" w:line="240" w:lineRule="auto"/>
        <w:contextualSpacing/>
        <w:jc w:val="center"/>
        <w:rPr>
          <w:rFonts w:ascii="Times New Roman" w:hAnsi="Times New Roman" w:cs="Times New Roman"/>
          <w:sz w:val="32"/>
          <w:szCs w:val="32"/>
        </w:rPr>
      </w:pPr>
      <w:proofErr w:type="gramStart"/>
      <w:r>
        <w:rPr>
          <w:rFonts w:ascii="Times New Roman" w:hAnsi="Times New Roman" w:cs="Times New Roman"/>
          <w:b/>
          <w:sz w:val="32"/>
          <w:szCs w:val="32"/>
        </w:rPr>
        <w:t>естественно-научной</w:t>
      </w:r>
      <w:proofErr w:type="gramEnd"/>
      <w:r>
        <w:rPr>
          <w:rFonts w:ascii="Times New Roman" w:hAnsi="Times New Roman" w:cs="Times New Roman"/>
          <w:b/>
          <w:sz w:val="32"/>
          <w:szCs w:val="32"/>
        </w:rPr>
        <w:t xml:space="preserve"> направленности</w:t>
      </w:r>
    </w:p>
    <w:p w:rsidR="00330029" w:rsidRDefault="00330029">
      <w:pPr>
        <w:tabs>
          <w:tab w:val="left" w:pos="3270"/>
        </w:tabs>
        <w:spacing w:after="0" w:line="240" w:lineRule="auto"/>
        <w:contextualSpacing/>
        <w:rPr>
          <w:rFonts w:ascii="Times New Roman" w:hAnsi="Times New Roman" w:cs="Times New Roman"/>
          <w:b/>
          <w:sz w:val="32"/>
          <w:szCs w:val="32"/>
        </w:rPr>
      </w:pPr>
    </w:p>
    <w:p w:rsidR="00330029" w:rsidRDefault="00B94F26">
      <w:pPr>
        <w:tabs>
          <w:tab w:val="left" w:pos="3270"/>
        </w:tabs>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«Биология для </w:t>
      </w:r>
      <w:proofErr w:type="gramStart"/>
      <w:r>
        <w:rPr>
          <w:rFonts w:ascii="Times New Roman" w:hAnsi="Times New Roman" w:cs="Times New Roman"/>
          <w:b/>
          <w:sz w:val="32"/>
          <w:szCs w:val="32"/>
        </w:rPr>
        <w:t>любознательных</w:t>
      </w:r>
      <w:proofErr w:type="gramEnd"/>
      <w:r>
        <w:rPr>
          <w:rFonts w:ascii="Times New Roman" w:hAnsi="Times New Roman" w:cs="Times New Roman"/>
          <w:b/>
          <w:color w:val="000000"/>
          <w:sz w:val="32"/>
          <w:szCs w:val="32"/>
        </w:rPr>
        <w:t>»</w:t>
      </w:r>
    </w:p>
    <w:p w:rsidR="00330029" w:rsidRDefault="00330029">
      <w:pPr>
        <w:tabs>
          <w:tab w:val="left" w:pos="3270"/>
        </w:tabs>
        <w:spacing w:after="0" w:line="240" w:lineRule="auto"/>
        <w:contextualSpacing/>
        <w:jc w:val="center"/>
        <w:rPr>
          <w:rFonts w:ascii="Times New Roman" w:hAnsi="Times New Roman" w:cs="Times New Roman"/>
          <w:b/>
          <w:sz w:val="28"/>
          <w:szCs w:val="28"/>
        </w:rPr>
      </w:pPr>
    </w:p>
    <w:p w:rsidR="00330029" w:rsidRDefault="00B94F26">
      <w:pPr>
        <w:tabs>
          <w:tab w:val="left" w:pos="3270"/>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Возраст учащихся: 15-17 лет</w:t>
      </w:r>
    </w:p>
    <w:p w:rsidR="00330029" w:rsidRDefault="00330029">
      <w:pPr>
        <w:tabs>
          <w:tab w:val="left" w:pos="3270"/>
        </w:tabs>
        <w:spacing w:after="0" w:line="240" w:lineRule="auto"/>
        <w:contextualSpacing/>
        <w:jc w:val="center"/>
        <w:rPr>
          <w:rFonts w:ascii="Times New Roman" w:hAnsi="Times New Roman" w:cs="Times New Roman"/>
          <w:sz w:val="28"/>
          <w:szCs w:val="28"/>
        </w:rPr>
      </w:pPr>
    </w:p>
    <w:p w:rsidR="00330029" w:rsidRDefault="00B94F26">
      <w:pPr>
        <w:tabs>
          <w:tab w:val="left" w:pos="3270"/>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Срок реализации: 1 год</w:t>
      </w:r>
    </w:p>
    <w:p w:rsidR="00330029" w:rsidRDefault="00330029">
      <w:pPr>
        <w:tabs>
          <w:tab w:val="left" w:pos="3270"/>
        </w:tabs>
        <w:spacing w:after="0" w:line="240" w:lineRule="auto"/>
        <w:contextualSpacing/>
        <w:jc w:val="both"/>
        <w:rPr>
          <w:rFonts w:ascii="Times New Roman" w:hAnsi="Times New Roman" w:cs="Times New Roman"/>
          <w:sz w:val="28"/>
          <w:szCs w:val="28"/>
        </w:rPr>
      </w:pPr>
    </w:p>
    <w:p w:rsidR="00330029" w:rsidRDefault="00B94F26">
      <w:pPr>
        <w:tabs>
          <w:tab w:val="left" w:pos="327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30029" w:rsidRDefault="00330029">
      <w:pPr>
        <w:tabs>
          <w:tab w:val="left" w:pos="3270"/>
        </w:tabs>
        <w:spacing w:after="0" w:line="240" w:lineRule="auto"/>
        <w:jc w:val="both"/>
        <w:rPr>
          <w:rFonts w:ascii="Times New Roman" w:hAnsi="Times New Roman" w:cs="Times New Roman"/>
          <w:b/>
          <w:sz w:val="28"/>
          <w:szCs w:val="28"/>
        </w:rPr>
      </w:pPr>
    </w:p>
    <w:p w:rsidR="00330029" w:rsidRDefault="00330029">
      <w:pPr>
        <w:tabs>
          <w:tab w:val="left" w:pos="3270"/>
        </w:tabs>
        <w:spacing w:after="0" w:line="240" w:lineRule="auto"/>
        <w:jc w:val="both"/>
        <w:rPr>
          <w:rFonts w:ascii="Times New Roman" w:hAnsi="Times New Roman" w:cs="Times New Roman"/>
          <w:b/>
          <w:sz w:val="28"/>
          <w:szCs w:val="28"/>
        </w:rPr>
      </w:pPr>
    </w:p>
    <w:p w:rsidR="00330029" w:rsidRDefault="00330029">
      <w:pPr>
        <w:tabs>
          <w:tab w:val="left" w:pos="3270"/>
        </w:tabs>
        <w:spacing w:after="0" w:line="240" w:lineRule="auto"/>
        <w:jc w:val="both"/>
        <w:rPr>
          <w:rFonts w:ascii="Times New Roman" w:hAnsi="Times New Roman" w:cs="Times New Roman"/>
          <w:b/>
          <w:sz w:val="28"/>
          <w:szCs w:val="28"/>
        </w:rPr>
      </w:pPr>
    </w:p>
    <w:p w:rsidR="00330029" w:rsidRDefault="00330029">
      <w:pPr>
        <w:tabs>
          <w:tab w:val="left" w:pos="3270"/>
        </w:tabs>
        <w:spacing w:after="0" w:line="240" w:lineRule="auto"/>
        <w:jc w:val="both"/>
        <w:rPr>
          <w:rFonts w:ascii="Times New Roman" w:hAnsi="Times New Roman" w:cs="Times New Roman"/>
          <w:b/>
          <w:sz w:val="28"/>
          <w:szCs w:val="28"/>
        </w:rPr>
      </w:pPr>
    </w:p>
    <w:p w:rsidR="00330029" w:rsidRDefault="00330029">
      <w:pPr>
        <w:tabs>
          <w:tab w:val="left" w:pos="3270"/>
        </w:tabs>
        <w:spacing w:after="0" w:line="240" w:lineRule="auto"/>
        <w:jc w:val="both"/>
        <w:rPr>
          <w:rFonts w:ascii="Times New Roman" w:hAnsi="Times New Roman" w:cs="Times New Roman"/>
          <w:b/>
          <w:sz w:val="28"/>
          <w:szCs w:val="28"/>
        </w:rPr>
      </w:pPr>
    </w:p>
    <w:p w:rsidR="00330029" w:rsidRDefault="00330029">
      <w:pPr>
        <w:tabs>
          <w:tab w:val="left" w:pos="3270"/>
        </w:tabs>
        <w:spacing w:after="0" w:line="240" w:lineRule="auto"/>
        <w:jc w:val="both"/>
        <w:rPr>
          <w:rFonts w:ascii="Times New Roman" w:hAnsi="Times New Roman" w:cs="Times New Roman"/>
          <w:b/>
          <w:sz w:val="28"/>
          <w:szCs w:val="28"/>
        </w:rPr>
      </w:pPr>
    </w:p>
    <w:p w:rsidR="00330029" w:rsidRDefault="00B94F26">
      <w:pPr>
        <w:tabs>
          <w:tab w:val="left" w:pos="327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Автор-составитель: </w:t>
      </w:r>
    </w:p>
    <w:p w:rsidR="00330029" w:rsidRDefault="00B94F2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w:t>
      </w:r>
    </w:p>
    <w:p w:rsidR="00330029" w:rsidRDefault="00B94F2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Новичкова</w:t>
      </w:r>
      <w:proofErr w:type="spellEnd"/>
      <w:r>
        <w:rPr>
          <w:rFonts w:ascii="Times New Roman" w:hAnsi="Times New Roman" w:cs="Times New Roman"/>
          <w:sz w:val="28"/>
          <w:szCs w:val="28"/>
        </w:rPr>
        <w:t xml:space="preserve"> Елена </w:t>
      </w:r>
      <w:proofErr w:type="spellStart"/>
      <w:r>
        <w:rPr>
          <w:rFonts w:ascii="Times New Roman" w:hAnsi="Times New Roman" w:cs="Times New Roman"/>
          <w:sz w:val="28"/>
          <w:szCs w:val="28"/>
        </w:rPr>
        <w:t>Мароновна</w:t>
      </w:r>
      <w:proofErr w:type="spellEnd"/>
    </w:p>
    <w:p w:rsidR="00330029" w:rsidRDefault="00B94F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30029" w:rsidRDefault="00B94F26">
      <w:pPr>
        <w:spacing w:after="0" w:line="240" w:lineRule="auto"/>
        <w:jc w:val="both"/>
        <w:rPr>
          <w:sz w:val="28"/>
          <w:szCs w:val="28"/>
        </w:rPr>
      </w:pPr>
      <w:r>
        <w:rPr>
          <w:sz w:val="28"/>
          <w:szCs w:val="28"/>
        </w:rPr>
        <w:t xml:space="preserve">                               </w:t>
      </w:r>
    </w:p>
    <w:p w:rsidR="00330029" w:rsidRDefault="00330029">
      <w:pPr>
        <w:spacing w:line="360" w:lineRule="auto"/>
        <w:rPr>
          <w:sz w:val="28"/>
          <w:szCs w:val="28"/>
        </w:rPr>
      </w:pPr>
    </w:p>
    <w:p w:rsidR="00330029" w:rsidRDefault="00330029">
      <w:pPr>
        <w:spacing w:line="360" w:lineRule="auto"/>
        <w:rPr>
          <w:sz w:val="28"/>
          <w:szCs w:val="28"/>
        </w:rPr>
      </w:pPr>
    </w:p>
    <w:p w:rsidR="00330029" w:rsidRDefault="00330029">
      <w:pPr>
        <w:spacing w:line="360" w:lineRule="auto"/>
        <w:rPr>
          <w:sz w:val="28"/>
          <w:szCs w:val="28"/>
        </w:rPr>
      </w:pPr>
    </w:p>
    <w:p w:rsidR="00330029" w:rsidRDefault="009367A8">
      <w:pPr>
        <w:spacing w:line="360" w:lineRule="auto"/>
        <w:jc w:val="center"/>
        <w:rPr>
          <w:rFonts w:ascii="Times New Roman" w:hAnsi="Times New Roman" w:cs="Times New Roman"/>
          <w:sz w:val="28"/>
          <w:szCs w:val="28"/>
        </w:rPr>
      </w:pPr>
      <w:r>
        <w:rPr>
          <w:rFonts w:ascii="Times New Roman" w:hAnsi="Times New Roman" w:cs="Times New Roman"/>
          <w:sz w:val="28"/>
          <w:szCs w:val="28"/>
        </w:rPr>
        <w:t>Мичуринский район, 2020</w:t>
      </w:r>
    </w:p>
    <w:p w:rsidR="00330029" w:rsidRDefault="00B94F26">
      <w:pPr>
        <w:pageBreakBefore/>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ИНФОРМАЦИОНАЯ КАРТА ПРОГРАММЫ</w:t>
      </w:r>
    </w:p>
    <w:tbl>
      <w:tblPr>
        <w:tblW w:w="10513" w:type="dxa"/>
        <w:tblInd w:w="-796" w:type="dxa"/>
        <w:tblLayout w:type="fixed"/>
        <w:tblCellMar>
          <w:top w:w="55" w:type="dxa"/>
          <w:left w:w="55" w:type="dxa"/>
          <w:bottom w:w="55" w:type="dxa"/>
          <w:right w:w="55" w:type="dxa"/>
        </w:tblCellMar>
        <w:tblLook w:val="04A0"/>
      </w:tblPr>
      <w:tblGrid>
        <w:gridCol w:w="3545"/>
        <w:gridCol w:w="6968"/>
      </w:tblGrid>
      <w:tr w:rsidR="00330029">
        <w:trPr>
          <w:trHeight w:val="692"/>
        </w:trPr>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1. Учреждение</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widowControl w:val="0"/>
              <w:spacing w:after="0" w:line="240" w:lineRule="auto"/>
              <w:contextualSpacing/>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Муниципальное  бюджетное образовательное учреждение Заворонежская средняя общеобразовательная школа</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ind w:hanging="50"/>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2. Полное название программы</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jc w:val="both"/>
              <w:rPr>
                <w:rFonts w:ascii="Times New Roman" w:hAnsi="Times New Roman" w:cs="Times New Roman"/>
                <w:color w:val="000000"/>
                <w:sz w:val="24"/>
                <w:szCs w:val="24"/>
                <w:lang w:eastAsia="en-US"/>
              </w:rPr>
            </w:pPr>
            <w:r>
              <w:rPr>
                <w:rFonts w:ascii="Times New Roman" w:hAnsi="Times New Roman" w:cs="Times New Roman"/>
                <w:b/>
                <w:bCs/>
                <w:sz w:val="24"/>
                <w:szCs w:val="24"/>
              </w:rPr>
              <w:t xml:space="preserve">«Биология для </w:t>
            </w:r>
            <w:proofErr w:type="gramStart"/>
            <w:r>
              <w:rPr>
                <w:rFonts w:ascii="Times New Roman" w:hAnsi="Times New Roman" w:cs="Times New Roman"/>
                <w:b/>
                <w:bCs/>
                <w:sz w:val="24"/>
                <w:szCs w:val="24"/>
              </w:rPr>
              <w:t>любознательных</w:t>
            </w:r>
            <w:proofErr w:type="gramEnd"/>
            <w:r>
              <w:rPr>
                <w:rFonts w:ascii="Times New Roman" w:hAnsi="Times New Roman" w:cs="Times New Roman"/>
                <w:b/>
                <w:bCs/>
                <w:sz w:val="24"/>
                <w:szCs w:val="24"/>
              </w:rPr>
              <w:t>»</w:t>
            </w:r>
          </w:p>
        </w:tc>
      </w:tr>
      <w:tr w:rsidR="00330029">
        <w:trPr>
          <w:trHeight w:val="848"/>
        </w:trPr>
        <w:tc>
          <w:tcPr>
            <w:tcW w:w="3545" w:type="dxa"/>
            <w:tcBorders>
              <w:top w:val="single" w:sz="4" w:space="0" w:color="000000"/>
              <w:left w:val="single" w:sz="4" w:space="0" w:color="000000"/>
              <w:bottom w:val="nil"/>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3. Ф.И.О., должность</w:t>
            </w:r>
          </w:p>
        </w:tc>
        <w:tc>
          <w:tcPr>
            <w:tcW w:w="6968" w:type="dxa"/>
            <w:tcBorders>
              <w:top w:val="single" w:sz="4" w:space="0" w:color="000000"/>
              <w:left w:val="single" w:sz="4" w:space="0" w:color="000000"/>
              <w:bottom w:val="nil"/>
              <w:right w:val="single" w:sz="4" w:space="0" w:color="000000"/>
            </w:tcBorders>
          </w:tcPr>
          <w:p w:rsidR="00330029" w:rsidRDefault="00B94F26">
            <w:pPr>
              <w:pStyle w:val="af"/>
              <w:snapToGrid w:val="0"/>
              <w:contextualSpacing/>
              <w:jc w:val="both"/>
            </w:pPr>
            <w:proofErr w:type="spellStart"/>
            <w:r>
              <w:t>Новичкова</w:t>
            </w:r>
            <w:proofErr w:type="spellEnd"/>
            <w:r>
              <w:t xml:space="preserve"> Елена </w:t>
            </w:r>
            <w:proofErr w:type="spellStart"/>
            <w:r>
              <w:t>Мароновна</w:t>
            </w:r>
            <w:proofErr w:type="spellEnd"/>
          </w:p>
          <w:p w:rsidR="00330029" w:rsidRDefault="00B94F26">
            <w:pPr>
              <w:pStyle w:val="af"/>
              <w:snapToGrid w:val="0"/>
              <w:contextualSpacing/>
              <w:jc w:val="both"/>
            </w:pPr>
            <w:r>
              <w:t>учитель биологии</w:t>
            </w:r>
          </w:p>
          <w:p w:rsidR="00330029" w:rsidRDefault="00330029">
            <w:pPr>
              <w:snapToGrid w:val="0"/>
              <w:spacing w:after="0" w:line="240" w:lineRule="auto"/>
              <w:contextualSpacing/>
              <w:jc w:val="both"/>
              <w:rPr>
                <w:rFonts w:ascii="Times New Roman" w:hAnsi="Times New Roman" w:cs="Times New Roman"/>
                <w:sz w:val="24"/>
                <w:szCs w:val="24"/>
                <w:lang w:eastAsia="en-US"/>
              </w:rPr>
            </w:pP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 Сведения о программе:</w:t>
            </w:r>
          </w:p>
        </w:tc>
        <w:tc>
          <w:tcPr>
            <w:tcW w:w="6968" w:type="dxa"/>
            <w:tcBorders>
              <w:top w:val="single" w:sz="4" w:space="0" w:color="000000"/>
              <w:left w:val="single" w:sz="4" w:space="0" w:color="000000"/>
              <w:bottom w:val="single" w:sz="4" w:space="0" w:color="000000"/>
              <w:right w:val="single" w:sz="4" w:space="0" w:color="000000"/>
            </w:tcBorders>
          </w:tcPr>
          <w:p w:rsidR="00330029" w:rsidRDefault="00330029">
            <w:pPr>
              <w:pStyle w:val="af"/>
              <w:snapToGrid w:val="0"/>
              <w:contextualSpacing/>
              <w:jc w:val="both"/>
            </w:pP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4.1. Нормативная база:</w:t>
            </w:r>
          </w:p>
        </w:tc>
        <w:tc>
          <w:tcPr>
            <w:tcW w:w="6968" w:type="dxa"/>
            <w:tcBorders>
              <w:top w:val="single" w:sz="4" w:space="0" w:color="000000"/>
              <w:left w:val="single" w:sz="4" w:space="0" w:color="000000"/>
              <w:bottom w:val="single" w:sz="4" w:space="0" w:color="000000"/>
              <w:right w:val="single" w:sz="4" w:space="0" w:color="000000"/>
            </w:tcBorders>
          </w:tcPr>
          <w:p w:rsidR="00330029" w:rsidRDefault="00B94F26">
            <w:pPr>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rPr>
              <w:t>- Закон РФ «Об образовании» от 29.12.2012 №273-ФЗ;</w:t>
            </w:r>
          </w:p>
          <w:p w:rsidR="00330029" w:rsidRDefault="00B94F2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Постановление Правительства Российской Федерации «Об утверждении Правил оказания платных образовательных услуг в сфере образования» от 15.08.2013 №706</w:t>
            </w:r>
          </w:p>
          <w:p w:rsidR="00330029" w:rsidRDefault="00B94F26">
            <w:pPr>
              <w:pStyle w:val="p9"/>
              <w:shd w:val="clear" w:color="auto" w:fill="FFFFFF"/>
              <w:spacing w:before="0" w:beforeAutospacing="0" w:after="0" w:afterAutospacing="0"/>
              <w:ind w:hanging="360"/>
              <w:contextualSpacing/>
            </w:pPr>
            <w:r>
              <w:t xml:space="preserve">      - </w:t>
            </w:r>
            <w:r>
              <w:rPr>
                <w:color w:val="000000"/>
                <w:shd w:val="clear" w:color="auto" w:fill="FFFFFF"/>
              </w:rPr>
              <w:t xml:space="preserve">Приказ Министерства образования и науки РФ </w:t>
            </w:r>
            <w:r>
              <w:rPr>
                <w:rStyle w:val="s7"/>
              </w:rPr>
              <w:t>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от 26.11.2010, 22.09.2011, 18.12.2012, 18.05.2015, 31.12.2015);</w:t>
            </w:r>
          </w:p>
          <w:p w:rsidR="00330029" w:rsidRDefault="00B94F26">
            <w:pPr>
              <w:pStyle w:val="p9"/>
              <w:shd w:val="clear" w:color="auto" w:fill="FFFFFF"/>
              <w:spacing w:before="0" w:beforeAutospacing="0" w:after="0" w:afterAutospacing="0"/>
              <w:ind w:hanging="360"/>
              <w:contextualSpacing/>
            </w:pPr>
            <w:r>
              <w:rPr>
                <w:rStyle w:val="s6"/>
                <w:rFonts w:ascii="Cambria Math" w:eastAsia="Arial Unicode MS" w:hAnsi="Cambria Math" w:cs="Cambria Math"/>
              </w:rPr>
              <w:t>​</w:t>
            </w:r>
            <w:r>
              <w:rPr>
                <w:rStyle w:val="s6"/>
              </w:rPr>
              <w:t xml:space="preserve">   - </w:t>
            </w:r>
            <w:r>
              <w:rPr>
                <w:color w:val="000000"/>
                <w:shd w:val="clear" w:color="auto" w:fill="FFFFFF"/>
              </w:rPr>
              <w:t xml:space="preserve">- Министерства образования и науки РФ </w:t>
            </w:r>
            <w:r>
              <w:rPr>
                <w:rStyle w:val="s7"/>
              </w:rPr>
              <w:t>от 17.12.2010 №1897 «Об утверждении федерального государственного образовательного стандарта основного общего образования» (с изменениями и дополнениями от 29.12.2014, 31.12.2015);</w:t>
            </w:r>
          </w:p>
          <w:p w:rsidR="00330029" w:rsidRDefault="00B94F26">
            <w:pPr>
              <w:pStyle w:val="p9"/>
              <w:shd w:val="clear" w:color="auto" w:fill="FFFFFF"/>
              <w:spacing w:before="0" w:beforeAutospacing="0" w:after="0" w:afterAutospacing="0"/>
              <w:ind w:hanging="360"/>
              <w:contextualSpacing/>
              <w:rPr>
                <w:rStyle w:val="s7"/>
              </w:rPr>
            </w:pPr>
            <w:r>
              <w:rPr>
                <w:rStyle w:val="s6"/>
                <w:rFonts w:ascii="Cambria Math" w:eastAsia="Arial Unicode MS" w:hAnsi="Cambria Math" w:cs="Cambria Math"/>
              </w:rPr>
              <w:t>​</w:t>
            </w:r>
            <w:r>
              <w:rPr>
                <w:rStyle w:val="s6"/>
              </w:rPr>
              <w:t xml:space="preserve">   - - </w:t>
            </w:r>
            <w:r>
              <w:rPr>
                <w:color w:val="000000"/>
                <w:shd w:val="clear" w:color="auto" w:fill="FFFFFF"/>
              </w:rPr>
              <w:t xml:space="preserve">Приказ Министерства образования и науки РФ </w:t>
            </w:r>
            <w:r>
              <w:rPr>
                <w:rStyle w:val="s7"/>
              </w:rPr>
              <w:t>от 17.05.2012 №413 «Об утверждении федерального государственного образовательного стандарта среднего общего образования» (с изменениями и дополнениями от 29.12.2014, 31.12.2015);</w:t>
            </w:r>
          </w:p>
          <w:p w:rsidR="00330029" w:rsidRDefault="00B94F2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Учебный пла</w:t>
            </w:r>
            <w:r w:rsidR="009367A8">
              <w:rPr>
                <w:rFonts w:ascii="Times New Roman" w:hAnsi="Times New Roman" w:cs="Times New Roman"/>
                <w:sz w:val="24"/>
                <w:szCs w:val="24"/>
              </w:rPr>
              <w:t xml:space="preserve">н МБОУ </w:t>
            </w:r>
            <w:proofErr w:type="spellStart"/>
            <w:r w:rsidR="009367A8">
              <w:rPr>
                <w:rFonts w:ascii="Times New Roman" w:hAnsi="Times New Roman" w:cs="Times New Roman"/>
                <w:sz w:val="24"/>
                <w:szCs w:val="24"/>
              </w:rPr>
              <w:t>Заворонежской</w:t>
            </w:r>
            <w:proofErr w:type="spellEnd"/>
            <w:r w:rsidR="009367A8">
              <w:rPr>
                <w:rFonts w:ascii="Times New Roman" w:hAnsi="Times New Roman" w:cs="Times New Roman"/>
                <w:sz w:val="24"/>
                <w:szCs w:val="24"/>
              </w:rPr>
              <w:t xml:space="preserve"> СОШ на 2020 – 2021</w:t>
            </w:r>
            <w:r>
              <w:rPr>
                <w:rFonts w:ascii="Times New Roman" w:hAnsi="Times New Roman" w:cs="Times New Roman"/>
                <w:sz w:val="24"/>
                <w:szCs w:val="24"/>
              </w:rPr>
              <w:t>учебный год</w:t>
            </w:r>
          </w:p>
          <w:p w:rsidR="00330029" w:rsidRDefault="00330029">
            <w:pPr>
              <w:widowControl w:val="0"/>
              <w:numPr>
                <w:ilvl w:val="0"/>
                <w:numId w:val="11"/>
              </w:numPr>
              <w:tabs>
                <w:tab w:val="left" w:pos="720"/>
              </w:tabs>
              <w:suppressAutoHyphens/>
              <w:spacing w:after="0" w:line="240" w:lineRule="auto"/>
              <w:ind w:left="0" w:hanging="360"/>
              <w:contextualSpacing/>
              <w:jc w:val="both"/>
              <w:rPr>
                <w:rFonts w:ascii="Times New Roman" w:hAnsi="Times New Roman" w:cs="Times New Roman"/>
                <w:color w:val="000000"/>
                <w:sz w:val="24"/>
                <w:szCs w:val="24"/>
                <w:lang w:eastAsia="en-US"/>
              </w:rPr>
            </w:pP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4.2. Область применения</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rPr>
              <w:t>платные услуги</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4.3. Направленность</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rPr>
              <w:t>естественнонаучная</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4.4. Тип программы</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rPr>
                <w:rFonts w:ascii="Times New Roman" w:hAnsi="Times New Roman" w:cs="Times New Roman"/>
                <w:color w:val="000000"/>
                <w:sz w:val="24"/>
                <w:szCs w:val="24"/>
                <w:lang w:eastAsia="en-US"/>
              </w:rPr>
            </w:pPr>
            <w:r>
              <w:rPr>
                <w:rFonts w:ascii="Times New Roman" w:hAnsi="Times New Roman" w:cs="Times New Roman"/>
                <w:color w:val="000000"/>
                <w:sz w:val="24"/>
                <w:szCs w:val="24"/>
              </w:rPr>
              <w:t>модифицированная</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4.5. Целевая направленность программы</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rPr>
                <w:rFonts w:ascii="Times New Roman" w:hAnsi="Times New Roman" w:cs="Times New Roman"/>
                <w:color w:val="000000"/>
                <w:sz w:val="24"/>
                <w:szCs w:val="24"/>
                <w:lang w:eastAsia="en-US"/>
              </w:rPr>
            </w:pPr>
            <w:r>
              <w:rPr>
                <w:rFonts w:ascii="Times New Roman" w:hAnsi="Times New Roman" w:cs="Times New Roman"/>
                <w:color w:val="000000"/>
                <w:sz w:val="24"/>
                <w:szCs w:val="24"/>
              </w:rPr>
              <w:t>общеразвивающая</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4.6. Возраст учащихся</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rPr>
                <w:rFonts w:ascii="Times New Roman" w:hAnsi="Times New Roman" w:cs="Times New Roman"/>
                <w:color w:val="000000"/>
                <w:sz w:val="24"/>
                <w:szCs w:val="24"/>
                <w:lang w:eastAsia="en-US"/>
              </w:rPr>
            </w:pPr>
            <w:r>
              <w:rPr>
                <w:rFonts w:ascii="Times New Roman" w:hAnsi="Times New Roman" w:cs="Times New Roman"/>
                <w:color w:val="000000"/>
                <w:sz w:val="24"/>
                <w:szCs w:val="24"/>
              </w:rPr>
              <w:t>15-17 лет</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4.7.Продолжительность обучения</w:t>
            </w: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rPr>
                <w:rFonts w:ascii="Times New Roman" w:hAnsi="Times New Roman" w:cs="Times New Roman"/>
                <w:color w:val="000000"/>
                <w:sz w:val="24"/>
                <w:szCs w:val="24"/>
                <w:lang w:eastAsia="en-US"/>
              </w:rPr>
            </w:pPr>
            <w:r>
              <w:rPr>
                <w:rFonts w:ascii="Times New Roman" w:hAnsi="Times New Roman" w:cs="Times New Roman"/>
                <w:color w:val="000000"/>
                <w:sz w:val="24"/>
                <w:szCs w:val="24"/>
              </w:rPr>
              <w:t>1 год</w:t>
            </w:r>
          </w:p>
        </w:tc>
      </w:tr>
      <w:tr w:rsidR="00330029">
        <w:tc>
          <w:tcPr>
            <w:tcW w:w="3545" w:type="dxa"/>
            <w:tcBorders>
              <w:top w:val="single" w:sz="4" w:space="0" w:color="000000"/>
              <w:left w:val="single" w:sz="4" w:space="0" w:color="000000"/>
              <w:bottom w:val="single" w:sz="4" w:space="0" w:color="000000"/>
              <w:right w:val="nil"/>
            </w:tcBorders>
            <w:hideMark/>
          </w:tcPr>
          <w:p w:rsidR="00330029" w:rsidRDefault="00B94F26">
            <w:pPr>
              <w:snapToGrid w:val="0"/>
              <w:spacing w:after="0" w:line="240" w:lineRule="auto"/>
              <w:contextualSpacing/>
              <w:rPr>
                <w:rFonts w:ascii="Times New Roman" w:hAnsi="Times New Roman" w:cs="Times New Roman"/>
                <w:b/>
                <w:bCs/>
                <w:iCs/>
                <w:color w:val="000000"/>
                <w:sz w:val="24"/>
                <w:szCs w:val="24"/>
                <w:lang w:eastAsia="en-US"/>
              </w:rPr>
            </w:pPr>
            <w:r>
              <w:rPr>
                <w:rFonts w:ascii="Times New Roman" w:hAnsi="Times New Roman" w:cs="Times New Roman"/>
                <w:b/>
                <w:bCs/>
                <w:iCs/>
                <w:color w:val="000000"/>
                <w:sz w:val="24"/>
                <w:szCs w:val="24"/>
              </w:rPr>
              <w:t>5. Рецензенты и авторы отзывов:</w:t>
            </w:r>
          </w:p>
        </w:tc>
        <w:tc>
          <w:tcPr>
            <w:tcW w:w="6968" w:type="dxa"/>
            <w:tcBorders>
              <w:top w:val="single" w:sz="4" w:space="0" w:color="000000"/>
              <w:left w:val="single" w:sz="4" w:space="0" w:color="000000"/>
              <w:bottom w:val="single" w:sz="4" w:space="0" w:color="000000"/>
              <w:right w:val="single" w:sz="4" w:space="0" w:color="000000"/>
            </w:tcBorders>
          </w:tcPr>
          <w:p w:rsidR="00330029" w:rsidRDefault="00330029">
            <w:pPr>
              <w:pStyle w:val="af"/>
              <w:snapToGrid w:val="0"/>
              <w:contextualSpacing/>
              <w:jc w:val="both"/>
            </w:pPr>
          </w:p>
        </w:tc>
      </w:tr>
      <w:tr w:rsidR="00330029">
        <w:tc>
          <w:tcPr>
            <w:tcW w:w="3545" w:type="dxa"/>
            <w:tcBorders>
              <w:top w:val="single" w:sz="4" w:space="0" w:color="000000"/>
              <w:left w:val="single" w:sz="4" w:space="0" w:color="000000"/>
              <w:bottom w:val="single" w:sz="4" w:space="0" w:color="000000"/>
              <w:right w:val="nil"/>
            </w:tcBorders>
          </w:tcPr>
          <w:p w:rsidR="00330029" w:rsidRDefault="00330029">
            <w:pPr>
              <w:snapToGrid w:val="0"/>
              <w:spacing w:after="0" w:line="240" w:lineRule="auto"/>
              <w:contextualSpacing/>
              <w:jc w:val="both"/>
              <w:rPr>
                <w:rFonts w:ascii="Times New Roman" w:hAnsi="Times New Roman" w:cs="Times New Roman"/>
                <w:b/>
                <w:bCs/>
                <w:i/>
                <w:iCs/>
                <w:color w:val="000000"/>
                <w:sz w:val="24"/>
                <w:szCs w:val="24"/>
                <w:lang w:eastAsia="en-US"/>
              </w:rPr>
            </w:pPr>
          </w:p>
        </w:tc>
        <w:tc>
          <w:tcPr>
            <w:tcW w:w="6968" w:type="dxa"/>
            <w:tcBorders>
              <w:top w:val="single" w:sz="4" w:space="0" w:color="000000"/>
              <w:left w:val="single" w:sz="4" w:space="0" w:color="000000"/>
              <w:bottom w:val="single" w:sz="4" w:space="0" w:color="000000"/>
              <w:right w:val="single" w:sz="4" w:space="0" w:color="000000"/>
            </w:tcBorders>
            <w:hideMark/>
          </w:tcPr>
          <w:p w:rsidR="00330029" w:rsidRDefault="00B94F26">
            <w:pPr>
              <w:snapToGrid w:val="0"/>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rPr>
              <w:t xml:space="preserve">Протокол заседания </w:t>
            </w:r>
          </w:p>
          <w:p w:rsidR="00330029" w:rsidRDefault="00B94F26">
            <w:pPr>
              <w:snapToGrid w:val="0"/>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rPr>
              <w:t>№__</w:t>
            </w:r>
            <w:r w:rsidR="009367A8">
              <w:rPr>
                <w:rFonts w:ascii="Times New Roman" w:hAnsi="Times New Roman" w:cs="Times New Roman"/>
                <w:bCs/>
                <w:sz w:val="24"/>
                <w:szCs w:val="24"/>
              </w:rPr>
              <w:t>_ от «31</w:t>
            </w:r>
            <w:r>
              <w:rPr>
                <w:rFonts w:ascii="Times New Roman" w:hAnsi="Times New Roman" w:cs="Times New Roman"/>
                <w:bCs/>
                <w:sz w:val="24"/>
                <w:szCs w:val="24"/>
              </w:rPr>
              <w:t xml:space="preserve">» </w:t>
            </w:r>
            <w:r w:rsidR="009367A8">
              <w:rPr>
                <w:rFonts w:ascii="Times New Roman" w:hAnsi="Times New Roman" w:cs="Times New Roman"/>
                <w:bCs/>
                <w:sz w:val="24"/>
                <w:szCs w:val="24"/>
              </w:rPr>
              <w:t>августа 2020</w:t>
            </w:r>
            <w:r>
              <w:rPr>
                <w:rFonts w:ascii="Times New Roman" w:hAnsi="Times New Roman" w:cs="Times New Roman"/>
                <w:bCs/>
                <w:sz w:val="24"/>
                <w:szCs w:val="24"/>
              </w:rPr>
              <w:t xml:space="preserve"> г</w:t>
            </w:r>
          </w:p>
        </w:tc>
      </w:tr>
    </w:tbl>
    <w:p w:rsidR="00330029" w:rsidRDefault="00330029">
      <w:pPr>
        <w:pStyle w:val="a6"/>
        <w:contextualSpacing/>
        <w:jc w:val="both"/>
        <w:rPr>
          <w:sz w:val="24"/>
        </w:rPr>
      </w:pPr>
    </w:p>
    <w:p w:rsidR="00330029" w:rsidRDefault="00330029">
      <w:pPr>
        <w:pStyle w:val="a6"/>
        <w:contextualSpacing/>
        <w:jc w:val="both"/>
        <w:rPr>
          <w:sz w:val="24"/>
        </w:rPr>
      </w:pPr>
    </w:p>
    <w:p w:rsidR="00330029" w:rsidRDefault="00330029">
      <w:pPr>
        <w:pStyle w:val="a6"/>
        <w:contextualSpacing/>
        <w:jc w:val="both"/>
        <w:rPr>
          <w:sz w:val="24"/>
        </w:rPr>
      </w:pPr>
    </w:p>
    <w:p w:rsidR="00330029" w:rsidRDefault="00330029">
      <w:pPr>
        <w:pStyle w:val="a6"/>
        <w:contextualSpacing/>
        <w:jc w:val="both"/>
        <w:rPr>
          <w:sz w:val="24"/>
        </w:rPr>
      </w:pPr>
    </w:p>
    <w:p w:rsidR="00330029" w:rsidRDefault="00330029" w:rsidP="006C3AC0">
      <w:pPr>
        <w:pStyle w:val="a6"/>
        <w:ind w:right="-57"/>
        <w:contextualSpacing/>
        <w:jc w:val="left"/>
        <w:rPr>
          <w:sz w:val="24"/>
        </w:rPr>
      </w:pPr>
    </w:p>
    <w:p w:rsidR="00330029" w:rsidRDefault="00B94F26">
      <w:pPr>
        <w:spacing w:after="0" w:line="240" w:lineRule="auto"/>
        <w:contextualSpacing/>
        <w:jc w:val="both"/>
        <w:rPr>
          <w:rFonts w:ascii="Times New Roman" w:hAnsi="Times New Roman" w:cs="Times New Roman"/>
          <w:b/>
          <w:bCs/>
        </w:rPr>
      </w:pPr>
      <w:r>
        <w:rPr>
          <w:rFonts w:ascii="Times New Roman" w:hAnsi="Times New Roman" w:cs="Times New Roman"/>
          <w:b/>
          <w:bCs/>
        </w:rPr>
        <w:lastRenderedPageBreak/>
        <w:t>Нормативно-правовые документы, на основании которых разработана рабочая программа</w:t>
      </w:r>
    </w:p>
    <w:p w:rsidR="00330029" w:rsidRDefault="00330029">
      <w:pPr>
        <w:autoSpaceDE w:val="0"/>
        <w:autoSpaceDN w:val="0"/>
        <w:adjustRightInd w:val="0"/>
        <w:spacing w:after="0" w:line="240" w:lineRule="auto"/>
        <w:ind w:firstLine="851"/>
        <w:contextualSpacing/>
        <w:jc w:val="both"/>
        <w:rPr>
          <w:rFonts w:ascii="Times New Roman" w:hAnsi="Times New Roman" w:cs="Times New Roman"/>
          <w:sz w:val="24"/>
          <w:szCs w:val="24"/>
        </w:rPr>
      </w:pPr>
    </w:p>
    <w:p w:rsidR="00330029" w:rsidRDefault="00B94F26">
      <w:pPr>
        <w:pStyle w:val="aa"/>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29.12.2012г. № 273-ФЗ «Об образовании в Российской Федерации»;</w:t>
      </w:r>
    </w:p>
    <w:p w:rsidR="00330029" w:rsidRDefault="00B94F26">
      <w:pPr>
        <w:pStyle w:val="aa"/>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Концепция развития дополнительного образования детей (распоряжение Правительства РФ от 04.09.2014г. № 1726-р) (далее – федеральная Концепция);</w:t>
      </w:r>
    </w:p>
    <w:p w:rsidR="00330029" w:rsidRDefault="00B94F26">
      <w:pPr>
        <w:pStyle w:val="aa"/>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образования и науки Российской Федерации от 29.08.2013г. № 1008 «Об утверждении Порядка организации и осуществления образовательной деятельности по дополнительным общеобразовательным программам» </w:t>
      </w:r>
    </w:p>
    <w:p w:rsidR="00330029" w:rsidRDefault="00B94F26">
      <w:pPr>
        <w:pStyle w:val="aa"/>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проектированию </w:t>
      </w:r>
      <w:proofErr w:type="gramStart"/>
      <w:r>
        <w:rPr>
          <w:rFonts w:ascii="Times New Roman" w:hAnsi="Times New Roman" w:cs="Times New Roman"/>
          <w:sz w:val="24"/>
          <w:szCs w:val="24"/>
        </w:rPr>
        <w:t>дополнительных</w:t>
      </w:r>
      <w:proofErr w:type="gramEnd"/>
    </w:p>
    <w:p w:rsidR="00330029" w:rsidRDefault="00B94F26">
      <w:pPr>
        <w:pStyle w:val="aa"/>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программ (включая </w:t>
      </w:r>
      <w:proofErr w:type="spellStart"/>
      <w:r>
        <w:rPr>
          <w:rFonts w:ascii="Times New Roman" w:hAnsi="Times New Roman" w:cs="Times New Roman"/>
          <w:sz w:val="24"/>
          <w:szCs w:val="24"/>
        </w:rPr>
        <w:t>разноуровневые</w:t>
      </w:r>
      <w:proofErr w:type="spellEnd"/>
      <w:r>
        <w:rPr>
          <w:rFonts w:ascii="Times New Roman" w:hAnsi="Times New Roman" w:cs="Times New Roman"/>
          <w:sz w:val="24"/>
          <w:szCs w:val="24"/>
        </w:rPr>
        <w:t xml:space="preserve"> программы), </w:t>
      </w:r>
    </w:p>
    <w:p w:rsidR="00330029" w:rsidRDefault="00B94F26">
      <w:pPr>
        <w:pStyle w:val="aa"/>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разработанные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совместно с ГАОУ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«Московский</w:t>
      </w:r>
    </w:p>
    <w:p w:rsidR="00330029" w:rsidRDefault="00B94F26">
      <w:pPr>
        <w:pStyle w:val="aa"/>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педагогический университет», ФГАУ «Федеральный институт развития образования», АНО ДПО «Открытое образование», 2015г.) </w:t>
      </w:r>
    </w:p>
    <w:p w:rsidR="00330029" w:rsidRDefault="00B94F26">
      <w:pPr>
        <w:spacing w:after="0" w:line="240" w:lineRule="auto"/>
        <w:ind w:right="-57" w:firstLine="709"/>
        <w:contextualSpacing/>
        <w:jc w:val="both"/>
        <w:rPr>
          <w:rFonts w:ascii="Times New Roman" w:hAnsi="Times New Roman" w:cs="Times New Roman"/>
          <w:color w:val="000000"/>
          <w:sz w:val="24"/>
          <w:szCs w:val="24"/>
          <w:shd w:val="clear" w:color="auto" w:fill="F7F7F6"/>
        </w:rPr>
      </w:pPr>
      <w:r>
        <w:rPr>
          <w:rFonts w:ascii="Times New Roman" w:hAnsi="Times New Roman" w:cs="Times New Roman"/>
          <w:b/>
          <w:bCs/>
          <w:sz w:val="24"/>
          <w:szCs w:val="24"/>
        </w:rPr>
        <w:t>Актуальность программы</w:t>
      </w:r>
      <w:r>
        <w:rPr>
          <w:rStyle w:val="apple-converted-space"/>
          <w:rFonts w:ascii="Times New Roman" w:hAnsi="Times New Roman" w:cs="Times New Roman"/>
          <w:b/>
          <w:bCs/>
          <w:color w:val="262626"/>
          <w:sz w:val="24"/>
          <w:szCs w:val="24"/>
          <w:shd w:val="clear" w:color="auto" w:fill="FFFFFF"/>
        </w:rPr>
        <w:t> </w:t>
      </w:r>
      <w:r>
        <w:rPr>
          <w:rFonts w:ascii="Times New Roman" w:hAnsi="Times New Roman" w:cs="Times New Roman"/>
          <w:color w:val="262626"/>
          <w:sz w:val="24"/>
          <w:szCs w:val="24"/>
          <w:shd w:val="clear" w:color="auto" w:fill="FFFFFF"/>
        </w:rPr>
        <w:t>заключается в том, что предлагаемый курс даёт возможность</w:t>
      </w:r>
      <w:r>
        <w:rPr>
          <w:rStyle w:val="apple-converted-space"/>
          <w:rFonts w:ascii="Times New Roman" w:hAnsi="Times New Roman" w:cs="Times New Roman"/>
          <w:color w:val="262626"/>
          <w:sz w:val="24"/>
          <w:szCs w:val="24"/>
          <w:shd w:val="clear" w:color="auto" w:fill="FFFFFF"/>
        </w:rPr>
        <w:t> </w:t>
      </w:r>
      <w:r>
        <w:rPr>
          <w:rFonts w:ascii="Times New Roman" w:hAnsi="Times New Roman" w:cs="Times New Roman"/>
          <w:color w:val="262626"/>
          <w:sz w:val="24"/>
          <w:szCs w:val="24"/>
          <w:shd w:val="clear" w:color="auto" w:fill="FFFFFF"/>
        </w:rPr>
        <w:t xml:space="preserve">расширения и углубления знаний, полученных при изучении курса «Общей биологии». </w:t>
      </w:r>
      <w:r>
        <w:rPr>
          <w:rFonts w:ascii="Times New Roman" w:hAnsi="Times New Roman" w:cs="Times New Roman"/>
          <w:color w:val="000000"/>
          <w:sz w:val="24"/>
          <w:szCs w:val="24"/>
          <w:shd w:val="clear" w:color="auto" w:fill="F7F7F6"/>
        </w:rPr>
        <w:t xml:space="preserve">Материал и механизм реализации программы позволяют сформировать у </w:t>
      </w:r>
      <w:r>
        <w:rPr>
          <w:rFonts w:ascii="Times New Roman" w:hAnsi="Times New Roman" w:cs="Times New Roman"/>
          <w:sz w:val="24"/>
          <w:szCs w:val="24"/>
        </w:rPr>
        <w:t>учащихся</w:t>
      </w:r>
      <w:r>
        <w:rPr>
          <w:rFonts w:ascii="Times New Roman" w:hAnsi="Times New Roman" w:cs="Times New Roman"/>
          <w:color w:val="000000"/>
          <w:sz w:val="24"/>
          <w:szCs w:val="24"/>
          <w:shd w:val="clear" w:color="auto" w:fill="F7F7F6"/>
        </w:rPr>
        <w:t xml:space="preserve"> компетентность в сфере самостоятельной познавательной деятельности через целостное представление о «Биологии» – как науке с помощью дополнительной литературы, практических и лабораторных работ, экскурсий, в результате особой педагогической системы, создаваемой педагогом. </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7F7F6"/>
        </w:rPr>
        <w:t xml:space="preserve">Образовательный процесс в рамках данной программы  направлен на формирование не только общеобразовательной, но и функциональной грамотности </w:t>
      </w:r>
      <w:r>
        <w:rPr>
          <w:rFonts w:ascii="Times New Roman" w:hAnsi="Times New Roman" w:cs="Times New Roman"/>
          <w:sz w:val="24"/>
          <w:szCs w:val="24"/>
        </w:rPr>
        <w:t>учащихся</w:t>
      </w:r>
      <w:r>
        <w:rPr>
          <w:rFonts w:ascii="Times New Roman" w:hAnsi="Times New Roman" w:cs="Times New Roman"/>
          <w:color w:val="000000"/>
          <w:sz w:val="24"/>
          <w:szCs w:val="24"/>
          <w:shd w:val="clear" w:color="auto" w:fill="F7F7F6"/>
        </w:rPr>
        <w:t>.</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Педагогическая целесообразность </w:t>
      </w:r>
      <w:proofErr w:type="gramStart"/>
      <w:r>
        <w:rPr>
          <w:rFonts w:ascii="Times New Roman" w:hAnsi="Times New Roman" w:cs="Times New Roman"/>
          <w:sz w:val="24"/>
          <w:szCs w:val="24"/>
        </w:rPr>
        <w:t>обучения по программе</w:t>
      </w:r>
      <w:proofErr w:type="gramEnd"/>
      <w:r>
        <w:rPr>
          <w:rFonts w:ascii="Times New Roman" w:hAnsi="Times New Roman" w:cs="Times New Roman"/>
          <w:sz w:val="24"/>
          <w:szCs w:val="24"/>
        </w:rPr>
        <w:t xml:space="preserve"> способствует овладению  методикой проведения эксперимента, </w:t>
      </w:r>
      <w:proofErr w:type="spellStart"/>
      <w:r>
        <w:rPr>
          <w:rFonts w:ascii="Times New Roman" w:hAnsi="Times New Roman" w:cs="Times New Roman"/>
          <w:sz w:val="24"/>
          <w:szCs w:val="24"/>
        </w:rPr>
        <w:t>компетентностного</w:t>
      </w:r>
      <w:proofErr w:type="spellEnd"/>
      <w:r>
        <w:rPr>
          <w:rFonts w:ascii="Times New Roman" w:hAnsi="Times New Roman" w:cs="Times New Roman"/>
          <w:sz w:val="24"/>
          <w:szCs w:val="24"/>
        </w:rPr>
        <w:t xml:space="preserve"> подхода в области современной биологии, дальнейшей профориентации учащихся и заключается в умелом сочетании разнообразных форм организации деятельности детей в учебном процессе. Это лекция, беседа, дискуссия, презентация, защита проекта. Все эти формы направленны на развитие универсальных учебных действий, достижение личностного результата.  </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Практическая направленность содержания программы заключается в том, что содержание курса обеспечивает приобретение знаний и умений, позволяющих в дальнейшем использовать их как в процессе обучения в разных дисциплинах, так и в повседневной жизни для решения конкретных задач.</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b/>
          <w:bCs/>
          <w:sz w:val="24"/>
          <w:szCs w:val="24"/>
        </w:rPr>
        <w:t>Направленность</w:t>
      </w:r>
      <w:r>
        <w:rPr>
          <w:rFonts w:ascii="Times New Roman" w:hAnsi="Times New Roman" w:cs="Times New Roman"/>
          <w:sz w:val="24"/>
          <w:szCs w:val="24"/>
        </w:rPr>
        <w:t xml:space="preserve"> образовательной программы  «Биология для </w:t>
      </w:r>
      <w:proofErr w:type="gramStart"/>
      <w:r>
        <w:rPr>
          <w:rFonts w:ascii="Times New Roman" w:hAnsi="Times New Roman" w:cs="Times New Roman"/>
          <w:sz w:val="24"/>
          <w:szCs w:val="24"/>
        </w:rPr>
        <w:t>любознательных</w:t>
      </w:r>
      <w:proofErr w:type="gramEnd"/>
      <w:r>
        <w:rPr>
          <w:rFonts w:ascii="Times New Roman" w:hAnsi="Times New Roman" w:cs="Times New Roman"/>
          <w:sz w:val="24"/>
          <w:szCs w:val="24"/>
        </w:rPr>
        <w:t>» - естественнонаучная.</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Тип программы – </w:t>
      </w:r>
      <w:proofErr w:type="gramStart"/>
      <w:r>
        <w:rPr>
          <w:rFonts w:ascii="Times New Roman" w:hAnsi="Times New Roman" w:cs="Times New Roman"/>
          <w:sz w:val="24"/>
          <w:szCs w:val="24"/>
        </w:rPr>
        <w:t>модифицированная</w:t>
      </w:r>
      <w:proofErr w:type="gramEnd"/>
      <w:r>
        <w:rPr>
          <w:rFonts w:ascii="Times New Roman" w:hAnsi="Times New Roman" w:cs="Times New Roman"/>
          <w:sz w:val="24"/>
          <w:szCs w:val="24"/>
        </w:rPr>
        <w:t>.</w:t>
      </w:r>
    </w:p>
    <w:p w:rsidR="00330029" w:rsidRDefault="00B94F26">
      <w:pPr>
        <w:spacing w:after="0" w:line="240" w:lineRule="auto"/>
        <w:ind w:right="-57" w:firstLine="709"/>
        <w:contextualSpacing/>
        <w:jc w:val="both"/>
        <w:rPr>
          <w:rFonts w:ascii="Times New Roman" w:hAnsi="Times New Roman" w:cs="Times New Roman"/>
          <w:color w:val="262626"/>
          <w:sz w:val="24"/>
          <w:szCs w:val="24"/>
          <w:shd w:val="clear" w:color="auto" w:fill="FFFFFF"/>
        </w:rPr>
      </w:pPr>
      <w:r>
        <w:rPr>
          <w:rFonts w:ascii="Times New Roman" w:hAnsi="Times New Roman" w:cs="Times New Roman"/>
          <w:b/>
          <w:bCs/>
          <w:sz w:val="24"/>
          <w:szCs w:val="24"/>
        </w:rPr>
        <w:t xml:space="preserve">Новизна программы </w:t>
      </w:r>
      <w:r>
        <w:rPr>
          <w:rFonts w:ascii="Times New Roman" w:hAnsi="Times New Roman" w:cs="Times New Roman"/>
          <w:color w:val="262626"/>
          <w:sz w:val="24"/>
          <w:szCs w:val="24"/>
          <w:shd w:val="clear" w:color="auto" w:fill="FFFFFF"/>
        </w:rPr>
        <w:t>в том, что она даёт возможность</w:t>
      </w:r>
      <w:r>
        <w:rPr>
          <w:rStyle w:val="apple-converted-space"/>
          <w:rFonts w:ascii="Times New Roman" w:hAnsi="Times New Roman" w:cs="Times New Roman"/>
          <w:color w:val="262626"/>
          <w:sz w:val="24"/>
          <w:szCs w:val="24"/>
          <w:shd w:val="clear" w:color="auto" w:fill="FFFFFF"/>
        </w:rPr>
        <w:t> </w:t>
      </w:r>
      <w:r>
        <w:rPr>
          <w:rFonts w:ascii="Times New Roman" w:hAnsi="Times New Roman" w:cs="Times New Roman"/>
          <w:color w:val="262626"/>
          <w:sz w:val="24"/>
          <w:szCs w:val="24"/>
          <w:shd w:val="clear" w:color="auto" w:fill="FFFFFF"/>
        </w:rPr>
        <w:t>сформировать понятия единства генетических закономерностей для</w:t>
      </w:r>
      <w:r>
        <w:rPr>
          <w:rStyle w:val="apple-converted-space"/>
          <w:rFonts w:ascii="Times New Roman" w:hAnsi="Times New Roman" w:cs="Times New Roman"/>
          <w:color w:val="262626"/>
          <w:sz w:val="24"/>
          <w:szCs w:val="24"/>
          <w:shd w:val="clear" w:color="auto" w:fill="FFFFFF"/>
        </w:rPr>
        <w:t> </w:t>
      </w:r>
      <w:r>
        <w:rPr>
          <w:rFonts w:ascii="Times New Roman" w:hAnsi="Times New Roman" w:cs="Times New Roman"/>
          <w:color w:val="262626"/>
          <w:sz w:val="24"/>
          <w:szCs w:val="24"/>
          <w:shd w:val="clear" w:color="auto" w:fill="FFFFFF"/>
        </w:rPr>
        <w:t>всех живых организмов и особенностей их проявления у человека, понятия значимости экологических</w:t>
      </w:r>
      <w:r>
        <w:rPr>
          <w:rStyle w:val="apple-converted-space"/>
          <w:rFonts w:ascii="Times New Roman" w:hAnsi="Times New Roman" w:cs="Times New Roman"/>
          <w:color w:val="262626"/>
          <w:sz w:val="24"/>
          <w:szCs w:val="24"/>
          <w:shd w:val="clear" w:color="auto" w:fill="FFFFFF"/>
        </w:rPr>
        <w:t> </w:t>
      </w:r>
      <w:r>
        <w:rPr>
          <w:rFonts w:ascii="Times New Roman" w:hAnsi="Times New Roman" w:cs="Times New Roman"/>
          <w:color w:val="262626"/>
          <w:sz w:val="24"/>
          <w:szCs w:val="24"/>
          <w:shd w:val="clear" w:color="auto" w:fill="FFFFFF"/>
        </w:rPr>
        <w:t>и особенно антропогенных факторов среды обитания конкретного человека.</w:t>
      </w:r>
    </w:p>
    <w:p w:rsidR="00330029" w:rsidRDefault="00B94F26">
      <w:pPr>
        <w:spacing w:after="0" w:line="240" w:lineRule="auto"/>
        <w:ind w:right="-57"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Дополнительность – программы заключается в логике образовательного процесса, который строится по схеме – от практики, субъектного опыта к теоретическим обобщениям, а не по схеме – от теории к практике, как сложилось традиционно. Такой приём организации образовательного процесса позволяет, через мотивационную призму, научить детей: сравнивать, анализировать, делать выводы. </w:t>
      </w:r>
    </w:p>
    <w:p w:rsidR="00330029" w:rsidRDefault="00B94F26">
      <w:pPr>
        <w:spacing w:after="0" w:line="240" w:lineRule="auto"/>
        <w:ind w:right="-57"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Цель программы</w:t>
      </w:r>
      <w:r>
        <w:rPr>
          <w:rFonts w:ascii="Times New Roman" w:hAnsi="Times New Roman" w:cs="Times New Roman"/>
          <w:sz w:val="24"/>
          <w:szCs w:val="24"/>
        </w:rPr>
        <w:t>: активизация мыслительной деятельности учащихся,</w:t>
      </w:r>
    </w:p>
    <w:p w:rsidR="00330029" w:rsidRDefault="00B94F26">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развитие интереса к предмету, расширение общего и биологического кругозора.</w:t>
      </w:r>
    </w:p>
    <w:p w:rsidR="00330029" w:rsidRDefault="00B94F26">
      <w:pPr>
        <w:spacing w:after="0" w:line="240" w:lineRule="auto"/>
        <w:ind w:right="-57" w:firstLine="709"/>
        <w:contextualSpacing/>
        <w:jc w:val="both"/>
        <w:rPr>
          <w:rFonts w:ascii="Times New Roman" w:hAnsi="Times New Roman" w:cs="Times New Roman"/>
          <w:i/>
          <w:sz w:val="24"/>
          <w:szCs w:val="24"/>
        </w:rPr>
      </w:pPr>
      <w:r>
        <w:rPr>
          <w:rFonts w:ascii="Times New Roman" w:hAnsi="Times New Roman" w:cs="Times New Roman"/>
          <w:b/>
          <w:bCs/>
          <w:sz w:val="24"/>
          <w:szCs w:val="24"/>
        </w:rPr>
        <w:t>Задачи программы:</w:t>
      </w:r>
    </w:p>
    <w:p w:rsidR="00330029" w:rsidRDefault="00B94F26">
      <w:pPr>
        <w:spacing w:after="0" w:line="24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Обучающие:</w:t>
      </w:r>
    </w:p>
    <w:p w:rsidR="00330029" w:rsidRDefault="00B94F26">
      <w:pPr>
        <w:spacing w:after="0" w:line="240" w:lineRule="auto"/>
        <w:ind w:right="-57"/>
        <w:contextualSpacing/>
        <w:jc w:val="both"/>
        <w:rPr>
          <w:rFonts w:ascii="Times New Roman" w:hAnsi="Times New Roman" w:cs="Times New Roman"/>
          <w:i/>
          <w:sz w:val="24"/>
          <w:szCs w:val="24"/>
        </w:rPr>
      </w:pPr>
      <w:r>
        <w:rPr>
          <w:rFonts w:ascii="Times New Roman" w:hAnsi="Times New Roman" w:cs="Times New Roman"/>
          <w:sz w:val="24"/>
          <w:szCs w:val="24"/>
        </w:rPr>
        <w:t>обучение навыкам решения генетических задач;</w:t>
      </w:r>
    </w:p>
    <w:p w:rsidR="00330029" w:rsidRDefault="00B94F26">
      <w:pPr>
        <w:spacing w:after="0" w:line="240" w:lineRule="auto"/>
        <w:ind w:right="-57"/>
        <w:contextualSpacing/>
        <w:jc w:val="both"/>
        <w:rPr>
          <w:rFonts w:ascii="Times New Roman" w:hAnsi="Times New Roman" w:cs="Times New Roman"/>
          <w:i/>
          <w:sz w:val="24"/>
          <w:szCs w:val="24"/>
        </w:rPr>
      </w:pPr>
      <w:r>
        <w:rPr>
          <w:rFonts w:ascii="Times New Roman" w:hAnsi="Times New Roman" w:cs="Times New Roman"/>
          <w:sz w:val="24"/>
          <w:szCs w:val="24"/>
        </w:rPr>
        <w:t xml:space="preserve"> -развитие дополнительных знаний по предметам естественно научного цикла; </w:t>
      </w:r>
    </w:p>
    <w:p w:rsidR="00330029" w:rsidRDefault="00B94F26">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-получение практических навыков и умений.</w:t>
      </w:r>
    </w:p>
    <w:p w:rsidR="00330029" w:rsidRDefault="00B94F26">
      <w:pPr>
        <w:widowControl w:val="0"/>
        <w:autoSpaceDE w:val="0"/>
        <w:autoSpaceDN w:val="0"/>
        <w:adjustRightInd w:val="0"/>
        <w:spacing w:after="0" w:line="240" w:lineRule="auto"/>
        <w:ind w:right="-57"/>
        <w:contextualSpacing/>
        <w:jc w:val="both"/>
        <w:rPr>
          <w:rFonts w:ascii="Times New Roman" w:hAnsi="Times New Roman" w:cs="Times New Roman"/>
          <w:sz w:val="24"/>
          <w:szCs w:val="24"/>
        </w:rPr>
      </w:pPr>
      <w:r>
        <w:rPr>
          <w:rFonts w:ascii="Times New Roman" w:hAnsi="Times New Roman" w:cs="Times New Roman"/>
          <w:i/>
          <w:sz w:val="24"/>
          <w:szCs w:val="24"/>
        </w:rPr>
        <w:lastRenderedPageBreak/>
        <w:t>Развивающие:</w:t>
      </w:r>
    </w:p>
    <w:p w:rsidR="00330029" w:rsidRDefault="00B94F26">
      <w:pPr>
        <w:widowControl w:val="0"/>
        <w:autoSpaceDE w:val="0"/>
        <w:autoSpaceDN w:val="0"/>
        <w:adjustRightInd w:val="0"/>
        <w:spacing w:after="0" w:line="240" w:lineRule="auto"/>
        <w:ind w:right="-57"/>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развитиепознавательных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w:t>
      </w:r>
    </w:p>
    <w:p w:rsidR="00330029" w:rsidRDefault="00B94F26">
      <w:pPr>
        <w:tabs>
          <w:tab w:val="left" w:pos="567"/>
        </w:tabs>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-формирование идеи о взаимосвязи человека и природы как эстетического начала;</w:t>
      </w:r>
    </w:p>
    <w:p w:rsidR="00330029" w:rsidRDefault="00B94F26">
      <w:pPr>
        <w:tabs>
          <w:tab w:val="left" w:pos="567"/>
        </w:tabs>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-создание основ для развития творческих способностей детей;</w:t>
      </w:r>
    </w:p>
    <w:p w:rsidR="00330029" w:rsidRDefault="00B94F26">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-развитие навыков проектной и исследовательской работы.</w:t>
      </w:r>
    </w:p>
    <w:p w:rsidR="00330029" w:rsidRDefault="00B94F26">
      <w:pPr>
        <w:tabs>
          <w:tab w:val="left" w:pos="0"/>
        </w:tabs>
        <w:spacing w:after="0" w:line="24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Воспитательные:</w:t>
      </w:r>
    </w:p>
    <w:p w:rsidR="00330029" w:rsidRDefault="00B94F26">
      <w:pPr>
        <w:widowControl w:val="0"/>
        <w:autoSpaceDE w:val="0"/>
        <w:autoSpaceDN w:val="0"/>
        <w:adjustRightInd w:val="0"/>
        <w:spacing w:after="0" w:line="240" w:lineRule="auto"/>
        <w:ind w:right="-57"/>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330029" w:rsidRDefault="00B94F26">
      <w:pPr>
        <w:spacing w:after="0" w:line="240" w:lineRule="auto"/>
        <w:ind w:right="-57"/>
        <w:contextualSpacing/>
        <w:jc w:val="both"/>
        <w:rPr>
          <w:rFonts w:ascii="Times New Roman" w:hAnsi="Times New Roman" w:cs="Times New Roman"/>
          <w:b/>
          <w:bCs/>
          <w:sz w:val="24"/>
          <w:szCs w:val="24"/>
        </w:rPr>
      </w:pPr>
      <w:r>
        <w:rPr>
          <w:rFonts w:ascii="Times New Roman" w:hAnsi="Times New Roman" w:cs="Times New Roman"/>
          <w:b/>
          <w:bCs/>
          <w:sz w:val="24"/>
          <w:szCs w:val="24"/>
        </w:rPr>
        <w:t>Принципы построения программы:</w:t>
      </w:r>
    </w:p>
    <w:p w:rsidR="00330029" w:rsidRDefault="00B94F26">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-сотрудничество педагога и ребёнка;</w:t>
      </w:r>
    </w:p>
    <w:p w:rsidR="00330029" w:rsidRDefault="00B94F26">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-личностно-ориентированный подход;</w:t>
      </w:r>
    </w:p>
    <w:p w:rsidR="00330029" w:rsidRDefault="00B94F26">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-учёт возрастных особенностей учащихся, нагрузка на каждого ребёнка  по нормам СанПиН.</w:t>
      </w:r>
    </w:p>
    <w:p w:rsidR="00330029" w:rsidRDefault="00B94F26">
      <w:pPr>
        <w:spacing w:after="0" w:line="240" w:lineRule="auto"/>
        <w:ind w:right="-57"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Организация занятий: </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Программа предназначена для детей 15-17 лет и рас</w:t>
      </w:r>
      <w:r w:rsidR="00846143">
        <w:rPr>
          <w:rFonts w:ascii="Times New Roman" w:hAnsi="Times New Roman" w:cs="Times New Roman"/>
          <w:sz w:val="24"/>
          <w:szCs w:val="24"/>
        </w:rPr>
        <w:t>считана на один год обучения (70 часов</w:t>
      </w:r>
      <w:r>
        <w:rPr>
          <w:rFonts w:ascii="Times New Roman" w:hAnsi="Times New Roman" w:cs="Times New Roman"/>
          <w:sz w:val="24"/>
          <w:szCs w:val="24"/>
        </w:rPr>
        <w:t>).</w:t>
      </w:r>
      <w:r w:rsidR="00AD2A31">
        <w:rPr>
          <w:rFonts w:ascii="Times New Roman" w:hAnsi="Times New Roman" w:cs="Times New Roman"/>
          <w:sz w:val="24"/>
          <w:szCs w:val="24"/>
        </w:rPr>
        <w:t xml:space="preserve"> </w:t>
      </w:r>
      <w:r>
        <w:rPr>
          <w:rFonts w:ascii="Times New Roman" w:hAnsi="Times New Roman" w:cs="Times New Roman"/>
          <w:sz w:val="24"/>
          <w:szCs w:val="24"/>
        </w:rPr>
        <w:t xml:space="preserve">Оптимальный вариант работы по программе – организация 2-х часовых занятий </w:t>
      </w:r>
      <w:r w:rsidR="00AD2A31">
        <w:rPr>
          <w:rFonts w:ascii="Times New Roman" w:hAnsi="Times New Roman" w:cs="Times New Roman"/>
          <w:sz w:val="24"/>
          <w:szCs w:val="24"/>
        </w:rPr>
        <w:t>(</w:t>
      </w:r>
      <w:r>
        <w:rPr>
          <w:rFonts w:ascii="Times New Roman" w:hAnsi="Times New Roman" w:cs="Times New Roman"/>
          <w:sz w:val="24"/>
          <w:szCs w:val="24"/>
        </w:rPr>
        <w:t>2 раза в неделю</w:t>
      </w:r>
      <w:r w:rsidR="00AD2A31">
        <w:rPr>
          <w:rFonts w:ascii="Times New Roman" w:hAnsi="Times New Roman" w:cs="Times New Roman"/>
          <w:sz w:val="24"/>
          <w:szCs w:val="24"/>
        </w:rPr>
        <w:t>)</w:t>
      </w:r>
      <w:r>
        <w:rPr>
          <w:rFonts w:ascii="Times New Roman" w:hAnsi="Times New Roman" w:cs="Times New Roman"/>
          <w:sz w:val="24"/>
          <w:szCs w:val="24"/>
        </w:rPr>
        <w:t xml:space="preserve">.   Занятия по программе проводятся во внеурочное время.                            </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Форма и режим занятий – групповые занятия по 10 - 15 человек.</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b/>
          <w:bCs/>
          <w:sz w:val="24"/>
          <w:szCs w:val="24"/>
        </w:rPr>
        <w:t>Психологическое обеспечение</w:t>
      </w:r>
      <w:r>
        <w:rPr>
          <w:rFonts w:ascii="Times New Roman" w:hAnsi="Times New Roman" w:cs="Times New Roman"/>
          <w:sz w:val="24"/>
          <w:szCs w:val="24"/>
        </w:rPr>
        <w:t xml:space="preserve"> программы включает в себя следующие компоненты:</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-создание комфортной, доброжелательной атмосферы на занятиях;</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-проведение психологического тестирования по проверке умений, навыков (тесты по направленности личности);</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-побуждение творческого воображения учащихся к практической и творческой деятельности;</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-применение индивидуальных, групповых и массовых форм обучения;</w:t>
      </w:r>
    </w:p>
    <w:p w:rsidR="00330029" w:rsidRDefault="00B94F26">
      <w:pPr>
        <w:spacing w:after="0"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-разработка и подбор диагностических материалов для определения уровня удовлетворенности учащихся и их родителей дополнительными образовательными услугами.</w:t>
      </w:r>
    </w:p>
    <w:p w:rsidR="00330029" w:rsidRDefault="00330029">
      <w:pPr>
        <w:spacing w:after="0" w:line="240" w:lineRule="auto"/>
        <w:ind w:right="-57" w:firstLine="709"/>
        <w:contextualSpacing/>
        <w:jc w:val="both"/>
        <w:rPr>
          <w:rFonts w:ascii="Times New Roman" w:hAnsi="Times New Roman" w:cs="Times New Roman"/>
          <w:b/>
          <w:bCs/>
          <w:sz w:val="24"/>
          <w:szCs w:val="24"/>
        </w:rPr>
      </w:pPr>
    </w:p>
    <w:p w:rsidR="00330029" w:rsidRDefault="00330029">
      <w:pPr>
        <w:spacing w:after="0" w:line="240" w:lineRule="auto"/>
        <w:ind w:right="-57" w:firstLine="709"/>
        <w:contextualSpacing/>
        <w:jc w:val="both"/>
        <w:rPr>
          <w:rFonts w:ascii="Times New Roman" w:hAnsi="Times New Roman" w:cs="Times New Roman"/>
          <w:sz w:val="24"/>
          <w:szCs w:val="24"/>
        </w:rPr>
      </w:pPr>
    </w:p>
    <w:p w:rsidR="00330029" w:rsidRDefault="00330029">
      <w:pPr>
        <w:spacing w:after="0" w:line="240" w:lineRule="auto"/>
        <w:ind w:right="-57"/>
        <w:contextualSpacing/>
        <w:jc w:val="both"/>
        <w:rPr>
          <w:rFonts w:ascii="Times New Roman" w:hAnsi="Times New Roman" w:cs="Times New Roman"/>
          <w:sz w:val="24"/>
          <w:szCs w:val="24"/>
        </w:rPr>
      </w:pPr>
    </w:p>
    <w:p w:rsidR="00330029" w:rsidRDefault="00330029">
      <w:pPr>
        <w:spacing w:after="0" w:line="240" w:lineRule="auto"/>
        <w:ind w:right="-57"/>
        <w:contextualSpacing/>
        <w:jc w:val="both"/>
        <w:rPr>
          <w:rFonts w:ascii="Times New Roman" w:hAnsi="Times New Roman" w:cs="Times New Roman"/>
          <w:b/>
          <w:sz w:val="24"/>
          <w:szCs w:val="24"/>
        </w:rPr>
      </w:pPr>
    </w:p>
    <w:p w:rsidR="00330029" w:rsidRDefault="00330029">
      <w:pPr>
        <w:spacing w:after="0" w:line="240" w:lineRule="auto"/>
        <w:ind w:right="-57"/>
        <w:contextualSpacing/>
        <w:jc w:val="both"/>
        <w:rPr>
          <w:rFonts w:ascii="Times New Roman" w:hAnsi="Times New Roman" w:cs="Times New Roman"/>
          <w:b/>
          <w:sz w:val="24"/>
          <w:szCs w:val="24"/>
        </w:rPr>
      </w:pPr>
    </w:p>
    <w:p w:rsidR="00330029" w:rsidRDefault="00330029">
      <w:pPr>
        <w:spacing w:after="0" w:line="240" w:lineRule="auto"/>
        <w:ind w:right="-57"/>
        <w:contextualSpacing/>
        <w:jc w:val="both"/>
        <w:rPr>
          <w:rFonts w:ascii="Times New Roman" w:hAnsi="Times New Roman" w:cs="Times New Roman"/>
          <w:b/>
          <w:sz w:val="24"/>
          <w:szCs w:val="24"/>
        </w:rPr>
      </w:pPr>
    </w:p>
    <w:p w:rsidR="00330029" w:rsidRDefault="00330029">
      <w:pPr>
        <w:spacing w:after="0" w:line="240" w:lineRule="auto"/>
        <w:ind w:right="-57"/>
        <w:contextualSpacing/>
        <w:jc w:val="both"/>
        <w:rPr>
          <w:rFonts w:ascii="Times New Roman" w:hAnsi="Times New Roman" w:cs="Times New Roman"/>
          <w:b/>
          <w:sz w:val="24"/>
          <w:szCs w:val="24"/>
        </w:rPr>
      </w:pPr>
    </w:p>
    <w:p w:rsidR="00330029" w:rsidRDefault="00330029">
      <w:pPr>
        <w:spacing w:after="0" w:line="240" w:lineRule="auto"/>
        <w:ind w:right="-57"/>
        <w:contextualSpacing/>
        <w:jc w:val="both"/>
        <w:rPr>
          <w:rFonts w:ascii="Times New Roman" w:hAnsi="Times New Roman" w:cs="Times New Roman"/>
          <w:b/>
          <w:sz w:val="24"/>
          <w:szCs w:val="24"/>
        </w:rPr>
      </w:pPr>
    </w:p>
    <w:p w:rsidR="00330029" w:rsidRDefault="00330029">
      <w:pPr>
        <w:spacing w:after="0" w:line="240" w:lineRule="auto"/>
        <w:jc w:val="both"/>
        <w:rPr>
          <w:rFonts w:ascii="Times New Roman" w:hAnsi="Times New Roman" w:cs="Times New Roman"/>
          <w:sz w:val="24"/>
          <w:szCs w:val="24"/>
        </w:rPr>
      </w:pPr>
    </w:p>
    <w:p w:rsidR="00330029" w:rsidRDefault="00330029">
      <w:pPr>
        <w:spacing w:after="0" w:line="240" w:lineRule="auto"/>
        <w:jc w:val="both"/>
        <w:rPr>
          <w:rFonts w:ascii="Times New Roman" w:hAnsi="Times New Roman" w:cs="Times New Roman"/>
          <w:sz w:val="24"/>
          <w:szCs w:val="24"/>
        </w:rPr>
      </w:pPr>
    </w:p>
    <w:p w:rsidR="00330029" w:rsidRDefault="00330029">
      <w:pPr>
        <w:pStyle w:val="a4"/>
        <w:jc w:val="both"/>
        <w:rPr>
          <w:rFonts w:ascii="Times New Roman" w:eastAsia="MS Mincho" w:hAnsi="Times New Roman" w:cs="Times New Roman"/>
          <w:sz w:val="24"/>
          <w:szCs w:val="24"/>
        </w:rPr>
      </w:pPr>
    </w:p>
    <w:p w:rsidR="00330029" w:rsidRDefault="00330029">
      <w:pPr>
        <w:pStyle w:val="a4"/>
        <w:jc w:val="both"/>
        <w:rPr>
          <w:rFonts w:ascii="Times New Roman" w:eastAsia="MS Mincho" w:hAnsi="Times New Roman" w:cs="Times New Roman"/>
          <w:sz w:val="24"/>
          <w:szCs w:val="24"/>
        </w:rPr>
      </w:pPr>
    </w:p>
    <w:p w:rsidR="00330029" w:rsidRDefault="00330029">
      <w:pPr>
        <w:pStyle w:val="a4"/>
        <w:jc w:val="both"/>
        <w:rPr>
          <w:rFonts w:ascii="Times New Roman" w:eastAsia="MS Mincho" w:hAnsi="Times New Roman" w:cs="Times New Roman"/>
          <w:sz w:val="24"/>
          <w:szCs w:val="24"/>
        </w:rPr>
      </w:pPr>
    </w:p>
    <w:p w:rsidR="00330029" w:rsidRDefault="00330029">
      <w:pPr>
        <w:pStyle w:val="a4"/>
        <w:jc w:val="both"/>
        <w:rPr>
          <w:rFonts w:ascii="Times New Roman" w:eastAsia="MS Mincho" w:hAnsi="Times New Roman" w:cs="Times New Roman"/>
          <w:sz w:val="24"/>
          <w:szCs w:val="24"/>
        </w:rPr>
      </w:pPr>
    </w:p>
    <w:p w:rsidR="00330029" w:rsidRDefault="00330029">
      <w:pPr>
        <w:pStyle w:val="a4"/>
        <w:jc w:val="both"/>
        <w:rPr>
          <w:rFonts w:ascii="Times New Roman" w:eastAsia="MS Mincho" w:hAnsi="Times New Roman" w:cs="Times New Roman"/>
          <w:sz w:val="24"/>
          <w:szCs w:val="24"/>
        </w:rPr>
      </w:pPr>
    </w:p>
    <w:p w:rsidR="00330029" w:rsidRDefault="00330029">
      <w:pPr>
        <w:spacing w:after="0" w:line="240" w:lineRule="auto"/>
        <w:jc w:val="center"/>
        <w:rPr>
          <w:rFonts w:ascii="Times New Roman" w:hAnsi="Times New Roman" w:cs="Times New Roman"/>
          <w:b/>
          <w:sz w:val="24"/>
          <w:szCs w:val="24"/>
        </w:rPr>
      </w:pPr>
    </w:p>
    <w:p w:rsidR="008C175F" w:rsidRDefault="008C175F">
      <w:pPr>
        <w:spacing w:after="0" w:line="240" w:lineRule="auto"/>
        <w:jc w:val="center"/>
        <w:rPr>
          <w:rFonts w:ascii="Times New Roman" w:hAnsi="Times New Roman" w:cs="Times New Roman"/>
          <w:b/>
          <w:sz w:val="24"/>
          <w:szCs w:val="24"/>
        </w:rPr>
      </w:pPr>
    </w:p>
    <w:p w:rsidR="008C175F" w:rsidRDefault="008C175F">
      <w:pPr>
        <w:spacing w:after="0" w:line="240" w:lineRule="auto"/>
        <w:jc w:val="center"/>
        <w:rPr>
          <w:rFonts w:ascii="Times New Roman" w:hAnsi="Times New Roman" w:cs="Times New Roman"/>
          <w:b/>
          <w:sz w:val="24"/>
          <w:szCs w:val="24"/>
        </w:rPr>
      </w:pPr>
    </w:p>
    <w:p w:rsidR="008C175F" w:rsidRDefault="008C175F">
      <w:pPr>
        <w:spacing w:after="0" w:line="240" w:lineRule="auto"/>
        <w:jc w:val="center"/>
        <w:rPr>
          <w:rFonts w:ascii="Times New Roman" w:hAnsi="Times New Roman" w:cs="Times New Roman"/>
          <w:b/>
          <w:sz w:val="24"/>
          <w:szCs w:val="24"/>
        </w:rPr>
      </w:pPr>
    </w:p>
    <w:p w:rsidR="008C175F" w:rsidRDefault="008C175F">
      <w:pPr>
        <w:spacing w:after="0" w:line="240" w:lineRule="auto"/>
        <w:jc w:val="center"/>
        <w:rPr>
          <w:rFonts w:ascii="Times New Roman" w:hAnsi="Times New Roman" w:cs="Times New Roman"/>
          <w:b/>
          <w:sz w:val="24"/>
          <w:szCs w:val="24"/>
        </w:rPr>
      </w:pPr>
    </w:p>
    <w:p w:rsidR="008C175F" w:rsidRDefault="008C175F" w:rsidP="008C175F">
      <w:pPr>
        <w:pStyle w:val="a4"/>
        <w:rPr>
          <w:rFonts w:ascii="Times New Roman" w:hAnsi="Times New Roman" w:cs="Times New Roman"/>
          <w:b/>
          <w:sz w:val="24"/>
          <w:szCs w:val="24"/>
        </w:rPr>
      </w:pPr>
    </w:p>
    <w:p w:rsidR="008C175F" w:rsidRDefault="008C175F" w:rsidP="008C175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Раздел 1. Введение (1ч)</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w:t>
      </w:r>
      <w:r>
        <w:rPr>
          <w:rFonts w:ascii="Times New Roman" w:hAnsi="Times New Roman" w:cs="Times New Roman"/>
          <w:sz w:val="24"/>
          <w:szCs w:val="24"/>
        </w:rPr>
        <w:t xml:space="preserve"> Цели и задачи курса биологии «Биология для </w:t>
      </w:r>
      <w:proofErr w:type="gramStart"/>
      <w:r>
        <w:rPr>
          <w:rFonts w:ascii="Times New Roman" w:hAnsi="Times New Roman" w:cs="Times New Roman"/>
          <w:sz w:val="24"/>
          <w:szCs w:val="24"/>
        </w:rPr>
        <w:t>любознательных</w:t>
      </w:r>
      <w:proofErr w:type="gramEnd"/>
      <w:r>
        <w:rPr>
          <w:rFonts w:ascii="Times New Roman" w:hAnsi="Times New Roman" w:cs="Times New Roman"/>
          <w:sz w:val="24"/>
          <w:szCs w:val="24"/>
        </w:rPr>
        <w:t>»</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Ознакомление с планом работы.</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Раздел 2. Общие сведения о молекулярных и клеточных механизмах наследования генов и формирования признаков (3ч)</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2.1.</w:t>
      </w:r>
      <w:r>
        <w:rPr>
          <w:rFonts w:ascii="Times New Roman" w:hAnsi="Times New Roman" w:cs="Times New Roman"/>
          <w:sz w:val="24"/>
          <w:szCs w:val="24"/>
        </w:rPr>
        <w:t xml:space="preserve"> Генетика-наука о наследственности и изменчивости</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Генетика – наука о закономерностях наследственности и изменчивости. Генетическая терминология и символика. ДНК – носитель наследственной информации. Значение постоянства числа и формы хромосом в клетках. Половое размножение. Мейоз, его биологическое значение.</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2.2.</w:t>
      </w:r>
      <w:r>
        <w:rPr>
          <w:rFonts w:ascii="Times New Roman" w:hAnsi="Times New Roman" w:cs="Times New Roman"/>
          <w:sz w:val="24"/>
          <w:szCs w:val="24"/>
        </w:rPr>
        <w:t xml:space="preserve"> Строение и функции хромосом</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/р.1. Изучение хромосом на препаратах корешков растений.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работа с микроскопом.</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2.3.</w:t>
      </w:r>
      <w:r>
        <w:rPr>
          <w:rFonts w:ascii="Times New Roman" w:hAnsi="Times New Roman" w:cs="Times New Roman"/>
          <w:sz w:val="24"/>
          <w:szCs w:val="24"/>
        </w:rPr>
        <w:t xml:space="preserve"> Ген. Генетический код.</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Синтез ДНК – матричный синтез. Код ДНК, его </w:t>
      </w:r>
      <w:proofErr w:type="spellStart"/>
      <w:r>
        <w:rPr>
          <w:rFonts w:ascii="Times New Roman" w:hAnsi="Times New Roman" w:cs="Times New Roman"/>
          <w:sz w:val="24"/>
          <w:szCs w:val="24"/>
        </w:rPr>
        <w:t>триплетность</w:t>
      </w:r>
      <w:proofErr w:type="spellEnd"/>
      <w:r>
        <w:rPr>
          <w:rFonts w:ascii="Times New Roman" w:hAnsi="Times New Roman" w:cs="Times New Roman"/>
          <w:sz w:val="24"/>
          <w:szCs w:val="24"/>
        </w:rPr>
        <w:t xml:space="preserve">, специфичность, универсальность, </w:t>
      </w:r>
      <w:proofErr w:type="spellStart"/>
      <w:r>
        <w:rPr>
          <w:rFonts w:ascii="Times New Roman" w:hAnsi="Times New Roman" w:cs="Times New Roman"/>
          <w:sz w:val="24"/>
          <w:szCs w:val="24"/>
        </w:rPr>
        <w:t>неперекрываемость</w:t>
      </w:r>
      <w:proofErr w:type="spellEnd"/>
      <w:r>
        <w:rPr>
          <w:rFonts w:ascii="Times New Roman" w:hAnsi="Times New Roman" w:cs="Times New Roman"/>
          <w:sz w:val="24"/>
          <w:szCs w:val="24"/>
        </w:rPr>
        <w:t>.</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/р.2. Решение задач на соответствие кодов ДНК аминокислотам.</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работа по карточкам.</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научатся правильно объяснять и  составлять цепочку молекул белка по  таблице генетического кода.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Раздел  3. Законы Г. Менделя и их цитологические основы (8ч)</w:t>
      </w: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3.1.</w:t>
      </w:r>
      <w:r>
        <w:rPr>
          <w:rFonts w:ascii="Times New Roman" w:hAnsi="Times New Roman" w:cs="Times New Roman"/>
          <w:sz w:val="24"/>
          <w:szCs w:val="24"/>
        </w:rPr>
        <w:t xml:space="preserve"> Моногибридное скрещивание. Закон доминирования.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Закономерности наследования признаков, выявленные Г.Менделем. Гибридологический метод изучения наследственности. Моногибридное скрещивание. Закон </w:t>
      </w:r>
      <w:proofErr w:type="spellStart"/>
      <w:r>
        <w:rPr>
          <w:rFonts w:ascii="Times New Roman" w:hAnsi="Times New Roman" w:cs="Times New Roman"/>
          <w:sz w:val="24"/>
          <w:szCs w:val="24"/>
        </w:rPr>
        <w:t>доминирования</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олное</w:t>
      </w:r>
      <w:proofErr w:type="spellEnd"/>
      <w:r>
        <w:rPr>
          <w:rFonts w:ascii="Times New Roman" w:hAnsi="Times New Roman" w:cs="Times New Roman"/>
          <w:sz w:val="24"/>
          <w:szCs w:val="24"/>
        </w:rPr>
        <w:t xml:space="preserve"> и неполное доминирование. Закон чистоты гамет.</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3.2.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№3. Решение генетических задач на моногибридное скрещивание.</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3.3.</w:t>
      </w:r>
      <w:r>
        <w:rPr>
          <w:rFonts w:ascii="Times New Roman" w:hAnsi="Times New Roman" w:cs="Times New Roman"/>
          <w:sz w:val="24"/>
          <w:szCs w:val="24"/>
        </w:rPr>
        <w:t xml:space="preserve"> Закон расщепления.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Второй закон Г.Менделя. Цитологические основы закона наследования.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3.4.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 43. Решение генетических задач на </w:t>
      </w:r>
      <w:proofErr w:type="spellStart"/>
      <w:r>
        <w:rPr>
          <w:rFonts w:ascii="Times New Roman" w:hAnsi="Times New Roman" w:cs="Times New Roman"/>
          <w:sz w:val="24"/>
          <w:szCs w:val="24"/>
        </w:rPr>
        <w:t>дигибридное</w:t>
      </w:r>
      <w:proofErr w:type="spellEnd"/>
      <w:r>
        <w:rPr>
          <w:rFonts w:ascii="Times New Roman" w:hAnsi="Times New Roman" w:cs="Times New Roman"/>
          <w:sz w:val="24"/>
          <w:szCs w:val="24"/>
        </w:rPr>
        <w:t xml:space="preserve"> скрещивание.</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3.5. </w:t>
      </w:r>
      <w:r>
        <w:rPr>
          <w:rFonts w:ascii="Times New Roman" w:hAnsi="Times New Roman" w:cs="Times New Roman"/>
          <w:sz w:val="24"/>
          <w:szCs w:val="24"/>
        </w:rPr>
        <w:t>Анализирующее скрещивание.</w:t>
      </w: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Статистический характер и значение анализирующего скрещивания.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3.6.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rPr>
        <w:t>Практика</w:t>
      </w:r>
      <w:proofErr w:type="gramStart"/>
      <w:r>
        <w:rPr>
          <w:rFonts w:ascii="Times New Roman" w:hAnsi="Times New Roman" w:cs="Times New Roman"/>
          <w:b/>
          <w:sz w:val="24"/>
          <w:szCs w:val="24"/>
        </w:rPr>
        <w:t>:</w:t>
      </w:r>
      <w:r>
        <w:rPr>
          <w:rFonts w:ascii="Times New Roman" w:hAnsi="Times New Roman" w:cs="Times New Roman"/>
          <w:sz w:val="24"/>
          <w:szCs w:val="24"/>
        </w:rPr>
        <w:t>П</w:t>
      </w:r>
      <w:proofErr w:type="spellEnd"/>
      <w:proofErr w:type="gramEnd"/>
      <w:r>
        <w:rPr>
          <w:rFonts w:ascii="Times New Roman" w:hAnsi="Times New Roman" w:cs="Times New Roman"/>
          <w:sz w:val="24"/>
          <w:szCs w:val="24"/>
        </w:rPr>
        <w:t>/р. №5. Решение генетических задач на анализирующее скрещивание.</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3.7. </w:t>
      </w:r>
      <w:proofErr w:type="spellStart"/>
      <w:r>
        <w:rPr>
          <w:rFonts w:ascii="Times New Roman" w:hAnsi="Times New Roman" w:cs="Times New Roman"/>
          <w:sz w:val="24"/>
          <w:szCs w:val="24"/>
        </w:rPr>
        <w:t>Дигибридное</w:t>
      </w:r>
      <w:proofErr w:type="spellEnd"/>
      <w:r>
        <w:rPr>
          <w:rFonts w:ascii="Times New Roman" w:hAnsi="Times New Roman" w:cs="Times New Roman"/>
          <w:sz w:val="24"/>
          <w:szCs w:val="24"/>
        </w:rPr>
        <w:t xml:space="preserve"> и полигибридное скрещивание.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Третий закон Г. Менделя. Цитологические основы закона наследования.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Тема 3.8.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№6. Решение генетических задач на полигибридное скрещивание.</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Формы контроля:</w:t>
      </w:r>
      <w:r>
        <w:rPr>
          <w:rFonts w:ascii="Times New Roman" w:hAnsi="Times New Roman" w:cs="Times New Roman"/>
          <w:color w:val="000000" w:themeColor="text1"/>
          <w:sz w:val="24"/>
          <w:szCs w:val="24"/>
        </w:rPr>
        <w:t xml:space="preserve"> беседа, </w:t>
      </w:r>
      <w:proofErr w:type="spellStart"/>
      <w:r>
        <w:rPr>
          <w:rFonts w:ascii="Times New Roman" w:hAnsi="Times New Roman" w:cs="Times New Roman"/>
          <w:color w:val="000000" w:themeColor="text1"/>
          <w:sz w:val="24"/>
          <w:szCs w:val="24"/>
        </w:rPr>
        <w:t>диалог</w:t>
      </w:r>
      <w:proofErr w:type="gramStart"/>
      <w:r>
        <w:rPr>
          <w:rFonts w:ascii="Times New Roman" w:hAnsi="Times New Roman" w:cs="Times New Roman"/>
          <w:color w:val="000000" w:themeColor="text1"/>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абота</w:t>
      </w:r>
      <w:proofErr w:type="spellEnd"/>
      <w:r>
        <w:rPr>
          <w:rFonts w:ascii="Times New Roman" w:hAnsi="Times New Roman" w:cs="Times New Roman"/>
          <w:sz w:val="24"/>
          <w:szCs w:val="24"/>
        </w:rPr>
        <w:t xml:space="preserve"> по карточкам.</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w:t>
      </w:r>
      <w:proofErr w:type="spellStart"/>
      <w:r>
        <w:rPr>
          <w:rFonts w:ascii="Times New Roman" w:hAnsi="Times New Roman" w:cs="Times New Roman"/>
          <w:b/>
          <w:sz w:val="24"/>
          <w:szCs w:val="24"/>
        </w:rPr>
        <w:t>результат</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аучатся</w:t>
      </w:r>
      <w:proofErr w:type="spellEnd"/>
      <w:r>
        <w:rPr>
          <w:rFonts w:ascii="Times New Roman" w:eastAsia="Times New Roman" w:hAnsi="Times New Roman" w:cs="Times New Roman"/>
          <w:sz w:val="24"/>
          <w:szCs w:val="24"/>
        </w:rPr>
        <w:t xml:space="preserve"> решать задачи разной сложности.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Раздел 4. Взаимодействие генов (14ч)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i/>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4.1. – 4.2.</w:t>
      </w:r>
      <w:r>
        <w:rPr>
          <w:rFonts w:ascii="Times New Roman" w:hAnsi="Times New Roman" w:cs="Times New Roman"/>
          <w:sz w:val="24"/>
          <w:szCs w:val="24"/>
        </w:rPr>
        <w:t xml:space="preserve"> Генотип как целостная система взаимодействующих генов.</w:t>
      </w:r>
    </w:p>
    <w:p w:rsidR="008C175F" w:rsidRDefault="008C175F" w:rsidP="008C175F">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rPr>
        <w:t>Теория:</w:t>
      </w:r>
      <w:r>
        <w:rPr>
          <w:rFonts w:ascii="Times New Roman" w:hAnsi="Times New Roman" w:cs="Times New Roman"/>
          <w:color w:val="000000"/>
          <w:sz w:val="24"/>
          <w:szCs w:val="24"/>
          <w:shd w:val="clear" w:color="auto" w:fill="F7F7F6"/>
        </w:rPr>
        <w:t>Гены</w:t>
      </w:r>
      <w:proofErr w:type="spellEnd"/>
      <w:r>
        <w:rPr>
          <w:rFonts w:ascii="Times New Roman" w:hAnsi="Times New Roman" w:cs="Times New Roman"/>
          <w:color w:val="000000"/>
          <w:sz w:val="24"/>
          <w:szCs w:val="24"/>
          <w:shd w:val="clear" w:color="auto" w:fill="F7F7F6"/>
        </w:rPr>
        <w:t xml:space="preserve"> и цитоплазматические их носители,  определяющие развитие наследственных признаков и свойств </w:t>
      </w:r>
      <w:proofErr w:type="spellStart"/>
      <w:r>
        <w:rPr>
          <w:rFonts w:ascii="Times New Roman" w:hAnsi="Times New Roman" w:cs="Times New Roman"/>
          <w:color w:val="000000"/>
          <w:sz w:val="24"/>
          <w:szCs w:val="24"/>
          <w:shd w:val="clear" w:color="auto" w:fill="F7F7F6"/>
        </w:rPr>
        <w:t>организма</w:t>
      </w:r>
      <w:proofErr w:type="gramStart"/>
      <w:r>
        <w:rPr>
          <w:rFonts w:ascii="Times New Roman" w:hAnsi="Times New Roman" w:cs="Times New Roman"/>
          <w:color w:val="000000"/>
          <w:sz w:val="24"/>
          <w:szCs w:val="24"/>
          <w:shd w:val="clear" w:color="auto" w:fill="F7F7F6"/>
        </w:rPr>
        <w:t>.С</w:t>
      </w:r>
      <w:proofErr w:type="gramEnd"/>
      <w:r>
        <w:rPr>
          <w:rFonts w:ascii="Times New Roman" w:hAnsi="Times New Roman" w:cs="Times New Roman"/>
          <w:color w:val="000000"/>
          <w:sz w:val="24"/>
          <w:szCs w:val="24"/>
          <w:shd w:val="clear" w:color="auto" w:fill="F7F7F6"/>
        </w:rPr>
        <w:t>овместное</w:t>
      </w:r>
      <w:proofErr w:type="spellEnd"/>
      <w:r>
        <w:rPr>
          <w:rFonts w:ascii="Times New Roman" w:hAnsi="Times New Roman" w:cs="Times New Roman"/>
          <w:color w:val="000000"/>
          <w:sz w:val="24"/>
          <w:szCs w:val="24"/>
          <w:shd w:val="clear" w:color="auto" w:fill="F7F7F6"/>
        </w:rPr>
        <w:t xml:space="preserve"> действие нескольких генов, приводящее к появлению признака, отсутствующего у родителей, или усиливающее проявление уже имеющихся признаков.</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4.3. – 4.4</w:t>
      </w:r>
      <w:r>
        <w:rPr>
          <w:rFonts w:ascii="Times New Roman" w:hAnsi="Times New Roman" w:cs="Times New Roman"/>
          <w:sz w:val="24"/>
          <w:szCs w:val="24"/>
        </w:rPr>
        <w:t>. Генотип и фенотип.</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Проявление генотипа в фенотипе.</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4.5.</w:t>
      </w:r>
      <w:r>
        <w:rPr>
          <w:rFonts w:ascii="Times New Roman" w:hAnsi="Times New Roman" w:cs="Times New Roman"/>
          <w:sz w:val="24"/>
          <w:szCs w:val="24"/>
        </w:rPr>
        <w:t xml:space="preserve"> Взаимодействие аллельных генов.</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Полное доминирование, неполное доминирование, сверхдоминирование </w:t>
      </w:r>
      <w:proofErr w:type="spellStart"/>
      <w:r>
        <w:rPr>
          <w:rFonts w:ascii="Times New Roman" w:hAnsi="Times New Roman" w:cs="Times New Roman"/>
          <w:sz w:val="24"/>
          <w:szCs w:val="24"/>
        </w:rPr>
        <w:t>кодоминирование</w:t>
      </w:r>
      <w:proofErr w:type="spellEnd"/>
      <w:r>
        <w:rPr>
          <w:rFonts w:ascii="Times New Roman" w:hAnsi="Times New Roman" w:cs="Times New Roman"/>
          <w:sz w:val="24"/>
          <w:szCs w:val="24"/>
        </w:rPr>
        <w:t>, плейотропия.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Тема 4. 6.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№7. Решение генетических задач на взаимодействие аллельных генов</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4.7. – 4.8. </w:t>
      </w:r>
      <w:r>
        <w:rPr>
          <w:rFonts w:ascii="Times New Roman" w:hAnsi="Times New Roman" w:cs="Times New Roman"/>
          <w:sz w:val="24"/>
          <w:szCs w:val="24"/>
        </w:rPr>
        <w:t>Плейотропия.</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Теория: </w:t>
      </w:r>
      <w:proofErr w:type="spellStart"/>
      <w:proofErr w:type="gramStart"/>
      <w:r>
        <w:rPr>
          <w:rFonts w:ascii="Times New Roman" w:hAnsi="Times New Roman" w:cs="Times New Roman"/>
          <w:bCs/>
          <w:sz w:val="24"/>
          <w:szCs w:val="24"/>
          <w:shd w:val="clear" w:color="auto" w:fill="FFFFFF"/>
        </w:rPr>
        <w:t>Плейотропи́я</w:t>
      </w:r>
      <w:proofErr w:type="spellEnd"/>
      <w:proofErr w:type="gramEnd"/>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явление множественного действия</w:t>
      </w:r>
      <w:r>
        <w:rPr>
          <w:rStyle w:val="apple-converted-space"/>
          <w:rFonts w:ascii="Times New Roman" w:hAnsi="Times New Roman" w:cs="Times New Roman"/>
          <w:color w:val="222222"/>
          <w:sz w:val="24"/>
          <w:szCs w:val="24"/>
          <w:shd w:val="clear" w:color="auto" w:fill="FFFFFF"/>
        </w:rPr>
        <w:t> </w:t>
      </w:r>
      <w:hyperlink r:id="rId8" w:tooltip="Ген" w:history="1">
        <w:r>
          <w:rPr>
            <w:rStyle w:val="a9"/>
            <w:rFonts w:ascii="Times New Roman" w:hAnsi="Times New Roman" w:cs="Times New Roman"/>
            <w:color w:val="auto"/>
            <w:sz w:val="24"/>
            <w:szCs w:val="24"/>
            <w:u w:val="none"/>
            <w:shd w:val="clear" w:color="auto" w:fill="FFFFFF"/>
          </w:rPr>
          <w:t>гена</w:t>
        </w:r>
      </w:hyperlink>
      <w:r>
        <w:rPr>
          <w:rFonts w:ascii="Times New Roman" w:hAnsi="Times New Roman" w:cs="Times New Roman"/>
          <w:sz w:val="24"/>
          <w:szCs w:val="24"/>
          <w:shd w:val="clear" w:color="auto" w:fill="FFFFFF"/>
        </w:rPr>
        <w:t>.</w:t>
      </w:r>
      <w:r>
        <w:rPr>
          <w:rFonts w:ascii="Times New Roman" w:hAnsi="Times New Roman" w:cs="Times New Roman"/>
          <w:color w:val="222222"/>
          <w:sz w:val="24"/>
          <w:szCs w:val="24"/>
          <w:shd w:val="clear" w:color="auto" w:fill="FFFFFF"/>
        </w:rPr>
        <w:t xml:space="preserve"> Влияние одного гена на несколько</w:t>
      </w:r>
      <w:r>
        <w:rPr>
          <w:rStyle w:val="apple-converted-space"/>
          <w:rFonts w:ascii="Times New Roman" w:hAnsi="Times New Roman" w:cs="Times New Roman"/>
          <w:color w:val="222222"/>
          <w:sz w:val="24"/>
          <w:szCs w:val="24"/>
          <w:shd w:val="clear" w:color="auto" w:fill="FFFFFF"/>
        </w:rPr>
        <w:t> </w:t>
      </w:r>
      <w:proofErr w:type="spellStart"/>
      <w:r w:rsidR="00EE1934">
        <w:fldChar w:fldCharType="begin"/>
      </w:r>
      <w:r>
        <w:instrText>HYPERLINK "https://ru.wikipedia.org/wiki/%D0%A4%D0%B5%D0%BD%D0%BE%D1%82%D0%B8%D0%BF" \o "Фенотип"</w:instrText>
      </w:r>
      <w:r w:rsidR="00EE1934">
        <w:fldChar w:fldCharType="separate"/>
      </w:r>
      <w:r>
        <w:rPr>
          <w:rStyle w:val="a9"/>
          <w:rFonts w:ascii="Times New Roman" w:hAnsi="Times New Roman" w:cs="Times New Roman"/>
          <w:color w:val="auto"/>
          <w:sz w:val="24"/>
          <w:szCs w:val="24"/>
          <w:u w:val="none"/>
          <w:shd w:val="clear" w:color="auto" w:fill="FFFFFF"/>
        </w:rPr>
        <w:t>фенотипических</w:t>
      </w:r>
      <w:r w:rsidR="00EE1934">
        <w:fldChar w:fldCharType="end"/>
      </w:r>
      <w:r>
        <w:rPr>
          <w:rFonts w:ascii="Times New Roman" w:hAnsi="Times New Roman" w:cs="Times New Roman"/>
          <w:sz w:val="24"/>
          <w:szCs w:val="24"/>
          <w:shd w:val="clear" w:color="auto" w:fill="FFFFFF"/>
        </w:rPr>
        <w:t>признаков</w:t>
      </w:r>
      <w:proofErr w:type="spellEnd"/>
      <w:r>
        <w:rPr>
          <w:rFonts w:ascii="Times New Roman" w:hAnsi="Times New Roman" w:cs="Times New Roman"/>
          <w:sz w:val="24"/>
          <w:szCs w:val="24"/>
          <w:shd w:val="clear" w:color="auto" w:fill="FFFFFF"/>
        </w:rPr>
        <w:t>.</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4.9.</w:t>
      </w:r>
      <w:r>
        <w:rPr>
          <w:rFonts w:ascii="Times New Roman" w:hAnsi="Times New Roman" w:cs="Times New Roman"/>
          <w:sz w:val="24"/>
          <w:szCs w:val="24"/>
        </w:rPr>
        <w:t xml:space="preserve"> </w:t>
      </w:r>
      <w:proofErr w:type="spellStart"/>
      <w:r>
        <w:rPr>
          <w:rFonts w:ascii="Times New Roman" w:hAnsi="Times New Roman" w:cs="Times New Roman"/>
          <w:sz w:val="24"/>
          <w:szCs w:val="24"/>
        </w:rPr>
        <w:t>Взаимодействиенеаллельных</w:t>
      </w:r>
      <w:proofErr w:type="spellEnd"/>
      <w:r>
        <w:rPr>
          <w:rFonts w:ascii="Times New Roman" w:hAnsi="Times New Roman" w:cs="Times New Roman"/>
          <w:sz w:val="24"/>
          <w:szCs w:val="24"/>
        </w:rPr>
        <w:t xml:space="preserve"> генов</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Комплементарное</w:t>
      </w:r>
      <w:proofErr w:type="spellEnd"/>
      <w:r>
        <w:rPr>
          <w:rFonts w:ascii="Times New Roman" w:hAnsi="Times New Roman" w:cs="Times New Roman"/>
          <w:sz w:val="24"/>
          <w:szCs w:val="24"/>
        </w:rPr>
        <w:t xml:space="preserve"> и модифицирующее действие генов. </w:t>
      </w:r>
      <w:proofErr w:type="spellStart"/>
      <w:r>
        <w:rPr>
          <w:rFonts w:ascii="Times New Roman" w:hAnsi="Times New Roman" w:cs="Times New Roman"/>
          <w:sz w:val="24"/>
          <w:szCs w:val="24"/>
        </w:rPr>
        <w:t>Эпистаз</w:t>
      </w:r>
      <w:proofErr w:type="spellEnd"/>
      <w:r>
        <w:rPr>
          <w:rFonts w:ascii="Times New Roman" w:hAnsi="Times New Roman" w:cs="Times New Roman"/>
          <w:sz w:val="24"/>
          <w:szCs w:val="24"/>
        </w:rPr>
        <w:t>. Полимерное действие генов.</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4.10.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rPr>
        <w:t>Практика</w:t>
      </w:r>
      <w:proofErr w:type="gramStart"/>
      <w:r>
        <w:rPr>
          <w:rFonts w:ascii="Times New Roman" w:hAnsi="Times New Roman" w:cs="Times New Roman"/>
          <w:b/>
          <w:sz w:val="24"/>
          <w:szCs w:val="24"/>
        </w:rPr>
        <w:t>:</w:t>
      </w:r>
      <w:r>
        <w:rPr>
          <w:rFonts w:ascii="Times New Roman" w:hAnsi="Times New Roman" w:cs="Times New Roman"/>
          <w:sz w:val="24"/>
          <w:szCs w:val="24"/>
        </w:rPr>
        <w:t>П</w:t>
      </w:r>
      <w:proofErr w:type="spellEnd"/>
      <w:proofErr w:type="gramEnd"/>
      <w:r>
        <w:rPr>
          <w:rFonts w:ascii="Times New Roman" w:hAnsi="Times New Roman" w:cs="Times New Roman"/>
          <w:sz w:val="24"/>
          <w:szCs w:val="24"/>
        </w:rPr>
        <w:t>/р. №8. Решение генетических задач  на взаимодействие неаллельных генов</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4.11. </w:t>
      </w:r>
      <w:r>
        <w:rPr>
          <w:rFonts w:ascii="Times New Roman" w:hAnsi="Times New Roman" w:cs="Times New Roman"/>
          <w:sz w:val="24"/>
          <w:szCs w:val="24"/>
        </w:rPr>
        <w:t>Множественный аллелизм.</w:t>
      </w:r>
    </w:p>
    <w:p w:rsidR="008C175F" w:rsidRDefault="008C175F" w:rsidP="008C175F">
      <w:pPr>
        <w:pStyle w:val="a8"/>
        <w:shd w:val="clear" w:color="auto" w:fill="FFFFFF"/>
        <w:spacing w:before="0" w:beforeAutospacing="0" w:after="0" w:afterAutospacing="0"/>
        <w:contextualSpacing/>
        <w:jc w:val="both"/>
        <w:rPr>
          <w:color w:val="000000" w:themeColor="text1"/>
        </w:rPr>
      </w:pPr>
      <w:proofErr w:type="spellStart"/>
      <w:r>
        <w:rPr>
          <w:b/>
        </w:rPr>
        <w:t>Теория</w:t>
      </w:r>
      <w:proofErr w:type="gramStart"/>
      <w:r>
        <w:rPr>
          <w:b/>
        </w:rPr>
        <w:t>:</w:t>
      </w:r>
      <w:r>
        <w:rPr>
          <w:color w:val="000000" w:themeColor="text1"/>
        </w:rPr>
        <w:t>М</w:t>
      </w:r>
      <w:proofErr w:type="gramEnd"/>
      <w:r>
        <w:rPr>
          <w:color w:val="000000" w:themeColor="text1"/>
        </w:rPr>
        <w:t>ножественный</w:t>
      </w:r>
      <w:proofErr w:type="spellEnd"/>
      <w:r>
        <w:rPr>
          <w:color w:val="000000" w:themeColor="text1"/>
        </w:rPr>
        <w:t xml:space="preserve"> аллелизм для генов, контролирующих системы несовместимости,  как фактор отбора, препятствующий образованию</w:t>
      </w:r>
      <w:r>
        <w:rPr>
          <w:rStyle w:val="apple-converted-space"/>
          <w:color w:val="000000" w:themeColor="text1"/>
        </w:rPr>
        <w:t> </w:t>
      </w:r>
      <w:hyperlink r:id="rId9" w:tooltip="Зигота" w:history="1">
        <w:r>
          <w:rPr>
            <w:rStyle w:val="a9"/>
            <w:color w:val="000000" w:themeColor="text1"/>
            <w:u w:val="none"/>
          </w:rPr>
          <w:t>зигот</w:t>
        </w:r>
      </w:hyperlink>
      <w:r>
        <w:rPr>
          <w:rStyle w:val="apple-converted-space"/>
          <w:color w:val="000000" w:themeColor="text1"/>
        </w:rPr>
        <w:t> </w:t>
      </w:r>
      <w:r>
        <w:rPr>
          <w:color w:val="000000" w:themeColor="text1"/>
        </w:rPr>
        <w:t xml:space="preserve">и организмов определенных зигот.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4.12.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rPr>
        <w:t>Практика</w:t>
      </w:r>
      <w:proofErr w:type="gramStart"/>
      <w:r>
        <w:rPr>
          <w:rFonts w:ascii="Times New Roman" w:hAnsi="Times New Roman" w:cs="Times New Roman"/>
          <w:b/>
          <w:sz w:val="24"/>
          <w:szCs w:val="24"/>
        </w:rPr>
        <w:t>:</w:t>
      </w:r>
      <w:r>
        <w:rPr>
          <w:rFonts w:ascii="Times New Roman" w:hAnsi="Times New Roman" w:cs="Times New Roman"/>
          <w:sz w:val="24"/>
          <w:szCs w:val="24"/>
        </w:rPr>
        <w:t>П</w:t>
      </w:r>
      <w:proofErr w:type="spellEnd"/>
      <w:proofErr w:type="gramEnd"/>
      <w:r>
        <w:rPr>
          <w:rFonts w:ascii="Times New Roman" w:hAnsi="Times New Roman" w:cs="Times New Roman"/>
          <w:sz w:val="24"/>
          <w:szCs w:val="24"/>
        </w:rPr>
        <w:t>/р. №9. Определение групп крови человека.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4.13.</w:t>
      </w:r>
      <w:r>
        <w:rPr>
          <w:rFonts w:ascii="Times New Roman" w:hAnsi="Times New Roman" w:cs="Times New Roman"/>
          <w:sz w:val="24"/>
          <w:szCs w:val="24"/>
        </w:rPr>
        <w:t xml:space="preserve">  Условия, влияющие на результат взаимодействия между генами.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Теория</w:t>
      </w:r>
      <w:r>
        <w:rPr>
          <w:rFonts w:ascii="Times New Roman" w:hAnsi="Times New Roman" w:cs="Times New Roman"/>
          <w:b/>
        </w:rPr>
        <w:t xml:space="preserve">: </w:t>
      </w:r>
      <w:r>
        <w:rPr>
          <w:rFonts w:ascii="Georgia" w:hAnsi="Georgia"/>
        </w:rPr>
        <w:t>Взаимодействие генотипа и среды.</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Влияние внешней среды на проявление признаков, а также модифицирующее действие других генов.</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4.14.</w:t>
      </w:r>
      <w:r>
        <w:rPr>
          <w:rFonts w:ascii="Times New Roman" w:hAnsi="Times New Roman" w:cs="Times New Roman"/>
          <w:sz w:val="24"/>
          <w:szCs w:val="24"/>
        </w:rPr>
        <w:t xml:space="preserve"> Адаптивная модификация. Норма реакции.</w:t>
      </w:r>
    </w:p>
    <w:p w:rsidR="008C175F" w:rsidRDefault="008C175F" w:rsidP="008C175F">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/р.10. Составление вариационных рядов и построение кривых. Изучение скорости сворачивания молока. Определение жирности молока. </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Форма контроля: </w:t>
      </w:r>
      <w:r>
        <w:rPr>
          <w:rFonts w:ascii="Times New Roman" w:hAnsi="Times New Roman" w:cs="Times New Roman"/>
          <w:color w:val="000000" w:themeColor="text1"/>
          <w:sz w:val="24"/>
          <w:szCs w:val="24"/>
        </w:rPr>
        <w:t xml:space="preserve">беседа, </w:t>
      </w:r>
      <w:proofErr w:type="spellStart"/>
      <w:r>
        <w:rPr>
          <w:rFonts w:ascii="Times New Roman" w:hAnsi="Times New Roman" w:cs="Times New Roman"/>
          <w:color w:val="000000" w:themeColor="text1"/>
          <w:sz w:val="24"/>
          <w:szCs w:val="24"/>
        </w:rPr>
        <w:t>диалог</w:t>
      </w:r>
      <w:proofErr w:type="gramStart"/>
      <w:r>
        <w:rPr>
          <w:rFonts w:ascii="Times New Roman" w:hAnsi="Times New Roman" w:cs="Times New Roman"/>
          <w:color w:val="000000" w:themeColor="text1"/>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абота</w:t>
      </w:r>
      <w:proofErr w:type="spellEnd"/>
      <w:r>
        <w:rPr>
          <w:rFonts w:ascii="Times New Roman" w:hAnsi="Times New Roman" w:cs="Times New Roman"/>
          <w:sz w:val="24"/>
          <w:szCs w:val="24"/>
        </w:rPr>
        <w:t xml:space="preserve"> с таблицами, просмотр </w:t>
      </w:r>
      <w:r>
        <w:rPr>
          <w:rFonts w:ascii="Times New Roman" w:hAnsi="Times New Roman" w:cs="Times New Roman"/>
          <w:sz w:val="24"/>
          <w:szCs w:val="24"/>
          <w:lang w:val="en-US"/>
        </w:rPr>
        <w:t>DVD</w:t>
      </w:r>
      <w:r>
        <w:rPr>
          <w:rFonts w:ascii="Times New Roman" w:hAnsi="Times New Roman" w:cs="Times New Roman"/>
          <w:sz w:val="24"/>
          <w:szCs w:val="24"/>
        </w:rPr>
        <w:t xml:space="preserve"> дисков, работа по карточкам.</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Ожидаемый результат:</w:t>
      </w:r>
      <w:r>
        <w:rPr>
          <w:rFonts w:ascii="Times New Roman" w:hAnsi="Times New Roman" w:cs="Times New Roman"/>
          <w:sz w:val="24"/>
          <w:szCs w:val="24"/>
        </w:rPr>
        <w:t xml:space="preserve"> научатся правильно составлять и  оформлять генетические задачи.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rPr>
          <w:rFonts w:ascii="Times New Roman" w:eastAsia="Times New Roman" w:hAnsi="Times New Roman" w:cs="Times New Roman"/>
          <w:b/>
          <w:i/>
          <w:sz w:val="24"/>
          <w:szCs w:val="24"/>
        </w:rPr>
      </w:pPr>
      <w:r>
        <w:rPr>
          <w:rFonts w:ascii="Times New Roman" w:hAnsi="Times New Roman" w:cs="Times New Roman"/>
          <w:b/>
          <w:i/>
          <w:sz w:val="24"/>
          <w:szCs w:val="24"/>
        </w:rPr>
        <w:t>Раздел 5. Цитоплазматическая наследственность</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10ч)</w:t>
      </w:r>
    </w:p>
    <w:p w:rsidR="008C175F" w:rsidRDefault="008C175F" w:rsidP="008C175F">
      <w:pPr>
        <w:shd w:val="clear" w:color="auto" w:fill="FFFFFF"/>
        <w:tabs>
          <w:tab w:val="left" w:pos="8222"/>
        </w:tabs>
        <w:spacing w:after="0" w:line="240" w:lineRule="auto"/>
        <w:contextualSpacing/>
        <w:rPr>
          <w:rFonts w:ascii="Times New Roman" w:eastAsia="Times New Roman" w:hAnsi="Times New Roman" w:cs="Times New Roman"/>
          <w:b/>
          <w:i/>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Тема 5.1.  </w:t>
      </w:r>
      <w:r>
        <w:rPr>
          <w:rFonts w:ascii="Times New Roman" w:eastAsia="Times New Roman" w:hAnsi="Times New Roman" w:cs="Times New Roman"/>
          <w:sz w:val="24"/>
          <w:szCs w:val="24"/>
        </w:rPr>
        <w:t>Генетика хлоропластов</w:t>
      </w:r>
      <w:r>
        <w:rPr>
          <w:rFonts w:ascii="Times New Roman" w:hAnsi="Times New Roman" w:cs="Times New Roman"/>
          <w:sz w:val="24"/>
          <w:szCs w:val="24"/>
        </w:rPr>
        <w:t>.</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Особенности </w:t>
      </w:r>
      <w:proofErr w:type="spellStart"/>
      <w:r>
        <w:rPr>
          <w:rFonts w:ascii="Times New Roman" w:hAnsi="Times New Roman" w:cs="Times New Roman"/>
          <w:sz w:val="24"/>
          <w:szCs w:val="24"/>
        </w:rPr>
        <w:t>нехромосомной</w:t>
      </w:r>
      <w:proofErr w:type="spellEnd"/>
      <w:r>
        <w:rPr>
          <w:rFonts w:ascii="Times New Roman" w:hAnsi="Times New Roman" w:cs="Times New Roman"/>
          <w:sz w:val="24"/>
          <w:szCs w:val="24"/>
        </w:rPr>
        <w:t xml:space="preserve"> (цитоплазматической) наследственности.</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b/>
          <w:sz w:val="24"/>
          <w:szCs w:val="24"/>
        </w:rPr>
        <w:t>Тема 5.2.</w:t>
      </w:r>
      <w:r>
        <w:rPr>
          <w:rFonts w:ascii="Times New Roman" w:hAnsi="Times New Roman" w:cs="Times New Roman"/>
          <w:sz w:val="24"/>
          <w:szCs w:val="24"/>
        </w:rPr>
        <w:t>Особенности хлоропластов</w:t>
      </w:r>
    </w:p>
    <w:p w:rsidR="008C175F" w:rsidRDefault="008C175F" w:rsidP="008C175F">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11. Работа с первоисточниками: просмотр видеофильма, изучение атласа по цитологии.</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Тема 5.3. </w:t>
      </w:r>
      <w:r>
        <w:rPr>
          <w:rFonts w:ascii="Times New Roman" w:eastAsia="Times New Roman" w:hAnsi="Times New Roman" w:cs="Times New Roman"/>
          <w:sz w:val="24"/>
          <w:szCs w:val="24"/>
        </w:rPr>
        <w:t>Генетика митохондрий</w:t>
      </w: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Особенности </w:t>
      </w:r>
      <w:proofErr w:type="spellStart"/>
      <w:r>
        <w:rPr>
          <w:rFonts w:ascii="Times New Roman" w:hAnsi="Times New Roman" w:cs="Times New Roman"/>
          <w:sz w:val="24"/>
          <w:szCs w:val="24"/>
        </w:rPr>
        <w:t>нехромосомной</w:t>
      </w:r>
      <w:proofErr w:type="spellEnd"/>
      <w:r>
        <w:rPr>
          <w:rFonts w:ascii="Times New Roman" w:hAnsi="Times New Roman" w:cs="Times New Roman"/>
          <w:sz w:val="24"/>
          <w:szCs w:val="24"/>
        </w:rPr>
        <w:t xml:space="preserve"> (цитоплазматической) наследственности</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5.4. </w:t>
      </w:r>
      <w:r>
        <w:rPr>
          <w:rFonts w:ascii="Times New Roman" w:hAnsi="Times New Roman" w:cs="Times New Roman"/>
          <w:sz w:val="24"/>
          <w:szCs w:val="24"/>
        </w:rPr>
        <w:t>Особенности митохондрий.</w:t>
      </w:r>
    </w:p>
    <w:p w:rsidR="008C175F" w:rsidRDefault="008C175F" w:rsidP="008C175F">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/р.12. Работа с первоисточниками: просмотр видеофильма, изучение атласа по цитологии.</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Тема 5.5. - 5.6. </w:t>
      </w:r>
      <w:r>
        <w:rPr>
          <w:rFonts w:ascii="Times New Roman" w:eastAsia="Times New Roman" w:hAnsi="Times New Roman" w:cs="Times New Roman"/>
          <w:sz w:val="24"/>
          <w:szCs w:val="24"/>
        </w:rPr>
        <w:t>Наследование паразитов и симбионтов</w:t>
      </w:r>
      <w:r>
        <w:rPr>
          <w:rFonts w:ascii="Times New Roman" w:hAnsi="Times New Roman" w:cs="Times New Roman"/>
          <w:sz w:val="24"/>
          <w:szCs w:val="24"/>
        </w:rPr>
        <w:t xml:space="preserve">. </w:t>
      </w:r>
    </w:p>
    <w:p w:rsidR="008C175F" w:rsidRDefault="008C175F" w:rsidP="008C175F">
      <w:pPr>
        <w:spacing w:after="0" w:line="240" w:lineRule="auto"/>
        <w:contextualSpacing/>
        <w:jc w:val="both"/>
        <w:rPr>
          <w:rFonts w:ascii="Arial" w:hAnsi="Arial" w:cs="Arial"/>
          <w:color w:val="C00000"/>
          <w:sz w:val="24"/>
          <w:szCs w:val="24"/>
        </w:rPr>
      </w:pPr>
      <w:r>
        <w:rPr>
          <w:rFonts w:ascii="Times New Roman" w:hAnsi="Times New Roman" w:cs="Times New Roman"/>
          <w:b/>
          <w:sz w:val="24"/>
          <w:szCs w:val="24"/>
        </w:rPr>
        <w:t>Теория:</w:t>
      </w:r>
      <w:r>
        <w:rPr>
          <w:rStyle w:val="apple-converted-space"/>
          <w:rFonts w:ascii="Arial" w:hAnsi="Arial" w:cs="Arial"/>
          <w:color w:val="000000"/>
          <w:sz w:val="24"/>
          <w:szCs w:val="24"/>
        </w:rPr>
        <w:t> </w:t>
      </w:r>
      <w:r>
        <w:rPr>
          <w:rFonts w:ascii="Times New Roman" w:hAnsi="Times New Roman" w:cs="Times New Roman"/>
          <w:sz w:val="24"/>
          <w:szCs w:val="24"/>
        </w:rPr>
        <w:t>Присутствие в клетке не обязательных для нее элементов: ви</w:t>
      </w:r>
      <w:r>
        <w:rPr>
          <w:rFonts w:ascii="Times New Roman" w:hAnsi="Times New Roman" w:cs="Times New Roman"/>
          <w:sz w:val="24"/>
          <w:szCs w:val="24"/>
        </w:rPr>
        <w:softHyphen/>
        <w:t xml:space="preserve">русоподобных </w:t>
      </w:r>
      <w:proofErr w:type="spellStart"/>
      <w:r>
        <w:rPr>
          <w:rFonts w:ascii="Times New Roman" w:hAnsi="Times New Roman" w:cs="Times New Roman"/>
          <w:sz w:val="24"/>
          <w:szCs w:val="24"/>
        </w:rPr>
        <w:t>частиц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лазмид</w:t>
      </w:r>
      <w:proofErr w:type="spellEnd"/>
      <w:r>
        <w:rPr>
          <w:rFonts w:ascii="Times New Roman" w:hAnsi="Times New Roman" w:cs="Times New Roman"/>
          <w:sz w:val="24"/>
          <w:szCs w:val="24"/>
        </w:rPr>
        <w:t>.</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5.7. – 5.8.</w:t>
      </w:r>
      <w:r>
        <w:rPr>
          <w:rFonts w:ascii="Times New Roman" w:eastAsia="Times New Roman" w:hAnsi="Times New Roman" w:cs="Times New Roman"/>
          <w:sz w:val="24"/>
          <w:szCs w:val="24"/>
        </w:rPr>
        <w:t xml:space="preserve">Наследование вирусов и </w:t>
      </w:r>
      <w:proofErr w:type="spellStart"/>
      <w:r>
        <w:rPr>
          <w:rFonts w:ascii="Times New Roman" w:eastAsia="Times New Roman" w:hAnsi="Times New Roman" w:cs="Times New Roman"/>
          <w:sz w:val="24"/>
          <w:szCs w:val="24"/>
        </w:rPr>
        <w:t>экстрахромосомных</w:t>
      </w:r>
      <w:proofErr w:type="spellEnd"/>
      <w:r>
        <w:rPr>
          <w:rFonts w:ascii="Times New Roman" w:eastAsia="Times New Roman" w:hAnsi="Times New Roman" w:cs="Times New Roman"/>
          <w:sz w:val="24"/>
          <w:szCs w:val="24"/>
        </w:rPr>
        <w:t xml:space="preserve"> элементов</w:t>
      </w:r>
      <w:r>
        <w:rPr>
          <w:rFonts w:ascii="Times New Roman" w:hAnsi="Times New Roman" w:cs="Times New Roman"/>
          <w:sz w:val="24"/>
          <w:szCs w:val="24"/>
        </w:rPr>
        <w:t xml:space="preserve">. </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Вирусная наследственность.</w:t>
      </w:r>
    </w:p>
    <w:p w:rsidR="008C175F" w:rsidRDefault="008C175F" w:rsidP="008C175F">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Тема 5.9</w:t>
      </w:r>
      <w:r>
        <w:rPr>
          <w:rFonts w:ascii="Times New Roman" w:hAnsi="Times New Roman" w:cs="Times New Roman"/>
          <w:sz w:val="24"/>
          <w:szCs w:val="24"/>
        </w:rPr>
        <w:t xml:space="preserve">. – </w:t>
      </w:r>
      <w:r>
        <w:rPr>
          <w:rFonts w:ascii="Times New Roman" w:hAnsi="Times New Roman" w:cs="Times New Roman"/>
          <w:b/>
          <w:sz w:val="24"/>
          <w:szCs w:val="24"/>
        </w:rPr>
        <w:t>5.10.</w:t>
      </w:r>
      <w:r>
        <w:rPr>
          <w:rFonts w:ascii="Times New Roman" w:eastAsia="Times New Roman" w:hAnsi="Times New Roman" w:cs="Times New Roman"/>
          <w:sz w:val="24"/>
          <w:szCs w:val="24"/>
        </w:rPr>
        <w:t xml:space="preserve">Критерии </w:t>
      </w:r>
      <w:proofErr w:type="spellStart"/>
      <w:r>
        <w:rPr>
          <w:rFonts w:ascii="Times New Roman" w:eastAsia="Times New Roman" w:hAnsi="Times New Roman" w:cs="Times New Roman"/>
          <w:sz w:val="24"/>
          <w:szCs w:val="24"/>
        </w:rPr>
        <w:t>нехромосомного</w:t>
      </w:r>
      <w:proofErr w:type="spellEnd"/>
      <w:r>
        <w:rPr>
          <w:rFonts w:ascii="Times New Roman" w:eastAsia="Times New Roman" w:hAnsi="Times New Roman" w:cs="Times New Roman"/>
          <w:sz w:val="24"/>
          <w:szCs w:val="24"/>
        </w:rPr>
        <w:t xml:space="preserve"> наследования.</w:t>
      </w:r>
    </w:p>
    <w:p w:rsidR="008C175F" w:rsidRDefault="008C175F" w:rsidP="008C175F">
      <w:pPr>
        <w:pStyle w:val="a8"/>
        <w:shd w:val="clear" w:color="auto" w:fill="FFFFFF"/>
        <w:spacing w:before="0" w:beforeAutospacing="0" w:after="0" w:afterAutospacing="0"/>
        <w:contextualSpacing/>
        <w:jc w:val="both"/>
        <w:rPr>
          <w:color w:val="222222"/>
        </w:rPr>
      </w:pPr>
      <w:r>
        <w:rPr>
          <w:b/>
        </w:rPr>
        <w:t>Теория:</w:t>
      </w:r>
      <w:r>
        <w:t> </w:t>
      </w:r>
      <w:r>
        <w:rPr>
          <w:color w:val="222222"/>
        </w:rPr>
        <w:t>Комплекс оценок и приёмов.</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Формы контроля:</w:t>
      </w:r>
      <w:r>
        <w:rPr>
          <w:rFonts w:ascii="Times New Roman" w:hAnsi="Times New Roman" w:cs="Times New Roman"/>
          <w:color w:val="000000" w:themeColor="text1"/>
          <w:sz w:val="24"/>
          <w:szCs w:val="24"/>
        </w:rPr>
        <w:t xml:space="preserve"> беседа, диалог.</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Ожидаемый результат</w:t>
      </w:r>
      <w:r>
        <w:rPr>
          <w:rFonts w:ascii="Times New Roman" w:hAnsi="Times New Roman" w:cs="Times New Roman"/>
          <w:sz w:val="24"/>
          <w:szCs w:val="24"/>
        </w:rPr>
        <w:t xml:space="preserve">: научатся </w:t>
      </w:r>
      <w:r>
        <w:rPr>
          <w:rFonts w:ascii="Times New Roman" w:eastAsia="Times New Roman" w:hAnsi="Times New Roman" w:cs="Times New Roman"/>
          <w:sz w:val="24"/>
          <w:szCs w:val="24"/>
        </w:rPr>
        <w:t xml:space="preserve"> осуществлять самостоятельный поиск биологической информации в различных источниках и применять ее в собственных исследованиях.</w:t>
      </w:r>
    </w:p>
    <w:p w:rsidR="008C175F" w:rsidRDefault="008C175F" w:rsidP="008C175F">
      <w:pPr>
        <w:spacing w:after="0" w:line="240" w:lineRule="auto"/>
        <w:contextualSpacing/>
        <w:jc w:val="both"/>
        <w:rPr>
          <w:rFonts w:ascii="Times New Roman" w:hAnsi="Times New Roman" w:cs="Times New Roman"/>
          <w:sz w:val="24"/>
          <w:szCs w:val="24"/>
        </w:rPr>
      </w:pP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 xml:space="preserve">Раздел 6. </w:t>
      </w:r>
      <w:proofErr w:type="gramStart"/>
      <w:r>
        <w:rPr>
          <w:rFonts w:ascii="Times New Roman" w:hAnsi="Times New Roman" w:cs="Times New Roman"/>
          <w:b/>
          <w:i/>
          <w:sz w:val="24"/>
          <w:szCs w:val="24"/>
        </w:rPr>
        <w:t>Сцепленное</w:t>
      </w:r>
      <w:proofErr w:type="gramEnd"/>
      <w:r>
        <w:rPr>
          <w:rFonts w:ascii="Times New Roman" w:hAnsi="Times New Roman" w:cs="Times New Roman"/>
          <w:b/>
          <w:i/>
          <w:sz w:val="24"/>
          <w:szCs w:val="24"/>
        </w:rPr>
        <w:t xml:space="preserve"> наследовании признаков и кроссинговер (6ч)</w:t>
      </w: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6.1. </w:t>
      </w:r>
      <w:r>
        <w:rPr>
          <w:rFonts w:ascii="Times New Roman" w:hAnsi="Times New Roman" w:cs="Times New Roman"/>
          <w:sz w:val="24"/>
          <w:szCs w:val="24"/>
        </w:rPr>
        <w:t xml:space="preserve">Хромосомная теория наследственности.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Сцепленное наследование признаков. Полное и неполное сцепление генов.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6.2.</w:t>
      </w:r>
      <w:r>
        <w:rPr>
          <w:rFonts w:ascii="Times New Roman" w:hAnsi="Times New Roman" w:cs="Times New Roman"/>
          <w:sz w:val="24"/>
          <w:szCs w:val="24"/>
        </w:rPr>
        <w:t xml:space="preserve"> Группы сцепления генов</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Генетические карты хромосом. Цитологические основы сцепленного наследования генов, кроссинговер.</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color w:val="000000" w:themeColor="text1"/>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Тема 6.3.- 6.4. </w:t>
      </w:r>
      <w:r>
        <w:rPr>
          <w:rFonts w:ascii="Times New Roman" w:hAnsi="Times New Roman" w:cs="Times New Roman"/>
          <w:color w:val="000000" w:themeColor="text1"/>
          <w:sz w:val="24"/>
          <w:szCs w:val="24"/>
        </w:rPr>
        <w:t>Закон Т. Моргана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Теория: </w:t>
      </w:r>
      <w:r>
        <w:rPr>
          <w:rFonts w:ascii="Times New Roman" w:hAnsi="Times New Roman" w:cs="Times New Roman"/>
          <w:color w:val="000000" w:themeColor="text1"/>
          <w:sz w:val="24"/>
          <w:szCs w:val="24"/>
          <w:shd w:val="clear" w:color="auto" w:fill="FFFFFF"/>
        </w:rPr>
        <w:t>Явление сцепленного наследования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6.5</w:t>
      </w:r>
      <w:r>
        <w:rPr>
          <w:rFonts w:ascii="Times New Roman" w:hAnsi="Times New Roman" w:cs="Times New Roman"/>
          <w:sz w:val="24"/>
          <w:szCs w:val="24"/>
        </w:rPr>
        <w:t xml:space="preserve">.  – </w:t>
      </w:r>
      <w:r>
        <w:rPr>
          <w:rFonts w:ascii="Times New Roman" w:hAnsi="Times New Roman" w:cs="Times New Roman"/>
          <w:b/>
          <w:sz w:val="24"/>
          <w:szCs w:val="24"/>
        </w:rPr>
        <w:t xml:space="preserve">6.6.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 13-14. Решение генетических задач на сцепленное наследование признаков.</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беседа диалог, </w:t>
      </w:r>
      <w:r>
        <w:rPr>
          <w:rFonts w:ascii="Times New Roman" w:hAnsi="Times New Roman" w:cs="Times New Roman"/>
          <w:sz w:val="24"/>
          <w:szCs w:val="24"/>
        </w:rPr>
        <w:t>работа по карточкам</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научатся</w:t>
      </w:r>
      <w:r>
        <w:rPr>
          <w:rFonts w:ascii="Times New Roman" w:eastAsia="Times New Roman" w:hAnsi="Times New Roman" w:cs="Times New Roman"/>
          <w:sz w:val="24"/>
          <w:szCs w:val="24"/>
        </w:rPr>
        <w:t xml:space="preserve"> решать задачи разной сложности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Раздел 7. Наследование признаков сцепленных с полом. Пенетрантность(6ч)</w:t>
      </w:r>
    </w:p>
    <w:p w:rsidR="008C175F" w:rsidRDefault="008C175F" w:rsidP="008C175F">
      <w:pPr>
        <w:shd w:val="clear" w:color="auto" w:fill="FFFFFF"/>
        <w:tabs>
          <w:tab w:val="left" w:pos="8222"/>
        </w:tabs>
        <w:spacing w:after="0" w:line="240" w:lineRule="auto"/>
        <w:contextualSpacing/>
        <w:rPr>
          <w:rFonts w:ascii="Times New Roman" w:hAnsi="Times New Roman" w:cs="Times New Roman"/>
          <w:b/>
          <w:i/>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7.1. </w:t>
      </w:r>
      <w:r>
        <w:rPr>
          <w:rFonts w:ascii="Times New Roman" w:hAnsi="Times New Roman" w:cs="Times New Roman"/>
          <w:sz w:val="24"/>
          <w:szCs w:val="24"/>
        </w:rPr>
        <w:t>Генетическое определение пола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Генетическая структура половых хромосом. </w:t>
      </w:r>
      <w:proofErr w:type="spellStart"/>
      <w:r>
        <w:rPr>
          <w:rFonts w:ascii="Times New Roman" w:hAnsi="Times New Roman" w:cs="Times New Roman"/>
          <w:sz w:val="24"/>
          <w:szCs w:val="24"/>
        </w:rPr>
        <w:t>Гомогаметный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гетерогаметный</w:t>
      </w:r>
      <w:proofErr w:type="spellEnd"/>
      <w:r>
        <w:rPr>
          <w:rFonts w:ascii="Times New Roman" w:hAnsi="Times New Roman" w:cs="Times New Roman"/>
          <w:sz w:val="24"/>
          <w:szCs w:val="24"/>
        </w:rPr>
        <w:t xml:space="preserve"> пол. </w:t>
      </w:r>
    </w:p>
    <w:p w:rsidR="008C175F" w:rsidRDefault="008C175F" w:rsidP="008C175F">
      <w:pPr>
        <w:spacing w:after="0" w:line="240" w:lineRule="auto"/>
        <w:contextualSpacing/>
        <w:jc w:val="both"/>
        <w:rPr>
          <w:rFonts w:ascii="Times New Roman" w:hAnsi="Times New Roman" w:cs="Times New Roman"/>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7.2</w:t>
      </w:r>
      <w:r>
        <w:rPr>
          <w:rFonts w:ascii="Times New Roman" w:hAnsi="Times New Roman" w:cs="Times New Roman"/>
          <w:sz w:val="24"/>
          <w:szCs w:val="24"/>
        </w:rPr>
        <w:t>. Наследование признаков, сцепленных с полом.</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Хромосомный механизм определения пола.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7.3.</w:t>
      </w:r>
      <w:r>
        <w:rPr>
          <w:rFonts w:ascii="Times New Roman" w:hAnsi="Times New Roman" w:cs="Times New Roman"/>
          <w:sz w:val="24"/>
          <w:szCs w:val="24"/>
        </w:rPr>
        <w:t xml:space="preserve">  Пенетрантность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color w:val="C00000"/>
        </w:rPr>
      </w:pPr>
      <w:proofErr w:type="spellStart"/>
      <w:r>
        <w:rPr>
          <w:rFonts w:ascii="Times New Roman" w:hAnsi="Times New Roman" w:cs="Times New Roman"/>
          <w:b/>
          <w:color w:val="000000" w:themeColor="text1"/>
          <w:sz w:val="24"/>
          <w:szCs w:val="24"/>
        </w:rPr>
        <w:t>Теория</w:t>
      </w:r>
      <w:proofErr w:type="gramStart"/>
      <w:r>
        <w:rPr>
          <w:rFonts w:ascii="Times New Roman" w:hAnsi="Times New Roman" w:cs="Times New Roman"/>
          <w:b/>
          <w:color w:val="000000" w:themeColor="text1"/>
          <w:sz w:val="24"/>
          <w:szCs w:val="24"/>
        </w:rPr>
        <w:t>:</w:t>
      </w:r>
      <w:r>
        <w:rPr>
          <w:rFonts w:ascii="Times New Roman" w:hAnsi="Times New Roman" w:cs="Times New Roman"/>
          <w:color w:val="000000" w:themeColor="text1"/>
          <w:shd w:val="clear" w:color="auto" w:fill="FFFFFF"/>
        </w:rPr>
        <w:t>С</w:t>
      </w:r>
      <w:proofErr w:type="gramEnd"/>
      <w:r>
        <w:rPr>
          <w:rFonts w:ascii="Times New Roman" w:hAnsi="Times New Roman" w:cs="Times New Roman"/>
          <w:color w:val="000000" w:themeColor="text1"/>
          <w:shd w:val="clear" w:color="auto" w:fill="FFFFFF"/>
        </w:rPr>
        <w:t>пособность</w:t>
      </w:r>
      <w:proofErr w:type="spellEnd"/>
      <w:r>
        <w:rPr>
          <w:rFonts w:ascii="Times New Roman" w:hAnsi="Times New Roman" w:cs="Times New Roman"/>
          <w:color w:val="000000" w:themeColor="text1"/>
          <w:shd w:val="clear" w:color="auto" w:fill="FFFFFF"/>
        </w:rPr>
        <w:t xml:space="preserve"> гена пр</w:t>
      </w:r>
      <w:r>
        <w:rPr>
          <w:rFonts w:ascii="Times New Roman" w:hAnsi="Times New Roman" w:cs="Times New Roman"/>
          <w:color w:val="222222"/>
          <w:shd w:val="clear" w:color="auto" w:fill="FFFFFF"/>
        </w:rPr>
        <w:t xml:space="preserve">оявлять себя тем или иным образом </w:t>
      </w:r>
      <w:proofErr w:type="spellStart"/>
      <w:r>
        <w:rPr>
          <w:rFonts w:ascii="Times New Roman" w:hAnsi="Times New Roman" w:cs="Times New Roman"/>
          <w:color w:val="222222"/>
          <w:shd w:val="clear" w:color="auto" w:fill="FFFFFF"/>
        </w:rPr>
        <w:t>фенотипически</w:t>
      </w:r>
      <w:proofErr w:type="spellEnd"/>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color w:val="C00000"/>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Тема 7.4. </w:t>
      </w:r>
      <w:r>
        <w:rPr>
          <w:rFonts w:ascii="Times New Roman" w:hAnsi="Times New Roman" w:cs="Times New Roman"/>
          <w:sz w:val="24"/>
          <w:szCs w:val="24"/>
        </w:rPr>
        <w:t>Решение генетических задач.</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№15. Решение генетических задач на сцепленное  с полом наследование признаков. Применение пенетрантности.</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7.5.</w:t>
      </w:r>
      <w:r>
        <w:rPr>
          <w:rFonts w:ascii="Times New Roman" w:hAnsi="Times New Roman" w:cs="Times New Roman"/>
          <w:sz w:val="24"/>
          <w:szCs w:val="24"/>
        </w:rPr>
        <w:t xml:space="preserve"> Решение генетических задач.</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/р.16. Решение задач по закону линейного расположения генов в хромосоме.</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7.6 Практика: </w:t>
      </w:r>
      <w:r>
        <w:rPr>
          <w:rFonts w:ascii="Times New Roman" w:hAnsi="Times New Roman" w:cs="Times New Roman"/>
          <w:sz w:val="24"/>
          <w:szCs w:val="24"/>
        </w:rPr>
        <w:t>Итоговое тестирование по разделу хромосомная теория наследственности.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работа по карточкам</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развитие учебно-познавательного интереса к новому учебному материалу и способам решения новой задачи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rPr>
          <w:rFonts w:ascii="Times New Roman" w:hAnsi="Times New Roman" w:cs="Times New Roman"/>
          <w:i/>
          <w:sz w:val="24"/>
          <w:szCs w:val="24"/>
        </w:rPr>
      </w:pPr>
      <w:r>
        <w:rPr>
          <w:rFonts w:ascii="Times New Roman" w:hAnsi="Times New Roman" w:cs="Times New Roman"/>
          <w:b/>
          <w:i/>
          <w:sz w:val="24"/>
          <w:szCs w:val="24"/>
        </w:rPr>
        <w:t>Раздел 8. Методы изучения генетики человека (8ч</w:t>
      </w:r>
      <w:r>
        <w:rPr>
          <w:rFonts w:ascii="Times New Roman" w:hAnsi="Times New Roman" w:cs="Times New Roman"/>
          <w:i/>
          <w:sz w:val="24"/>
          <w:szCs w:val="24"/>
        </w:rPr>
        <w:t>)</w:t>
      </w:r>
    </w:p>
    <w:p w:rsidR="008C175F" w:rsidRDefault="008C175F" w:rsidP="008C175F">
      <w:pPr>
        <w:shd w:val="clear" w:color="auto" w:fill="FFFFFF"/>
        <w:tabs>
          <w:tab w:val="left" w:pos="8222"/>
        </w:tabs>
        <w:spacing w:after="0" w:line="240" w:lineRule="auto"/>
        <w:contextualSpacing/>
        <w:rPr>
          <w:rFonts w:ascii="Times New Roman" w:hAnsi="Times New Roman" w:cs="Times New Roman"/>
          <w:i/>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Тема 8.1</w:t>
      </w:r>
      <w:r>
        <w:rPr>
          <w:rFonts w:ascii="Times New Roman" w:hAnsi="Times New Roman" w:cs="Times New Roman"/>
          <w:sz w:val="24"/>
          <w:szCs w:val="24"/>
        </w:rPr>
        <w:t>. Наследственный аппарат клеток человека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Хромосомный набор клеток человека. Кариотип. Типы хромосом. Идеограммы хромосомного набора клеток человека. Геном человека.</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8.2</w:t>
      </w:r>
      <w:r>
        <w:rPr>
          <w:rFonts w:ascii="Times New Roman" w:hAnsi="Times New Roman" w:cs="Times New Roman"/>
          <w:sz w:val="24"/>
          <w:szCs w:val="24"/>
        </w:rPr>
        <w:t>. Генеалогический метод</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Родословная древа, методика их составления для признаков с разным типом наследования.</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8.3</w:t>
      </w:r>
      <w:r>
        <w:rPr>
          <w:rFonts w:ascii="Times New Roman" w:hAnsi="Times New Roman" w:cs="Times New Roman"/>
          <w:sz w:val="24"/>
          <w:szCs w:val="24"/>
        </w:rPr>
        <w:t>. Близнецовый метод</w:t>
      </w:r>
    </w:p>
    <w:p w:rsidR="008C175F" w:rsidRDefault="008C175F" w:rsidP="008C175F">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rPr>
        <w:t>Теория</w:t>
      </w:r>
      <w:proofErr w:type="gramStart"/>
      <w:r>
        <w:rPr>
          <w:rFonts w:ascii="Times New Roman" w:hAnsi="Times New Roman" w:cs="Times New Roman"/>
          <w:b/>
          <w:sz w:val="24"/>
          <w:szCs w:val="24"/>
        </w:rPr>
        <w:t>:</w:t>
      </w:r>
      <w:r>
        <w:rPr>
          <w:rFonts w:ascii="Times New Roman" w:eastAsia="Times New Roman" w:hAnsi="Times New Roman"/>
          <w:sz w:val="24"/>
          <w:szCs w:val="24"/>
        </w:rPr>
        <w:t>М</w:t>
      </w:r>
      <w:proofErr w:type="gramEnd"/>
      <w:r>
        <w:rPr>
          <w:rFonts w:ascii="Times New Roman" w:eastAsia="Times New Roman" w:hAnsi="Times New Roman"/>
          <w:sz w:val="24"/>
          <w:szCs w:val="24"/>
        </w:rPr>
        <w:t>етод</w:t>
      </w:r>
      <w:proofErr w:type="spellEnd"/>
      <w:r>
        <w:rPr>
          <w:rFonts w:ascii="Times New Roman" w:eastAsia="Times New Roman" w:hAnsi="Times New Roman"/>
          <w:sz w:val="24"/>
          <w:szCs w:val="24"/>
        </w:rPr>
        <w:t xml:space="preserve"> изучения генетических закономерностей на близнецах. Роль (удельный вес) генетических и средовых факторов в развитии конкретного признака или заболевания. </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8.4</w:t>
      </w:r>
      <w:r>
        <w:rPr>
          <w:rFonts w:ascii="Times New Roman" w:hAnsi="Times New Roman" w:cs="Times New Roman"/>
          <w:sz w:val="24"/>
          <w:szCs w:val="24"/>
        </w:rPr>
        <w:t>. Цитогенетический метод</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Микроскопическое изучение кариотипа человека</w:t>
      </w:r>
      <w:r>
        <w:rPr>
          <w:rFonts w:ascii="Times New Roman" w:hAnsi="Times New Roman" w:cs="Times New Roman"/>
          <w:b/>
          <w:sz w:val="24"/>
          <w:szCs w:val="24"/>
        </w:rPr>
        <w:t xml:space="preserve">. </w:t>
      </w:r>
      <w:r>
        <w:rPr>
          <w:rFonts w:ascii="Times New Roman" w:hAnsi="Times New Roman" w:cs="Times New Roman"/>
          <w:sz w:val="24"/>
          <w:szCs w:val="24"/>
        </w:rPr>
        <w:t>Использование  метода в диагностике хромосомных заболеваний.</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8.5</w:t>
      </w:r>
      <w:r>
        <w:rPr>
          <w:rFonts w:ascii="Times New Roman" w:hAnsi="Times New Roman" w:cs="Times New Roman"/>
          <w:sz w:val="24"/>
          <w:szCs w:val="24"/>
        </w:rPr>
        <w:t>. Метод окрашивания хромосом</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Методы диагностики, профилактики и лечения наследственных заболеваний человека.</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8.6</w:t>
      </w:r>
      <w:r>
        <w:rPr>
          <w:rFonts w:ascii="Times New Roman" w:hAnsi="Times New Roman" w:cs="Times New Roman"/>
          <w:sz w:val="24"/>
          <w:szCs w:val="24"/>
        </w:rPr>
        <w:t xml:space="preserve">. Генетические карты человека </w:t>
      </w:r>
    </w:p>
    <w:p w:rsidR="008C175F" w:rsidRDefault="008C175F" w:rsidP="008C175F">
      <w:pPr>
        <w:pStyle w:val="2"/>
        <w:pBdr>
          <w:bottom w:val="single" w:sz="6" w:space="0" w:color="A2A9B1"/>
        </w:pBdr>
        <w:shd w:val="clear" w:color="auto" w:fill="FFFFFF"/>
        <w:spacing w:before="0" w:line="240" w:lineRule="auto"/>
        <w:contextualSpacing/>
        <w:jc w:val="both"/>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Теория</w:t>
      </w:r>
      <w:proofErr w:type="gramStart"/>
      <w:r>
        <w:rPr>
          <w:rFonts w:ascii="Times New Roman" w:hAnsi="Times New Roman" w:cs="Times New Roman"/>
          <w:color w:val="auto"/>
          <w:sz w:val="24"/>
          <w:szCs w:val="24"/>
        </w:rPr>
        <w:t>:</w:t>
      </w:r>
      <w:r>
        <w:rPr>
          <w:rStyle w:val="mw-headline"/>
          <w:rFonts w:ascii="Times New Roman" w:hAnsi="Times New Roman" w:cs="Times New Roman"/>
          <w:b w:val="0"/>
          <w:bCs w:val="0"/>
          <w:color w:val="auto"/>
          <w:sz w:val="24"/>
          <w:szCs w:val="24"/>
        </w:rPr>
        <w:t>К</w:t>
      </w:r>
      <w:proofErr w:type="gramEnd"/>
      <w:r>
        <w:rPr>
          <w:rStyle w:val="mw-headline"/>
          <w:rFonts w:ascii="Times New Roman" w:hAnsi="Times New Roman" w:cs="Times New Roman"/>
          <w:b w:val="0"/>
          <w:bCs w:val="0"/>
          <w:color w:val="auto"/>
          <w:sz w:val="24"/>
          <w:szCs w:val="24"/>
        </w:rPr>
        <w:t>артирование</w:t>
      </w:r>
      <w:proofErr w:type="spellEnd"/>
      <w:r>
        <w:rPr>
          <w:rStyle w:val="mw-headline"/>
          <w:rFonts w:ascii="Times New Roman" w:hAnsi="Times New Roman" w:cs="Times New Roman"/>
          <w:b w:val="0"/>
          <w:bCs w:val="0"/>
          <w:color w:val="auto"/>
          <w:sz w:val="24"/>
          <w:szCs w:val="24"/>
        </w:rPr>
        <w:t xml:space="preserve"> генома человека.</w:t>
      </w:r>
      <w:r>
        <w:rPr>
          <w:rFonts w:ascii="Times New Roman" w:hAnsi="Times New Roman" w:cs="Times New Roman"/>
          <w:b w:val="0"/>
          <w:color w:val="auto"/>
          <w:sz w:val="24"/>
          <w:szCs w:val="24"/>
          <w:shd w:val="clear" w:color="auto" w:fill="FFFFFF"/>
        </w:rPr>
        <w:t xml:space="preserve"> Использование генетических карт человека в</w:t>
      </w:r>
      <w:r>
        <w:rPr>
          <w:rStyle w:val="apple-converted-space"/>
          <w:rFonts w:ascii="Times New Roman" w:hAnsi="Times New Roman" w:cs="Times New Roman"/>
          <w:b w:val="0"/>
          <w:color w:val="auto"/>
          <w:sz w:val="24"/>
          <w:szCs w:val="24"/>
          <w:shd w:val="clear" w:color="auto" w:fill="FFFFFF"/>
        </w:rPr>
        <w:t> </w:t>
      </w:r>
      <w:hyperlink r:id="rId10" w:tooltip="Медицина" w:history="1">
        <w:r>
          <w:rPr>
            <w:rStyle w:val="a9"/>
            <w:rFonts w:ascii="Times New Roman" w:hAnsi="Times New Roman" w:cs="Times New Roman"/>
            <w:b w:val="0"/>
            <w:color w:val="auto"/>
            <w:sz w:val="24"/>
            <w:szCs w:val="24"/>
            <w:u w:val="none"/>
            <w:shd w:val="clear" w:color="auto" w:fill="FFFFFF"/>
          </w:rPr>
          <w:t>медицине</w:t>
        </w:r>
      </w:hyperlink>
      <w:r>
        <w:rPr>
          <w:rStyle w:val="apple-converted-space"/>
          <w:rFonts w:ascii="Times New Roman" w:hAnsi="Times New Roman" w:cs="Times New Roman"/>
          <w:b w:val="0"/>
          <w:color w:val="auto"/>
          <w:sz w:val="24"/>
          <w:szCs w:val="24"/>
          <w:shd w:val="clear" w:color="auto" w:fill="FFFFFF"/>
        </w:rPr>
        <w:t> </w:t>
      </w:r>
      <w:r>
        <w:rPr>
          <w:rFonts w:ascii="Times New Roman" w:hAnsi="Times New Roman" w:cs="Times New Roman"/>
          <w:b w:val="0"/>
          <w:color w:val="auto"/>
          <w:sz w:val="24"/>
          <w:szCs w:val="24"/>
          <w:shd w:val="clear" w:color="auto" w:fill="FFFFFF"/>
        </w:rPr>
        <w:t>при</w:t>
      </w:r>
      <w:r>
        <w:rPr>
          <w:rStyle w:val="apple-converted-space"/>
          <w:rFonts w:ascii="Times New Roman" w:hAnsi="Times New Roman" w:cs="Times New Roman"/>
          <w:b w:val="0"/>
          <w:color w:val="auto"/>
          <w:sz w:val="24"/>
          <w:szCs w:val="24"/>
          <w:shd w:val="clear" w:color="auto" w:fill="FFFFFF"/>
        </w:rPr>
        <w:t> </w:t>
      </w:r>
      <w:hyperlink r:id="rId11" w:tooltip="Диагностика (медицина)" w:history="1">
        <w:r>
          <w:rPr>
            <w:rStyle w:val="a9"/>
            <w:rFonts w:ascii="Times New Roman" w:hAnsi="Times New Roman" w:cs="Times New Roman"/>
            <w:b w:val="0"/>
            <w:color w:val="auto"/>
            <w:sz w:val="24"/>
            <w:szCs w:val="24"/>
            <w:u w:val="none"/>
            <w:shd w:val="clear" w:color="auto" w:fill="FFFFFF"/>
          </w:rPr>
          <w:t>диагностике</w:t>
        </w:r>
      </w:hyperlink>
      <w:r>
        <w:rPr>
          <w:rStyle w:val="apple-converted-space"/>
          <w:rFonts w:ascii="Times New Roman" w:hAnsi="Times New Roman" w:cs="Times New Roman"/>
          <w:b w:val="0"/>
          <w:color w:val="auto"/>
          <w:sz w:val="24"/>
          <w:szCs w:val="24"/>
          <w:shd w:val="clear" w:color="auto" w:fill="FFFFFF"/>
        </w:rPr>
        <w:t> </w:t>
      </w:r>
      <w:r>
        <w:rPr>
          <w:rFonts w:ascii="Times New Roman" w:hAnsi="Times New Roman" w:cs="Times New Roman"/>
          <w:b w:val="0"/>
          <w:color w:val="auto"/>
          <w:sz w:val="24"/>
          <w:szCs w:val="24"/>
          <w:shd w:val="clear" w:color="auto" w:fill="FFFFFF"/>
        </w:rPr>
        <w:t>ряда тяжёлых наследственных заболеваний человека.</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8.7.  – 8.8</w:t>
      </w:r>
      <w:r>
        <w:rPr>
          <w:rFonts w:ascii="Times New Roman" w:hAnsi="Times New Roman" w:cs="Times New Roman"/>
          <w:sz w:val="24"/>
          <w:szCs w:val="24"/>
        </w:rPr>
        <w:t>. Решение генетических задач</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№17 – 18. Решение задач на составление родословной человека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работа по карточкам, просмотр видеофильмов беседа.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развитие учебно-познавательного интереса к новому учебному материалу и способам решения новой задачи</w:t>
      </w:r>
    </w:p>
    <w:p w:rsidR="008C175F" w:rsidRDefault="008C175F" w:rsidP="008C175F">
      <w:pPr>
        <w:pStyle w:val="a4"/>
        <w:contextualSpacing/>
        <w:jc w:val="both"/>
        <w:rPr>
          <w:rFonts w:ascii="Times New Roman" w:eastAsia="MS Mincho" w:hAnsi="Times New Roman" w:cs="Times New Roman"/>
          <w:i/>
          <w:sz w:val="24"/>
          <w:szCs w:val="24"/>
        </w:rPr>
      </w:pPr>
    </w:p>
    <w:p w:rsidR="008C175F" w:rsidRDefault="008C175F" w:rsidP="008C175F">
      <w:pPr>
        <w:pStyle w:val="a4"/>
        <w:contextualSpacing/>
        <w:rPr>
          <w:rFonts w:ascii="Times New Roman" w:eastAsia="MS Mincho" w:hAnsi="Times New Roman" w:cs="Times New Roman"/>
          <w:i/>
          <w:sz w:val="24"/>
          <w:szCs w:val="24"/>
        </w:rPr>
      </w:pPr>
      <w:r>
        <w:rPr>
          <w:rFonts w:ascii="Times New Roman" w:hAnsi="Times New Roman" w:cs="Times New Roman"/>
          <w:b/>
          <w:i/>
          <w:sz w:val="24"/>
          <w:szCs w:val="24"/>
        </w:rPr>
        <w:t xml:space="preserve">Раздел </w:t>
      </w:r>
      <w:r>
        <w:rPr>
          <w:rFonts w:ascii="Times New Roman" w:eastAsia="MS Mincho" w:hAnsi="Times New Roman" w:cs="Times New Roman"/>
          <w:b/>
          <w:i/>
          <w:sz w:val="24"/>
          <w:szCs w:val="24"/>
        </w:rPr>
        <w:t xml:space="preserve">9. Популяционная генетика. Закон Харди – </w:t>
      </w:r>
      <w:proofErr w:type="spellStart"/>
      <w:r>
        <w:rPr>
          <w:rFonts w:ascii="Times New Roman" w:eastAsia="MS Mincho" w:hAnsi="Times New Roman" w:cs="Times New Roman"/>
          <w:b/>
          <w:i/>
          <w:sz w:val="24"/>
          <w:szCs w:val="24"/>
        </w:rPr>
        <w:t>Вайнберга</w:t>
      </w:r>
      <w:proofErr w:type="spellEnd"/>
      <w:r>
        <w:rPr>
          <w:rFonts w:ascii="Times New Roman" w:eastAsia="MS Mincho" w:hAnsi="Times New Roman" w:cs="Times New Roman"/>
          <w:b/>
          <w:i/>
          <w:sz w:val="24"/>
          <w:szCs w:val="24"/>
        </w:rPr>
        <w:t xml:space="preserve"> (4ч</w:t>
      </w:r>
      <w:r>
        <w:rPr>
          <w:rFonts w:ascii="Times New Roman" w:eastAsia="MS Mincho" w:hAnsi="Times New Roman" w:cs="Times New Roman"/>
          <w:i/>
          <w:sz w:val="24"/>
          <w:szCs w:val="24"/>
        </w:rPr>
        <w:t>)</w:t>
      </w:r>
    </w:p>
    <w:p w:rsidR="008C175F" w:rsidRDefault="008C175F" w:rsidP="008C175F">
      <w:pPr>
        <w:pStyle w:val="a4"/>
        <w:contextualSpacing/>
        <w:rPr>
          <w:rFonts w:ascii="Times New Roman" w:eastAsia="MS Mincho" w:hAnsi="Times New Roman" w:cs="Times New Roman"/>
          <w:i/>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eastAsia="MS Mincho" w:hAnsi="Times New Roman" w:cs="Times New Roman"/>
          <w:b/>
          <w:sz w:val="24"/>
          <w:szCs w:val="24"/>
        </w:rPr>
        <w:t>Тема 9.1</w:t>
      </w:r>
      <w:r>
        <w:rPr>
          <w:rFonts w:ascii="Times New Roman" w:eastAsia="MS Mincho" w:hAnsi="Times New Roman" w:cs="Times New Roman"/>
          <w:sz w:val="24"/>
          <w:szCs w:val="24"/>
        </w:rPr>
        <w:t>.</w:t>
      </w:r>
      <w:r>
        <w:rPr>
          <w:rFonts w:ascii="Times New Roman" w:hAnsi="Times New Roman" w:cs="Times New Roman"/>
          <w:sz w:val="24"/>
          <w:szCs w:val="24"/>
        </w:rPr>
        <w:t xml:space="preserve"> Популяционно-статистический метод </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eastAsia="MS Mincho" w:hAnsi="Times New Roman" w:cs="Times New Roman"/>
          <w:sz w:val="24"/>
          <w:szCs w:val="24"/>
        </w:rPr>
        <w:t xml:space="preserve"> Популяционно-статистический метод – основа изучения наследственных болезней в медицинской генетике.</w:t>
      </w:r>
    </w:p>
    <w:p w:rsidR="008C175F" w:rsidRDefault="008C175F" w:rsidP="008C175F">
      <w:pPr>
        <w:spacing w:after="0" w:line="240" w:lineRule="auto"/>
        <w:contextualSpacing/>
        <w:jc w:val="both"/>
        <w:rPr>
          <w:rFonts w:ascii="Times New Roman" w:eastAsia="MS Mincho"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eastAsia="MS Mincho" w:hAnsi="Times New Roman" w:cs="Times New Roman"/>
          <w:b/>
          <w:sz w:val="24"/>
          <w:szCs w:val="24"/>
        </w:rPr>
        <w:t>Тема 9.2</w:t>
      </w:r>
      <w:r>
        <w:rPr>
          <w:rFonts w:ascii="Times New Roman" w:eastAsia="MS Mincho" w:hAnsi="Times New Roman" w:cs="Times New Roman"/>
          <w:sz w:val="24"/>
          <w:szCs w:val="24"/>
        </w:rPr>
        <w:t>.</w:t>
      </w:r>
      <w:r>
        <w:rPr>
          <w:rFonts w:ascii="Times New Roman" w:hAnsi="Times New Roman" w:cs="Times New Roman"/>
          <w:sz w:val="24"/>
          <w:szCs w:val="24"/>
        </w:rPr>
        <w:t xml:space="preserve"> Закон </w:t>
      </w:r>
      <w:proofErr w:type="spellStart"/>
      <w:r>
        <w:rPr>
          <w:rFonts w:ascii="Times New Roman" w:hAnsi="Times New Roman" w:cs="Times New Roman"/>
          <w:sz w:val="24"/>
          <w:szCs w:val="24"/>
        </w:rPr>
        <w:t>Харди-Вайнберга</w:t>
      </w:r>
      <w:proofErr w:type="spellEnd"/>
      <w:r>
        <w:rPr>
          <w:rFonts w:ascii="Times New Roman" w:hAnsi="Times New Roman" w:cs="Times New Roman"/>
          <w:sz w:val="24"/>
          <w:szCs w:val="24"/>
        </w:rPr>
        <w:t xml:space="preserve"> </w:t>
      </w:r>
    </w:p>
    <w:p w:rsidR="008C175F" w:rsidRDefault="008C175F" w:rsidP="008C175F">
      <w:pPr>
        <w:spacing w:after="0" w:line="240" w:lineRule="auto"/>
        <w:contextualSpacing/>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Теория</w:t>
      </w:r>
      <w:proofErr w:type="gramStart"/>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З</w:t>
      </w:r>
      <w:proofErr w:type="gramEnd"/>
      <w:r>
        <w:rPr>
          <w:rFonts w:ascii="Times New Roman" w:hAnsi="Times New Roman" w:cs="Times New Roman"/>
          <w:color w:val="000000" w:themeColor="text1"/>
          <w:sz w:val="24"/>
          <w:szCs w:val="24"/>
        </w:rPr>
        <w:t>акон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Харди-Вайнберга</w:t>
      </w:r>
      <w:proofErr w:type="spellEnd"/>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shd w:val="clear" w:color="auto" w:fill="FFFFFF"/>
        </w:rPr>
        <w:t>положение</w:t>
      </w:r>
      <w:r>
        <w:rPr>
          <w:rStyle w:val="apple-converted-space"/>
          <w:rFonts w:ascii="Times New Roman" w:hAnsi="Times New Roman" w:cs="Times New Roman"/>
          <w:color w:val="000000" w:themeColor="text1"/>
          <w:sz w:val="24"/>
          <w:szCs w:val="24"/>
          <w:shd w:val="clear" w:color="auto" w:fill="FFFFFF"/>
        </w:rPr>
        <w:t> </w:t>
      </w:r>
      <w:hyperlink r:id="rId12" w:history="1">
        <w:r>
          <w:rPr>
            <w:rStyle w:val="a9"/>
            <w:rFonts w:ascii="Times New Roman" w:hAnsi="Times New Roman" w:cs="Times New Roman"/>
            <w:color w:val="000000" w:themeColor="text1"/>
            <w:sz w:val="24"/>
            <w:szCs w:val="24"/>
            <w:u w:val="none"/>
            <w:shd w:val="clear" w:color="auto" w:fill="FFFFFF"/>
          </w:rPr>
          <w:t>популяционной генетики</w:t>
        </w:r>
      </w:hyperlink>
    </w:p>
    <w:p w:rsidR="008C175F" w:rsidRDefault="008C175F" w:rsidP="008C175F">
      <w:pPr>
        <w:pStyle w:val="a4"/>
        <w:contextualSpacing/>
        <w:jc w:val="both"/>
        <w:rPr>
          <w:rFonts w:ascii="Times New Roman" w:eastAsia="MS Mincho" w:hAnsi="Times New Roman" w:cs="Times New Roman"/>
          <w:b/>
          <w:sz w:val="24"/>
          <w:szCs w:val="24"/>
        </w:rPr>
      </w:pPr>
    </w:p>
    <w:p w:rsidR="008C175F" w:rsidRDefault="008C175F" w:rsidP="008C175F">
      <w:pPr>
        <w:pStyle w:val="a4"/>
        <w:contextualSpacing/>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Тема 9.3. </w:t>
      </w:r>
      <w:r>
        <w:rPr>
          <w:rFonts w:ascii="Times New Roman" w:hAnsi="Times New Roman" w:cs="Times New Roman"/>
          <w:sz w:val="24"/>
          <w:szCs w:val="24"/>
        </w:rPr>
        <w:t>Решение генетических задач</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 №19.Решение задач на закон </w:t>
      </w:r>
      <w:proofErr w:type="spellStart"/>
      <w:r>
        <w:rPr>
          <w:rFonts w:ascii="Times New Roman" w:hAnsi="Times New Roman" w:cs="Times New Roman"/>
          <w:sz w:val="24"/>
          <w:szCs w:val="24"/>
        </w:rPr>
        <w:t>Харди-Вайнберга</w:t>
      </w:r>
      <w:proofErr w:type="spellEnd"/>
      <w:r>
        <w:rPr>
          <w:rFonts w:ascii="Times New Roman" w:hAnsi="Times New Roman" w:cs="Times New Roman"/>
          <w:sz w:val="24"/>
          <w:szCs w:val="24"/>
        </w:rPr>
        <w:t xml:space="preserve"> </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9.4</w:t>
      </w:r>
      <w:r>
        <w:rPr>
          <w:rFonts w:ascii="Times New Roman" w:hAnsi="Times New Roman" w:cs="Times New Roman"/>
          <w:sz w:val="24"/>
          <w:szCs w:val="24"/>
        </w:rPr>
        <w:t>. Родственные  и неродственные браки</w:t>
      </w:r>
    </w:p>
    <w:p w:rsidR="008C175F" w:rsidRDefault="008C175F" w:rsidP="008C175F">
      <w:pPr>
        <w:spacing w:after="0" w:line="240" w:lineRule="auto"/>
        <w:contextualSpacing/>
        <w:jc w:val="both"/>
        <w:rPr>
          <w:rStyle w:val="apple-converted-space"/>
          <w:rFonts w:ascii="Times New Roman" w:hAnsi="Times New Roman" w:cs="Times New Roman"/>
          <w:sz w:val="24"/>
          <w:szCs w:val="24"/>
          <w:shd w:val="clear" w:color="auto" w:fill="FFFFFF"/>
        </w:rPr>
      </w:pPr>
      <w:r>
        <w:rPr>
          <w:rFonts w:ascii="Times New Roman" w:hAnsi="Times New Roman" w:cs="Times New Roman"/>
          <w:b/>
          <w:sz w:val="24"/>
          <w:szCs w:val="24"/>
        </w:rPr>
        <w:t xml:space="preserve">Теория: </w:t>
      </w:r>
      <w:r>
        <w:rPr>
          <w:rFonts w:ascii="Times New Roman" w:hAnsi="Times New Roman" w:cs="Times New Roman"/>
          <w:sz w:val="24"/>
          <w:szCs w:val="24"/>
          <w:shd w:val="clear" w:color="auto" w:fill="FFFFFF"/>
        </w:rPr>
        <w:t>Риск рождения генетически нездорового ребенка.</w:t>
      </w:r>
      <w:r>
        <w:rPr>
          <w:rStyle w:val="apple-converted-space"/>
          <w:rFonts w:ascii="Times New Roman" w:hAnsi="Times New Roman" w:cs="Times New Roman"/>
          <w:sz w:val="24"/>
          <w:szCs w:val="24"/>
          <w:shd w:val="clear" w:color="auto" w:fill="FFFFFF"/>
        </w:rPr>
        <w:t> </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работа по карточкам, просмотр видеофильмов беседа.</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развитие учебно-познавательного интереса к новому учебному материалу и способам решения новой задачи</w:t>
      </w:r>
    </w:p>
    <w:p w:rsidR="008C175F" w:rsidRDefault="008C175F" w:rsidP="008C175F">
      <w:pPr>
        <w:pStyle w:val="a4"/>
        <w:contextualSpacing/>
        <w:jc w:val="both"/>
        <w:rPr>
          <w:rFonts w:ascii="Times New Roman" w:eastAsia="MS Mincho" w:hAnsi="Times New Roman" w:cs="Times New Roman"/>
          <w:sz w:val="24"/>
          <w:szCs w:val="24"/>
        </w:rPr>
      </w:pPr>
    </w:p>
    <w:p w:rsidR="008C175F" w:rsidRDefault="008C175F" w:rsidP="008C175F">
      <w:pPr>
        <w:pStyle w:val="a4"/>
        <w:contextualSpacing/>
        <w:rPr>
          <w:rFonts w:ascii="Times New Roman" w:eastAsia="MS Mincho" w:hAnsi="Times New Roman" w:cs="Times New Roman"/>
          <w:b/>
          <w:i/>
          <w:sz w:val="24"/>
          <w:szCs w:val="24"/>
        </w:rPr>
      </w:pPr>
      <w:r>
        <w:rPr>
          <w:rFonts w:ascii="Times New Roman" w:hAnsi="Times New Roman" w:cs="Times New Roman"/>
          <w:b/>
          <w:i/>
          <w:sz w:val="24"/>
          <w:szCs w:val="24"/>
        </w:rPr>
        <w:t xml:space="preserve">Раздел </w:t>
      </w:r>
      <w:r>
        <w:rPr>
          <w:rFonts w:ascii="Times New Roman" w:eastAsia="MS Mincho" w:hAnsi="Times New Roman" w:cs="Times New Roman"/>
          <w:b/>
          <w:i/>
          <w:sz w:val="24"/>
          <w:szCs w:val="24"/>
        </w:rPr>
        <w:t>10. «Почему мы друг на друга не похожи?»(2ч)</w:t>
      </w:r>
    </w:p>
    <w:p w:rsidR="008C175F" w:rsidRDefault="008C175F" w:rsidP="008C175F">
      <w:pPr>
        <w:pStyle w:val="a4"/>
        <w:contextualSpacing/>
        <w:rPr>
          <w:rFonts w:ascii="Times New Roman" w:eastAsia="MS Mincho" w:hAnsi="Times New Roman" w:cs="Times New Roman"/>
          <w:b/>
          <w:i/>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eastAsia="MS Mincho" w:hAnsi="Times New Roman" w:cs="Times New Roman"/>
          <w:b/>
          <w:sz w:val="24"/>
          <w:szCs w:val="24"/>
        </w:rPr>
        <w:t>Тема 10.1.</w:t>
      </w:r>
      <w:r>
        <w:rPr>
          <w:rFonts w:ascii="Times New Roman" w:hAnsi="Times New Roman" w:cs="Times New Roman"/>
          <w:sz w:val="24"/>
          <w:szCs w:val="24"/>
        </w:rPr>
        <w:t xml:space="preserve"> Основные формы изменчивости человека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eastAsia="MS Mincho" w:hAnsi="Times New Roman" w:cs="Times New Roman"/>
          <w:b/>
          <w:sz w:val="24"/>
          <w:szCs w:val="24"/>
        </w:rPr>
        <w:t>Теория:</w:t>
      </w:r>
      <w:r>
        <w:rPr>
          <w:rFonts w:ascii="Times New Roman" w:hAnsi="Times New Roman" w:cs="Times New Roman"/>
          <w:sz w:val="24"/>
          <w:szCs w:val="24"/>
        </w:rPr>
        <w:t xml:space="preserve"> Классификация мутаций по их фенотипическому проявлению. Классификация мутаций по генотипу. Естественный мутагенез, его причины. Искусственный мутагенез. Генетический груз популяций.</w:t>
      </w:r>
    </w:p>
    <w:p w:rsidR="008C175F" w:rsidRDefault="008C175F" w:rsidP="008C175F">
      <w:pPr>
        <w:pStyle w:val="a4"/>
        <w:contextualSpacing/>
        <w:jc w:val="both"/>
        <w:rPr>
          <w:rFonts w:ascii="Times New Roman" w:eastAsia="MS Mincho"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10.2.</w:t>
      </w:r>
      <w:r>
        <w:rPr>
          <w:rFonts w:ascii="Times New Roman" w:hAnsi="Times New Roman" w:cs="Times New Roman"/>
          <w:sz w:val="24"/>
          <w:szCs w:val="24"/>
        </w:rPr>
        <w:t xml:space="preserve"> Генетические последствия загрязнения окружающей среды</w:t>
      </w:r>
    </w:p>
    <w:p w:rsidR="008C175F" w:rsidRDefault="008C175F" w:rsidP="008C175F">
      <w:pPr>
        <w:pStyle w:val="a4"/>
        <w:contextualSpacing/>
        <w:jc w:val="both"/>
        <w:rPr>
          <w:rFonts w:ascii="Times New Roman" w:eastAsia="MS Mincho" w:hAnsi="Times New Roman" w:cs="Times New Roman"/>
          <w:sz w:val="24"/>
          <w:szCs w:val="24"/>
        </w:rPr>
      </w:pPr>
      <w:r>
        <w:rPr>
          <w:rFonts w:ascii="Times New Roman" w:hAnsi="Times New Roman" w:cs="Times New Roman"/>
          <w:b/>
          <w:sz w:val="24"/>
          <w:szCs w:val="24"/>
        </w:rPr>
        <w:t xml:space="preserve">Теория: </w:t>
      </w:r>
      <w:r>
        <w:rPr>
          <w:rFonts w:ascii="Times New Roman" w:eastAsia="MS Mincho" w:hAnsi="Times New Roman" w:cs="Times New Roman"/>
          <w:sz w:val="24"/>
          <w:szCs w:val="24"/>
        </w:rPr>
        <w:t>Профилактика последствия загрязнения окружающей среды. Механизмы появления мутаций у организмов. Меры защиты от загрязнения мутагенами.</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 xml:space="preserve"> беседа, диалог.</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развитие учебно-познавательного интереса к новому учебному материалу и способам решения новой задачи</w:t>
      </w:r>
    </w:p>
    <w:p w:rsidR="008C175F" w:rsidRDefault="008C175F" w:rsidP="008C175F">
      <w:pPr>
        <w:pStyle w:val="a4"/>
        <w:contextualSpacing/>
        <w:jc w:val="both"/>
        <w:rPr>
          <w:rFonts w:ascii="Times New Roman" w:eastAsia="MS Mincho" w:hAnsi="Times New Roman" w:cs="Times New Roman"/>
          <w:i/>
          <w:sz w:val="24"/>
          <w:szCs w:val="24"/>
        </w:rPr>
      </w:pPr>
    </w:p>
    <w:p w:rsidR="008C175F" w:rsidRDefault="008C175F" w:rsidP="008C175F">
      <w:pPr>
        <w:pStyle w:val="a4"/>
        <w:contextualSpacing/>
        <w:rPr>
          <w:rFonts w:ascii="Times New Roman" w:eastAsia="MS Mincho" w:hAnsi="Times New Roman" w:cs="Times New Roman"/>
          <w:b/>
          <w:i/>
          <w:sz w:val="24"/>
          <w:szCs w:val="24"/>
        </w:rPr>
      </w:pPr>
      <w:r>
        <w:rPr>
          <w:rFonts w:ascii="Times New Roman" w:hAnsi="Times New Roman" w:cs="Times New Roman"/>
          <w:b/>
          <w:i/>
          <w:sz w:val="24"/>
          <w:szCs w:val="24"/>
        </w:rPr>
        <w:t xml:space="preserve">Раздел </w:t>
      </w:r>
      <w:r>
        <w:rPr>
          <w:rFonts w:ascii="Times New Roman" w:eastAsia="MS Mincho" w:hAnsi="Times New Roman" w:cs="Times New Roman"/>
          <w:b/>
          <w:i/>
          <w:sz w:val="24"/>
          <w:szCs w:val="24"/>
        </w:rPr>
        <w:t xml:space="preserve">11. </w:t>
      </w:r>
      <w:proofErr w:type="spellStart"/>
      <w:r>
        <w:rPr>
          <w:rFonts w:ascii="Times New Roman" w:eastAsia="MS Mincho" w:hAnsi="Times New Roman" w:cs="Times New Roman"/>
          <w:b/>
          <w:i/>
          <w:sz w:val="24"/>
          <w:szCs w:val="24"/>
        </w:rPr>
        <w:t>Медико</w:t>
      </w:r>
      <w:proofErr w:type="spellEnd"/>
      <w:r>
        <w:rPr>
          <w:rFonts w:ascii="Times New Roman" w:eastAsia="MS Mincho" w:hAnsi="Times New Roman" w:cs="Times New Roman"/>
          <w:b/>
          <w:i/>
          <w:sz w:val="24"/>
          <w:szCs w:val="24"/>
        </w:rPr>
        <w:t xml:space="preserve"> – генетическая служба (8ч)</w:t>
      </w:r>
    </w:p>
    <w:p w:rsidR="008C175F" w:rsidRDefault="008C175F" w:rsidP="008C175F">
      <w:pPr>
        <w:pStyle w:val="a4"/>
        <w:contextualSpacing/>
        <w:rPr>
          <w:rFonts w:ascii="Times New Roman" w:eastAsia="MS Mincho" w:hAnsi="Times New Roman" w:cs="Times New Roman"/>
          <w:b/>
          <w:i/>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eastAsia="MS Mincho" w:hAnsi="Times New Roman" w:cs="Times New Roman"/>
          <w:b/>
          <w:sz w:val="24"/>
          <w:szCs w:val="24"/>
        </w:rPr>
        <w:t>Тема 11.1.</w:t>
      </w:r>
      <w:r>
        <w:rPr>
          <w:rFonts w:ascii="Times New Roman" w:hAnsi="Times New Roman" w:cs="Times New Roman"/>
          <w:sz w:val="24"/>
          <w:szCs w:val="24"/>
        </w:rPr>
        <w:t xml:space="preserve"> Наследственные и врожденные заболевания</w:t>
      </w:r>
    </w:p>
    <w:p w:rsidR="008C175F" w:rsidRDefault="008C175F" w:rsidP="008C175F">
      <w:pPr>
        <w:spacing w:after="0" w:line="240" w:lineRule="auto"/>
        <w:contextualSpacing/>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b/>
          <w:sz w:val="24"/>
          <w:szCs w:val="24"/>
        </w:rPr>
        <w:t>Теория</w:t>
      </w:r>
      <w:proofErr w:type="gramStart"/>
      <w:r>
        <w:rPr>
          <w:rFonts w:ascii="Times New Roman" w:hAnsi="Times New Roman" w:cs="Times New Roman"/>
          <w:sz w:val="24"/>
          <w:szCs w:val="24"/>
        </w:rPr>
        <w:t>:</w:t>
      </w:r>
      <w:r>
        <w:rPr>
          <w:rFonts w:ascii="Times New Roman" w:hAnsi="Times New Roman" w:cs="Times New Roman"/>
          <w:color w:val="000000" w:themeColor="text1"/>
          <w:sz w:val="24"/>
          <w:szCs w:val="24"/>
          <w:shd w:val="clear" w:color="auto" w:fill="FFFFFF"/>
        </w:rPr>
        <w:t>Н</w:t>
      </w:r>
      <w:proofErr w:type="gramEnd"/>
      <w:r>
        <w:rPr>
          <w:rFonts w:ascii="Times New Roman" w:hAnsi="Times New Roman" w:cs="Times New Roman"/>
          <w:color w:val="000000" w:themeColor="text1"/>
          <w:sz w:val="24"/>
          <w:szCs w:val="24"/>
          <w:shd w:val="clear" w:color="auto" w:fill="FFFFFF"/>
        </w:rPr>
        <w:t>аследственные</w:t>
      </w:r>
      <w:proofErr w:type="spellEnd"/>
      <w:r>
        <w:rPr>
          <w:rFonts w:ascii="Times New Roman" w:hAnsi="Times New Roman" w:cs="Times New Roman"/>
          <w:color w:val="000000" w:themeColor="text1"/>
          <w:sz w:val="24"/>
          <w:szCs w:val="24"/>
          <w:shd w:val="clear" w:color="auto" w:fill="FFFFFF"/>
        </w:rPr>
        <w:t xml:space="preserve"> заболевания - результат дефекта в генетическом аппарате клеток, переходящем от родителей к детям и присутствуют уже во время внутриутробного развития плода. </w:t>
      </w:r>
      <w:r>
        <w:rPr>
          <w:rFonts w:ascii="Times New Roman" w:hAnsi="Times New Roman" w:cs="Times New Roman"/>
          <w:bCs/>
          <w:color w:val="000000" w:themeColor="text1"/>
          <w:sz w:val="24"/>
          <w:szCs w:val="24"/>
          <w:shd w:val="clear" w:color="auto" w:fill="FFFFFF"/>
        </w:rPr>
        <w:t>Врожденные заболевания</w:t>
      </w:r>
      <w:r>
        <w:rPr>
          <w:rStyle w:val="apple-converted-space"/>
          <w:rFonts w:ascii="Times New Roman" w:hAnsi="Times New Roman" w:cs="Times New Roman"/>
          <w:b/>
          <w:bCs/>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 результат аномального развития генов или хромосом. </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11.2</w:t>
      </w:r>
      <w:r>
        <w:rPr>
          <w:rFonts w:ascii="Times New Roman" w:hAnsi="Times New Roman" w:cs="Times New Roman"/>
          <w:sz w:val="24"/>
          <w:szCs w:val="24"/>
        </w:rPr>
        <w:t>. Хромосомные болезни</w:t>
      </w:r>
    </w:p>
    <w:p w:rsidR="008C175F" w:rsidRDefault="008C175F" w:rsidP="008C175F">
      <w:pPr>
        <w:pStyle w:val="a4"/>
        <w:contextualSpacing/>
        <w:jc w:val="both"/>
        <w:rPr>
          <w:rFonts w:ascii="Times New Roman" w:eastAsia="MS Mincho"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Защита презентаций. </w:t>
      </w:r>
    </w:p>
    <w:p w:rsidR="008C175F" w:rsidRDefault="008C175F" w:rsidP="008C175F">
      <w:pPr>
        <w:pStyle w:val="a4"/>
        <w:contextualSpacing/>
        <w:jc w:val="both"/>
        <w:rPr>
          <w:rFonts w:ascii="Times New Roman" w:eastAsia="MS Mincho" w:hAnsi="Times New Roman" w:cs="Times New Roman"/>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11.3</w:t>
      </w:r>
      <w:r>
        <w:rPr>
          <w:rFonts w:ascii="Times New Roman" w:hAnsi="Times New Roman" w:cs="Times New Roman"/>
          <w:sz w:val="24"/>
          <w:szCs w:val="24"/>
        </w:rPr>
        <w:t xml:space="preserve">. </w:t>
      </w:r>
      <w:proofErr w:type="spellStart"/>
      <w:r>
        <w:rPr>
          <w:rFonts w:ascii="Times New Roman" w:hAnsi="Times New Roman" w:cs="Times New Roman"/>
          <w:sz w:val="24"/>
          <w:szCs w:val="24"/>
        </w:rPr>
        <w:t>Моногенные</w:t>
      </w:r>
      <w:proofErr w:type="spellEnd"/>
      <w:r>
        <w:rPr>
          <w:rFonts w:ascii="Times New Roman" w:hAnsi="Times New Roman" w:cs="Times New Roman"/>
          <w:sz w:val="24"/>
          <w:szCs w:val="24"/>
        </w:rPr>
        <w:t xml:space="preserve"> болезни</w:t>
      </w:r>
    </w:p>
    <w:p w:rsidR="008C175F" w:rsidRDefault="008C175F" w:rsidP="008C175F">
      <w:pPr>
        <w:pStyle w:val="a8"/>
        <w:shd w:val="clear" w:color="auto" w:fill="FFFFFF"/>
        <w:spacing w:before="0" w:beforeAutospacing="0" w:after="0" w:afterAutospacing="0"/>
        <w:contextualSpacing/>
        <w:jc w:val="both"/>
        <w:rPr>
          <w:color w:val="222222"/>
        </w:rPr>
      </w:pPr>
      <w:r>
        <w:rPr>
          <w:color w:val="222222"/>
        </w:rPr>
        <w:t xml:space="preserve">заболевания, обусловленные изменением числа или структуры хромосом. </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Защита презентаций</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11.4</w:t>
      </w:r>
      <w:r>
        <w:rPr>
          <w:rFonts w:ascii="Times New Roman" w:hAnsi="Times New Roman" w:cs="Times New Roman"/>
          <w:sz w:val="24"/>
          <w:szCs w:val="24"/>
        </w:rPr>
        <w:t>.</w:t>
      </w:r>
      <w:r w:rsidRPr="006A0B07">
        <w:rPr>
          <w:rFonts w:ascii="Times New Roman" w:hAnsi="Times New Roman" w:cs="Times New Roman"/>
          <w:sz w:val="24"/>
          <w:szCs w:val="24"/>
        </w:rPr>
        <w:t xml:space="preserve"> </w:t>
      </w:r>
      <w:proofErr w:type="spellStart"/>
      <w:r>
        <w:rPr>
          <w:rFonts w:ascii="Times New Roman" w:hAnsi="Times New Roman" w:cs="Times New Roman"/>
          <w:sz w:val="24"/>
          <w:szCs w:val="24"/>
        </w:rPr>
        <w:t>Мультифакториальные</w:t>
      </w:r>
      <w:proofErr w:type="spellEnd"/>
      <w:r>
        <w:rPr>
          <w:rFonts w:ascii="Times New Roman" w:hAnsi="Times New Roman" w:cs="Times New Roman"/>
          <w:sz w:val="24"/>
          <w:szCs w:val="24"/>
        </w:rPr>
        <w:t xml:space="preserve"> болезни</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Защита презентаций.</w:t>
      </w:r>
    </w:p>
    <w:p w:rsidR="008C175F" w:rsidRDefault="008C175F" w:rsidP="008C175F">
      <w:pPr>
        <w:spacing w:after="0" w:line="240" w:lineRule="auto"/>
        <w:contextualSpacing/>
        <w:jc w:val="both"/>
        <w:rPr>
          <w:rFonts w:ascii="Times New Roman" w:hAnsi="Times New Roman" w:cs="Times New Roman"/>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11.5</w:t>
      </w:r>
      <w:r>
        <w:rPr>
          <w:rFonts w:ascii="Times New Roman" w:hAnsi="Times New Roman" w:cs="Times New Roman"/>
          <w:sz w:val="24"/>
          <w:szCs w:val="24"/>
        </w:rPr>
        <w:t>.</w:t>
      </w:r>
      <w:r w:rsidRPr="005E6EBE">
        <w:rPr>
          <w:rFonts w:ascii="Times New Roman" w:hAnsi="Times New Roman" w:cs="Times New Roman"/>
          <w:b/>
          <w:sz w:val="24"/>
          <w:szCs w:val="24"/>
        </w:rPr>
        <w:t xml:space="preserve"> </w:t>
      </w:r>
      <w:r>
        <w:rPr>
          <w:rFonts w:ascii="Times New Roman" w:hAnsi="Times New Roman" w:cs="Times New Roman"/>
          <w:sz w:val="24"/>
          <w:szCs w:val="24"/>
        </w:rPr>
        <w:t>Профилактика наследственных заболеваний</w:t>
      </w: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Методы дородовой (</w:t>
      </w:r>
      <w:proofErr w:type="spellStart"/>
      <w:r>
        <w:rPr>
          <w:rFonts w:ascii="Times New Roman" w:hAnsi="Times New Roman" w:cs="Times New Roman"/>
          <w:sz w:val="24"/>
          <w:szCs w:val="24"/>
        </w:rPr>
        <w:t>пренатальной</w:t>
      </w:r>
      <w:proofErr w:type="spellEnd"/>
      <w:r>
        <w:rPr>
          <w:rFonts w:ascii="Times New Roman" w:hAnsi="Times New Roman" w:cs="Times New Roman"/>
          <w:sz w:val="24"/>
          <w:szCs w:val="24"/>
        </w:rPr>
        <w:t>) диагностики.</w:t>
      </w:r>
    </w:p>
    <w:p w:rsidR="008C175F" w:rsidRDefault="008C175F" w:rsidP="008C175F">
      <w:pPr>
        <w:spacing w:after="0" w:line="240" w:lineRule="auto"/>
        <w:contextualSpacing/>
        <w:jc w:val="both"/>
        <w:rPr>
          <w:rFonts w:ascii="Times New Roman" w:hAnsi="Times New Roman" w:cs="Times New Roman"/>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Тема 11.6. </w:t>
      </w:r>
      <w:r>
        <w:rPr>
          <w:rFonts w:ascii="Times New Roman" w:hAnsi="Times New Roman" w:cs="Times New Roman"/>
          <w:sz w:val="24"/>
          <w:szCs w:val="24"/>
        </w:rPr>
        <w:t xml:space="preserve"> Значение генной инженерии в диагностике и лечении</w:t>
      </w:r>
    </w:p>
    <w:p w:rsidR="008C175F" w:rsidRDefault="008C175F" w:rsidP="008C175F">
      <w:pPr>
        <w:spacing w:after="0" w:line="240" w:lineRule="auto"/>
        <w:contextualSpacing/>
        <w:jc w:val="both"/>
        <w:rPr>
          <w:rFonts w:ascii="Times New Roman" w:eastAsia="MS Mincho" w:hAnsi="Times New Roman" w:cs="Times New Roman"/>
          <w:sz w:val="24"/>
          <w:szCs w:val="24"/>
        </w:rPr>
      </w:pPr>
      <w:r>
        <w:rPr>
          <w:rFonts w:ascii="Times New Roman" w:hAnsi="Times New Roman" w:cs="Times New Roman"/>
          <w:b/>
          <w:sz w:val="24"/>
          <w:szCs w:val="24"/>
        </w:rPr>
        <w:t>Теория:</w:t>
      </w:r>
      <w:r>
        <w:rPr>
          <w:rFonts w:ascii="Times New Roman" w:eastAsia="MS Mincho" w:hAnsi="Times New Roman" w:cs="Times New Roman"/>
          <w:sz w:val="24"/>
          <w:szCs w:val="24"/>
        </w:rPr>
        <w:t xml:space="preserve"> Производство лекарственных препаратов, </w:t>
      </w:r>
      <w:proofErr w:type="spellStart"/>
      <w:proofErr w:type="gramStart"/>
      <w:r>
        <w:rPr>
          <w:rFonts w:ascii="Times New Roman" w:eastAsia="MS Mincho" w:hAnsi="Times New Roman" w:cs="Times New Roman"/>
          <w:sz w:val="24"/>
          <w:szCs w:val="24"/>
        </w:rPr>
        <w:t>генно</w:t>
      </w:r>
      <w:proofErr w:type="spellEnd"/>
      <w:r>
        <w:rPr>
          <w:rFonts w:ascii="Times New Roman" w:eastAsia="MS Mincho" w:hAnsi="Times New Roman" w:cs="Times New Roman"/>
          <w:sz w:val="24"/>
          <w:szCs w:val="24"/>
        </w:rPr>
        <w:t xml:space="preserve"> – инженерных</w:t>
      </w:r>
      <w:proofErr w:type="gramEnd"/>
      <w:r>
        <w:rPr>
          <w:rFonts w:ascii="Times New Roman" w:eastAsia="MS Mincho" w:hAnsi="Times New Roman" w:cs="Times New Roman"/>
          <w:sz w:val="24"/>
          <w:szCs w:val="24"/>
        </w:rPr>
        <w:t xml:space="preserve"> вакцин, генная терапия наследственных заболеваний человека.</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11.7.</w:t>
      </w:r>
      <w:r>
        <w:rPr>
          <w:rFonts w:ascii="Times New Roman" w:hAnsi="Times New Roman" w:cs="Times New Roman"/>
          <w:sz w:val="24"/>
          <w:szCs w:val="24"/>
        </w:rPr>
        <w:t xml:space="preserve">  Клонирование</w:t>
      </w:r>
    </w:p>
    <w:p w:rsidR="008C175F" w:rsidRDefault="008C175F" w:rsidP="008C175F">
      <w:pPr>
        <w:spacing w:after="0" w:line="240" w:lineRule="auto"/>
        <w:contextualSpacing/>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 xml:space="preserve">Теория: </w:t>
      </w:r>
      <w:r>
        <w:rPr>
          <w:rFonts w:ascii="Times New Roman" w:hAnsi="Times New Roman" w:cs="Times New Roman"/>
          <w:color w:val="222222"/>
          <w:sz w:val="24"/>
          <w:szCs w:val="24"/>
          <w:shd w:val="clear" w:color="auto" w:fill="FFFFFF"/>
        </w:rPr>
        <w:t>Прогнозируемая методология, заключающаяся в создании эмбриона и последующем выращивании из эмбриона людей, имеющих генотип того или иного индивида, ныне существующего или ранее существовавшего.</w:t>
      </w:r>
    </w:p>
    <w:p w:rsidR="008C175F" w:rsidRDefault="008C175F" w:rsidP="008C175F">
      <w:pPr>
        <w:spacing w:after="0" w:line="240" w:lineRule="auto"/>
        <w:contextualSpacing/>
        <w:jc w:val="both"/>
        <w:rPr>
          <w:rFonts w:ascii="Times New Roman" w:hAnsi="Times New Roman" w:cs="Times New Roman"/>
          <w:b/>
          <w:sz w:val="24"/>
          <w:szCs w:val="24"/>
        </w:rPr>
      </w:pP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Тема 11.8.</w:t>
      </w:r>
      <w:r>
        <w:rPr>
          <w:rFonts w:ascii="Times New Roman" w:hAnsi="Times New Roman" w:cs="Times New Roman"/>
          <w:sz w:val="24"/>
          <w:szCs w:val="24"/>
        </w:rPr>
        <w:t xml:space="preserve"> Этические принципы медицинской генетики</w:t>
      </w:r>
    </w:p>
    <w:p w:rsidR="008C175F" w:rsidRDefault="008C175F" w:rsidP="008C175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eastAsia="MS Mincho" w:hAnsi="Times New Roman" w:cs="Times New Roman"/>
          <w:sz w:val="24"/>
          <w:szCs w:val="24"/>
        </w:rPr>
        <w:t>Понятие о биоэтике.</w:t>
      </w:r>
    </w:p>
    <w:p w:rsidR="008C175F" w:rsidRDefault="008C175F" w:rsidP="008C175F">
      <w:pPr>
        <w:pStyle w:val="a4"/>
        <w:contextualSpacing/>
        <w:jc w:val="both"/>
        <w:rPr>
          <w:rFonts w:ascii="Times New Roman" w:eastAsia="MS Mincho" w:hAnsi="Times New Roman" w:cs="Times New Roman"/>
          <w:sz w:val="24"/>
          <w:szCs w:val="24"/>
        </w:rPr>
      </w:pP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Форма контроля:</w:t>
      </w:r>
      <w:r>
        <w:rPr>
          <w:rFonts w:ascii="Times New Roman" w:hAnsi="Times New Roman" w:cs="Times New Roman"/>
          <w:sz w:val="24"/>
          <w:szCs w:val="24"/>
        </w:rPr>
        <w:t xml:space="preserve"> беседа, защита презентаций</w:t>
      </w:r>
    </w:p>
    <w:p w:rsidR="008C175F" w:rsidRDefault="008C175F" w:rsidP="008C175F">
      <w:pPr>
        <w:shd w:val="clear" w:color="auto" w:fill="FFFFFF"/>
        <w:tabs>
          <w:tab w:val="left" w:pos="822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 xml:space="preserve">развитие учебно-познавательного интереса к новому учебному материалу, </w:t>
      </w:r>
      <w:r>
        <w:rPr>
          <w:rFonts w:ascii="Times New Roman" w:eastAsia="Times New Roman" w:hAnsi="Times New Roman" w:cs="Times New Roman"/>
          <w:sz w:val="24"/>
          <w:szCs w:val="24"/>
        </w:rPr>
        <w:t>приобретение практического опыта деятельности, грамотного оформления результатов биологических исследований.</w:t>
      </w:r>
    </w:p>
    <w:p w:rsidR="008C175F" w:rsidRDefault="008C175F" w:rsidP="008C175F">
      <w:pPr>
        <w:pStyle w:val="a4"/>
        <w:contextualSpacing/>
        <w:jc w:val="both"/>
        <w:rPr>
          <w:rFonts w:ascii="Times New Roman" w:eastAsia="MS Mincho" w:hAnsi="Times New Roman" w:cs="Times New Roman"/>
          <w:sz w:val="24"/>
          <w:szCs w:val="24"/>
        </w:rPr>
      </w:pPr>
    </w:p>
    <w:p w:rsidR="008C175F" w:rsidRDefault="008C175F" w:rsidP="008C175F">
      <w:pPr>
        <w:pStyle w:val="a4"/>
        <w:contextualSpacing/>
        <w:jc w:val="both"/>
        <w:rPr>
          <w:rFonts w:ascii="Times New Roman" w:eastAsia="MS Mincho" w:hAnsi="Times New Roman" w:cs="Times New Roman"/>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contextualSpacing/>
        <w:jc w:val="both"/>
        <w:rPr>
          <w:rFonts w:ascii="Times New Roman" w:hAnsi="Times New Roman" w:cs="Times New Roman"/>
          <w:b/>
          <w:sz w:val="24"/>
          <w:szCs w:val="24"/>
        </w:rPr>
      </w:pPr>
    </w:p>
    <w:p w:rsidR="008C175F" w:rsidRDefault="008C175F" w:rsidP="008C175F">
      <w:pPr>
        <w:pStyle w:val="a4"/>
        <w:rPr>
          <w:rFonts w:ascii="Times New Roman" w:hAnsi="Times New Roman" w:cs="Times New Roman"/>
          <w:b/>
          <w:sz w:val="24"/>
          <w:szCs w:val="24"/>
        </w:rPr>
      </w:pPr>
    </w:p>
    <w:p w:rsidR="008C175F" w:rsidRDefault="008C175F" w:rsidP="008C175F">
      <w:pPr>
        <w:pStyle w:val="a4"/>
        <w:rPr>
          <w:rFonts w:ascii="Times New Roman" w:hAnsi="Times New Roman" w:cs="Times New Roman"/>
          <w:b/>
          <w:sz w:val="24"/>
          <w:szCs w:val="24"/>
        </w:rPr>
      </w:pPr>
    </w:p>
    <w:p w:rsidR="008C175F" w:rsidRDefault="008C175F" w:rsidP="008C175F">
      <w:pPr>
        <w:jc w:val="center"/>
        <w:rPr>
          <w:rFonts w:ascii="Times New Roman" w:hAnsi="Times New Roman" w:cs="Times New Roman"/>
          <w:b/>
          <w:color w:val="000000"/>
          <w:sz w:val="24"/>
          <w:szCs w:val="24"/>
        </w:rPr>
      </w:pPr>
      <w:r>
        <w:rPr>
          <w:rFonts w:ascii="Times New Roman" w:hAnsi="Times New Roman" w:cs="Times New Roman"/>
          <w:b/>
          <w:bCs/>
          <w:sz w:val="24"/>
          <w:szCs w:val="24"/>
        </w:rPr>
        <w:t>Планируемые результаты</w:t>
      </w:r>
      <w:r>
        <w:rPr>
          <w:rFonts w:ascii="Times New Roman" w:hAnsi="Times New Roman" w:cs="Times New Roman"/>
          <w:b/>
          <w:color w:val="000000"/>
          <w:sz w:val="24"/>
          <w:szCs w:val="24"/>
        </w:rPr>
        <w:t xml:space="preserve"> освоения учебного курса «Занимательная биология»</w:t>
      </w:r>
    </w:p>
    <w:p w:rsidR="008C175F" w:rsidRDefault="008C175F" w:rsidP="008C175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i/>
          <w:iCs/>
          <w:sz w:val="24"/>
          <w:szCs w:val="24"/>
        </w:rPr>
        <w:t>Личностные результаты:</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ориентация на понимание причин успеха во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способность к самооценке на основе критериев успешности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деятельности.</w:t>
      </w:r>
    </w:p>
    <w:p w:rsidR="008C175F" w:rsidRDefault="008C175F" w:rsidP="008C175F">
      <w:pPr>
        <w:spacing w:after="0" w:line="240"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b/>
          <w:i/>
          <w:iCs/>
          <w:sz w:val="24"/>
          <w:szCs w:val="24"/>
        </w:rPr>
        <w:t>Метапредметные</w:t>
      </w:r>
      <w:proofErr w:type="spellEnd"/>
      <w:r>
        <w:rPr>
          <w:rFonts w:ascii="Times New Roman" w:hAnsi="Times New Roman" w:cs="Times New Roman"/>
          <w:b/>
          <w:i/>
          <w:iCs/>
          <w:sz w:val="24"/>
          <w:szCs w:val="24"/>
        </w:rPr>
        <w:t xml:space="preserve"> результаты</w:t>
      </w:r>
      <w:r>
        <w:rPr>
          <w:rFonts w:ascii="Times New Roman" w:hAnsi="Times New Roman" w:cs="Times New Roman"/>
          <w:sz w:val="24"/>
          <w:szCs w:val="24"/>
        </w:rPr>
        <w:t>:</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справочной и дополнительной литературы;</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подбор и группировка материалов по определенной теме;</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составление планов различных видов;</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составление на основе текста таблицы, схемы, графика;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составление тезисов, конспектирование;</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владение цитированием и различными видами комментариев;</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различных видов наблюдения;</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качественное и количественное описание изучаемого объекта;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проведение эксперимента;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разных видов моделирования.</w:t>
      </w:r>
    </w:p>
    <w:p w:rsidR="008C175F" w:rsidRDefault="008C175F" w:rsidP="008C175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i/>
          <w:iCs/>
          <w:sz w:val="24"/>
          <w:szCs w:val="24"/>
        </w:rPr>
        <w:t>Предметные результаты</w:t>
      </w:r>
      <w:r>
        <w:rPr>
          <w:rFonts w:ascii="Times New Roman" w:hAnsi="Times New Roman" w:cs="Times New Roman"/>
          <w:b/>
          <w:sz w:val="24"/>
          <w:szCs w:val="24"/>
        </w:rPr>
        <w:t>:</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осуществлять поиск необходимой информации для выполнения </w:t>
      </w:r>
      <w:proofErr w:type="spellStart"/>
      <w:r>
        <w:rPr>
          <w:rFonts w:ascii="Times New Roman" w:hAnsi="Times New Roman" w:cs="Times New Roman"/>
          <w:sz w:val="24"/>
          <w:szCs w:val="24"/>
        </w:rPr>
        <w:t>внеучебных</w:t>
      </w:r>
      <w:proofErr w:type="spellEnd"/>
      <w:r>
        <w:rPr>
          <w:rFonts w:ascii="Times New Roman" w:hAnsi="Times New Roman" w:cs="Times New Roman"/>
          <w:sz w:val="24"/>
          <w:szCs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строить сообщения, проекты в устной и письменной форме;</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проводить сравнение и классификацию по заданным критериям;</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устанавливать причинно-следственные связи в изучаемом круге явлений;</w:t>
      </w:r>
    </w:p>
    <w:p w:rsidR="008C175F" w:rsidRDefault="008C175F" w:rsidP="008C17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строить рассуждения в форме связи простых суждений об объекте, его строении, свойствах и связях</w:t>
      </w:r>
    </w:p>
    <w:p w:rsidR="008C175F" w:rsidRDefault="008C175F" w:rsidP="008C175F">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Формы и методы, используемые при реализации программы:</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Обучение осуществляется посредством применения традиционных и нетрадиционных форм организации деятельности детей в учебном процессе: лекция, экскурсия, дискуссия, презентация, защита исследовательских работ, проектов. В процессе обучения взаимодействуют  следующие компоненты: чувственное познание, отвлечённое мышление и практика. Применяются взаимосвязанные группы методов: методы  изложения и объяснения материала — беседа, рассказ (методы обучения), и методы самостоятельной работы обучающихся - методы учения (наблюдения за растениями, проведение опытов по изучению жизни растений, работа со справочниками, ресурсами Интернет, проведение опытнической и исследовательской работы,  участие в проектной деятельности, в конкурсах, выставках). </w:t>
      </w:r>
    </w:p>
    <w:p w:rsidR="008C175F" w:rsidRDefault="008C175F" w:rsidP="008C175F">
      <w:pPr>
        <w:spacing w:after="0" w:line="240" w:lineRule="auto"/>
        <w:ind w:firstLine="709"/>
        <w:contextualSpacing/>
        <w:rPr>
          <w:rFonts w:ascii="Times New Roman" w:hAnsi="Times New Roman" w:cs="Times New Roman"/>
          <w:sz w:val="24"/>
          <w:szCs w:val="24"/>
        </w:rPr>
      </w:pPr>
      <w:proofErr w:type="gramStart"/>
      <w:r>
        <w:rPr>
          <w:rFonts w:ascii="Times New Roman" w:hAnsi="Times New Roman" w:cs="Times New Roman"/>
          <w:sz w:val="24"/>
          <w:szCs w:val="24"/>
        </w:rPr>
        <w:t>Методы обучения: монологический, диалогический, показательный,     эвристический, объяснительный, информационно-сообщающий, иллюстративный; репродуктивный, исполнительский, поисковый, проблемный.</w:t>
      </w:r>
      <w:proofErr w:type="gramEnd"/>
    </w:p>
    <w:p w:rsidR="008C175F" w:rsidRDefault="008C175F" w:rsidP="008C175F">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Используются основные методы психолого-педагогической мотивации и стимулирования деятельности: эмоциональные, волевые, социальные. Применение  организационных, практических, технических приёмов обучения, следующих принципов:</w:t>
      </w:r>
    </w:p>
    <w:p w:rsidR="008C175F" w:rsidRDefault="008C175F" w:rsidP="008C175F">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наглядности;</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доступности;</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гуманизма;</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системности и последовательности обучения;</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прочности;</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креативности</w:t>
      </w:r>
      <w:proofErr w:type="spellEnd"/>
      <w:r>
        <w:rPr>
          <w:rFonts w:ascii="Times New Roman" w:hAnsi="Times New Roman" w:cs="Times New Roman"/>
          <w:sz w:val="24"/>
          <w:szCs w:val="24"/>
        </w:rPr>
        <w:t>.</w:t>
      </w:r>
    </w:p>
    <w:p w:rsidR="008C175F" w:rsidRDefault="008C175F" w:rsidP="008C175F">
      <w:pPr>
        <w:spacing w:after="0" w:line="240" w:lineRule="auto"/>
        <w:ind w:firstLine="709"/>
        <w:contextualSpacing/>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Способы проверки знаний учащихся:</w:t>
      </w:r>
    </w:p>
    <w:p w:rsidR="008C175F" w:rsidRDefault="008C175F" w:rsidP="008C175F">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выполнение практических заданий.</w:t>
      </w:r>
    </w:p>
    <w:p w:rsidR="008C175F" w:rsidRDefault="008C175F" w:rsidP="008C175F">
      <w:pPr>
        <w:spacing w:after="0" w:line="240" w:lineRule="auto"/>
        <w:ind w:firstLine="709"/>
        <w:contextualSpacing/>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Форма аттестации: </w:t>
      </w:r>
    </w:p>
    <w:p w:rsidR="008C175F" w:rsidRDefault="008C175F" w:rsidP="008C175F">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sz w:val="24"/>
          <w:szCs w:val="24"/>
        </w:rPr>
        <w:t>Для оценки результативности учебных занятий применяются начальная  и итоговая диагностика. Цель начальной диагностики – диагностика имеющихся знаний и умений учащихся. Формы оценки: диагностическое анкетирование, устный и письменный опрос, собеседование. Результативность изучения по программе определяется на основании участия учащихся в конкурсных мероприятиях (научно-практических конференциях, экологических и природоохранных акциях, слётах школьных лесничеств). Приобретение детьми социальных знаний достигается при взаимодействии с педагогом, при развитии позитивных отношений в коллективе, накоплении опыта самостоятельного ценностно-ориентированного социального действия. Итоговая диагностика может принимать различные формы: итоговые тестовые задания, диагностическое анкетирование, грамотность выполнения практических заданий, проведение исследований</w:t>
      </w:r>
      <w:proofErr w:type="gramStart"/>
      <w:r>
        <w:rPr>
          <w:rFonts w:ascii="Times New Roman" w:hAnsi="Times New Roman" w:cs="Times New Roman"/>
          <w:sz w:val="24"/>
          <w:szCs w:val="24"/>
        </w:rPr>
        <w:t>,.</w:t>
      </w:r>
      <w:proofErr w:type="gramEnd"/>
    </w:p>
    <w:p w:rsidR="008C175F" w:rsidRDefault="008C175F" w:rsidP="008C175F">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Условия реализации программы:</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Кадровое обеспечение (педагог, работающий по  данной программе должен иметь высшее образование по специализации биологического, экологического направлений, обладать необходимыми знаниями по детской психологии, владеть навыками ИКТ). Педагогу другой специальности необходимы курсы переподготовки.  </w:t>
      </w:r>
    </w:p>
    <w:p w:rsidR="008C175F" w:rsidRDefault="008C175F" w:rsidP="008C175F">
      <w:pPr>
        <w:spacing w:after="0" w:line="240" w:lineRule="auto"/>
        <w:ind w:firstLine="709"/>
        <w:contextualSpacing/>
        <w:jc w:val="both"/>
        <w:rPr>
          <w:rFonts w:ascii="Times New Roman" w:hAnsi="Times New Roman" w:cs="Times New Roman"/>
          <w:i/>
          <w:iCs/>
          <w:sz w:val="24"/>
          <w:szCs w:val="24"/>
        </w:rPr>
      </w:pPr>
      <w:r>
        <w:rPr>
          <w:rFonts w:ascii="Times New Roman" w:hAnsi="Times New Roman" w:cs="Times New Roman"/>
          <w:sz w:val="24"/>
          <w:szCs w:val="24"/>
        </w:rPr>
        <w:t>2. Программно-методическое обеспечение: наличие методических разработок, учебных пособий, обеспечивающих образовательный процесс. Наличие кабинета, учебно-производственной базы, инвентаря и оборудования для проведения практических работ.</w:t>
      </w:r>
    </w:p>
    <w:p w:rsidR="008C175F" w:rsidRDefault="008C175F" w:rsidP="008C175F">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Санитарно-гигиенические требования:</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Занятия должны проводиться в кабинете, соответствующем требованиям ТБ, пожарной безопасности, санитарным нормам. Кабинет должен периодически проветриваться, хорошо освещаться. Необходимо наличие аптечки с медикаментами для оказания первой медицинской помощи.</w:t>
      </w:r>
    </w:p>
    <w:p w:rsidR="008C175F" w:rsidRDefault="008C175F" w:rsidP="008C175F">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Работа с родителями:</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течение всего срока обучения ведётся активная работа с родителями, населением по организации и проведению мероприятий по противопожарной безопасности:</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-патрулирование территорий;</w:t>
      </w:r>
    </w:p>
    <w:p w:rsidR="008C175F" w:rsidRDefault="008C175F" w:rsidP="008C1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-размещение аншлагов.</w:t>
      </w:r>
    </w:p>
    <w:p w:rsidR="008C175F" w:rsidRDefault="008C175F" w:rsidP="008C175F">
      <w:pPr>
        <w:pageBreakBefore/>
        <w:jc w:val="center"/>
        <w:rPr>
          <w:rFonts w:ascii="Times New Roman" w:hAnsi="Times New Roman" w:cs="Times New Roman"/>
          <w:b/>
          <w:sz w:val="24"/>
          <w:szCs w:val="24"/>
        </w:rPr>
      </w:pPr>
      <w:r>
        <w:rPr>
          <w:rFonts w:ascii="Times New Roman" w:hAnsi="Times New Roman" w:cs="Times New Roman"/>
          <w:b/>
          <w:sz w:val="24"/>
          <w:szCs w:val="24"/>
        </w:rPr>
        <w:lastRenderedPageBreak/>
        <w:t>Методическое обеспечение</w:t>
      </w:r>
    </w:p>
    <w:tbl>
      <w:tblPr>
        <w:tblW w:w="10857" w:type="dxa"/>
        <w:tblInd w:w="-1026" w:type="dxa"/>
        <w:tblLayout w:type="fixed"/>
        <w:tblLook w:val="0000"/>
      </w:tblPr>
      <w:tblGrid>
        <w:gridCol w:w="567"/>
        <w:gridCol w:w="2573"/>
        <w:gridCol w:w="1818"/>
        <w:gridCol w:w="1859"/>
        <w:gridCol w:w="1978"/>
        <w:gridCol w:w="2062"/>
      </w:tblGrid>
      <w:tr w:rsidR="008C175F" w:rsidTr="009367A8">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Наименование</w:t>
            </w:r>
          </w:p>
          <w:p w:rsidR="008C175F" w:rsidRDefault="008C175F" w:rsidP="009367A8">
            <w:pPr>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разделов</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Форма занятий</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Приемы и методы организации учебно-воспитательного процесса</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Дидактический материал и техническое оснащение занятий</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Форма подведения итогов по разделам</w:t>
            </w:r>
          </w:p>
        </w:tc>
      </w:tr>
      <w:tr w:rsidR="008C175F" w:rsidTr="009367A8">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sz w:val="24"/>
                <w:szCs w:val="24"/>
              </w:rPr>
            </w:pPr>
          </w:p>
          <w:p w:rsidR="008C175F" w:rsidRDefault="008C175F" w:rsidP="009367A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p>
          <w:p w:rsidR="008C175F" w:rsidRDefault="008C175F" w:rsidP="009367A8">
            <w:pPr>
              <w:spacing w:after="0" w:line="240" w:lineRule="auto"/>
              <w:contextualSpacing/>
              <w:rPr>
                <w:rFonts w:ascii="Times New Roman" w:hAnsi="Times New Roman" w:cs="Times New Roman"/>
                <w:sz w:val="24"/>
                <w:szCs w:val="24"/>
              </w:rPr>
            </w:pP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Вводное занятие</w:t>
            </w:r>
          </w:p>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Теоретическое занятие</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Организационные приёмы (составление плана работ)</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беседа,</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видеофильм</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Начальная диагностика</w:t>
            </w:r>
          </w:p>
        </w:tc>
      </w:tr>
      <w:tr w:rsidR="008C175F" w:rsidTr="009367A8">
        <w:trPr>
          <w:trHeight w:val="5223"/>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w:t>
            </w: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p w:rsidR="008C175F" w:rsidRDefault="008C175F" w:rsidP="009367A8">
            <w:pPr>
              <w:spacing w:after="0" w:line="240" w:lineRule="auto"/>
              <w:contextualSpacing/>
              <w:rPr>
                <w:rFonts w:ascii="Times New Roman" w:hAnsi="Times New Roman" w:cs="Times New Roman"/>
                <w:color w:val="C00000"/>
                <w:sz w:val="24"/>
                <w:szCs w:val="24"/>
              </w:rPr>
            </w:pP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Общие сведения о молекулярных и клеточных механизмах наследования генов и формирования признаков</w:t>
            </w:r>
          </w:p>
          <w:p w:rsidR="008C175F" w:rsidRDefault="008C175F" w:rsidP="009367A8">
            <w:pPr>
              <w:spacing w:after="0" w:line="240" w:lineRule="auto"/>
              <w:contextualSpacing/>
              <w:rPr>
                <w:rFonts w:ascii="Times New Roman" w:hAnsi="Times New Roman" w:cs="Times New Roman"/>
                <w:color w:val="000000" w:themeColor="text1"/>
                <w:sz w:val="24"/>
                <w:szCs w:val="24"/>
              </w:rPr>
            </w:pP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 практические</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занятия</w:t>
            </w: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Логические  приёмы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(постановка проблемы, обобщение, выводы),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с элементами поисковой беседы, объяснение, беседа;</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Увеличительные приборы (микроскопы, лупы).</w:t>
            </w: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ТСО (компьютеры)</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Устный опрос,</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собеседование</w:t>
            </w: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p w:rsidR="008C175F" w:rsidRDefault="008C175F" w:rsidP="009367A8">
            <w:pPr>
              <w:spacing w:after="0" w:line="240" w:lineRule="auto"/>
              <w:contextualSpacing/>
              <w:rPr>
                <w:rFonts w:ascii="Times New Roman" w:hAnsi="Times New Roman" w:cs="Times New Roman"/>
                <w:color w:val="000000" w:themeColor="text1"/>
                <w:sz w:val="24"/>
                <w:szCs w:val="24"/>
              </w:rPr>
            </w:pP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3</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Законы Г. Менделя и их цитологические основы</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Практические</w:t>
            </w:r>
            <w:proofErr w:type="gramEnd"/>
            <w:r>
              <w:rPr>
                <w:rFonts w:ascii="Times New Roman" w:hAnsi="Times New Roman" w:cs="Times New Roman"/>
                <w:color w:val="000000" w:themeColor="text1"/>
                <w:sz w:val="24"/>
                <w:szCs w:val="24"/>
              </w:rPr>
              <w:t>, теоретические занятие</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Исследовательские методы, словесные методы: объяснение, беседа; диалог</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Наглядные (таблицы)</w:t>
            </w:r>
          </w:p>
          <w:p w:rsidR="008C175F" w:rsidRDefault="008C175F" w:rsidP="009367A8">
            <w:pPr>
              <w:spacing w:after="0" w:line="240" w:lineRule="auto"/>
              <w:contextualSpacing/>
              <w:rPr>
                <w:rFonts w:ascii="Times New Roman" w:hAnsi="Times New Roman" w:cs="Times New Roman"/>
                <w:color w:val="000000" w:themeColor="text1"/>
                <w:sz w:val="24"/>
                <w:szCs w:val="24"/>
              </w:rPr>
            </w:pP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Карточки с задачами</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 задач</w:t>
            </w: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4</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Взаимодействие генов</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Практические</w:t>
            </w:r>
            <w:proofErr w:type="gramEnd"/>
            <w:r>
              <w:rPr>
                <w:rFonts w:ascii="Times New Roman" w:hAnsi="Times New Roman" w:cs="Times New Roman"/>
                <w:color w:val="000000" w:themeColor="text1"/>
                <w:sz w:val="24"/>
                <w:szCs w:val="24"/>
              </w:rPr>
              <w:t>, теоретические занятие</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Технические приёмы.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лекция, рассказ, беседа; диалог.</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Карточки с задачами</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Подготовка презентации по теме изучения.</w:t>
            </w: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5</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Нехромосомное</w:t>
            </w:r>
            <w:proofErr w:type="spellEnd"/>
            <w:r>
              <w:rPr>
                <w:rFonts w:ascii="Times New Roman" w:hAnsi="Times New Roman" w:cs="Times New Roman"/>
                <w:b/>
                <w:color w:val="000000" w:themeColor="text1"/>
                <w:sz w:val="24"/>
                <w:szCs w:val="24"/>
              </w:rPr>
              <w:t xml:space="preserve"> наследование</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практические </w:t>
            </w:r>
            <w:r>
              <w:rPr>
                <w:rFonts w:ascii="Times New Roman" w:hAnsi="Times New Roman" w:cs="Times New Roman"/>
                <w:color w:val="000000" w:themeColor="text1"/>
                <w:sz w:val="24"/>
                <w:szCs w:val="24"/>
              </w:rPr>
              <w:lastRenderedPageBreak/>
              <w:t>занятия</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Логические  приёмы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(постановка проблемы, обобщение, выводы),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объяснение, беседа.</w:t>
            </w:r>
          </w:p>
          <w:p w:rsidR="008C175F" w:rsidRDefault="008C175F" w:rsidP="009367A8">
            <w:pPr>
              <w:spacing w:after="0" w:line="240" w:lineRule="auto"/>
              <w:contextualSpacing/>
              <w:rPr>
                <w:rFonts w:ascii="Times New Roman" w:hAnsi="Times New Roman" w:cs="Times New Roman"/>
                <w:color w:val="000000" w:themeColor="text1"/>
                <w:sz w:val="24"/>
                <w:szCs w:val="24"/>
              </w:rPr>
            </w:pP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DVD диск.</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6</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iCs/>
                <w:color w:val="000000" w:themeColor="text1"/>
                <w:sz w:val="24"/>
                <w:szCs w:val="24"/>
              </w:rPr>
              <w:t>Сцепленное наследование признаков и кроссинговер</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практические занятия</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Логические приёмы.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беседа; Наглядные, практические.</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Методы обучения (наблюдение, выполнение практических заданий)</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Таблицы</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Графпроектор</w:t>
            </w:r>
            <w:proofErr w:type="spellEnd"/>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Карточки с задачами</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 задач</w:t>
            </w: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7</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Наследование признаков сцепленных с полом. Пенетрантность</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практические занятия</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Представление презентаций.</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Таблицы</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Графпроектор</w:t>
            </w:r>
            <w:proofErr w:type="spellEnd"/>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Карточки с задачами</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 задач</w:t>
            </w: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8</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Методы изучения генетики человека</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практические занятия</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беседа; Наглядные, практические</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Таблицы</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Карточки с задачами</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 задач</w:t>
            </w: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9</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Популяционная генетика. Закон Харди – </w:t>
            </w:r>
            <w:proofErr w:type="spellStart"/>
            <w:r>
              <w:rPr>
                <w:rFonts w:ascii="Times New Roman" w:eastAsia="MS Mincho" w:hAnsi="Times New Roman" w:cs="Times New Roman"/>
                <w:b/>
                <w:color w:val="000000" w:themeColor="text1"/>
                <w:sz w:val="24"/>
                <w:szCs w:val="24"/>
              </w:rPr>
              <w:t>Вайнберга</w:t>
            </w:r>
            <w:proofErr w:type="spellEnd"/>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практические занятия</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беседа;</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Таблицы</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p w:rsidR="008C175F" w:rsidRDefault="008C175F" w:rsidP="009367A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Карточки с задачами</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 задач</w:t>
            </w: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10</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«Почему мы друг на друга не похожи?»</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pacing w:after="0" w:line="240" w:lineRule="auto"/>
              <w:contextualSpacing/>
            </w:pP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беседа</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DVD диск</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r>
      <w:tr w:rsidR="008C175F" w:rsidTr="009367A8">
        <w:trPr>
          <w:trHeight w:val="198"/>
        </w:trPr>
        <w:tc>
          <w:tcPr>
            <w:tcW w:w="567"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11</w:t>
            </w:r>
          </w:p>
        </w:tc>
        <w:tc>
          <w:tcPr>
            <w:tcW w:w="2573"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b/>
                <w:color w:val="000000" w:themeColor="text1"/>
                <w:sz w:val="24"/>
                <w:szCs w:val="24"/>
              </w:rPr>
            </w:pPr>
            <w:proofErr w:type="spellStart"/>
            <w:r>
              <w:rPr>
                <w:rFonts w:ascii="Times New Roman" w:eastAsia="MS Mincho" w:hAnsi="Times New Roman" w:cs="Times New Roman"/>
                <w:b/>
                <w:color w:val="000000" w:themeColor="text1"/>
                <w:sz w:val="24"/>
                <w:szCs w:val="24"/>
              </w:rPr>
              <w:t>Медико</w:t>
            </w:r>
            <w:proofErr w:type="spellEnd"/>
            <w:r>
              <w:rPr>
                <w:rFonts w:ascii="Times New Roman" w:eastAsia="MS Mincho" w:hAnsi="Times New Roman" w:cs="Times New Roman"/>
                <w:b/>
                <w:color w:val="000000" w:themeColor="text1"/>
                <w:sz w:val="24"/>
                <w:szCs w:val="24"/>
              </w:rPr>
              <w:t xml:space="preserve"> – генетическая служба</w:t>
            </w:r>
          </w:p>
        </w:tc>
        <w:tc>
          <w:tcPr>
            <w:tcW w:w="181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Теоретические,</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практические занятия</w:t>
            </w:r>
          </w:p>
        </w:tc>
        <w:tc>
          <w:tcPr>
            <w:tcW w:w="1859"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Словесные методы: рассказ, беседа; Наглядные, практические</w:t>
            </w:r>
          </w:p>
        </w:tc>
        <w:tc>
          <w:tcPr>
            <w:tcW w:w="1978" w:type="dxa"/>
            <w:tcBorders>
              <w:top w:val="single" w:sz="4" w:space="0" w:color="000000"/>
              <w:left w:val="single" w:sz="4" w:space="0" w:color="000000"/>
              <w:bottom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Компьютеры</w:t>
            </w:r>
          </w:p>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8C175F" w:rsidRDefault="008C175F" w:rsidP="009367A8">
            <w:pPr>
              <w:snapToGrid w:val="0"/>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Защита презентаций</w:t>
            </w:r>
          </w:p>
        </w:tc>
      </w:tr>
    </w:tbl>
    <w:p w:rsidR="008C175F" w:rsidRDefault="008C175F" w:rsidP="008C175F">
      <w:pPr>
        <w:pStyle w:val="a4"/>
        <w:rPr>
          <w:rFonts w:ascii="Times New Roman" w:eastAsiaTheme="minorEastAsia" w:hAnsi="Times New Roman" w:cs="Times New Roman"/>
          <w:color w:val="C00000"/>
          <w:sz w:val="24"/>
          <w:szCs w:val="24"/>
        </w:rPr>
      </w:pPr>
    </w:p>
    <w:p w:rsidR="008C175F" w:rsidRDefault="008C175F" w:rsidP="008C175F">
      <w:pPr>
        <w:pStyle w:val="a4"/>
        <w:rPr>
          <w:rFonts w:ascii="Times New Roman" w:hAnsi="Times New Roman" w:cs="Times New Roman"/>
          <w:b/>
          <w:sz w:val="24"/>
          <w:szCs w:val="24"/>
        </w:rPr>
      </w:pPr>
    </w:p>
    <w:p w:rsidR="008C175F" w:rsidRDefault="00C462BF" w:rsidP="008C175F">
      <w:pPr>
        <w:pStyle w:val="a4"/>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Учебно</w:t>
      </w:r>
      <w:proofErr w:type="spellEnd"/>
      <w:r>
        <w:rPr>
          <w:rFonts w:ascii="Times New Roman" w:hAnsi="Times New Roman" w:cs="Times New Roman"/>
          <w:b/>
          <w:sz w:val="24"/>
          <w:szCs w:val="24"/>
        </w:rPr>
        <w:t xml:space="preserve"> - методическое обеспечение:</w:t>
      </w:r>
    </w:p>
    <w:p w:rsidR="008C175F" w:rsidRDefault="008C175F" w:rsidP="008C175F">
      <w:pPr>
        <w:pStyle w:val="a4"/>
        <w:rPr>
          <w:rFonts w:ascii="Times New Roman" w:hAnsi="Times New Roman" w:cs="Times New Roman"/>
          <w:b/>
          <w:sz w:val="24"/>
          <w:szCs w:val="24"/>
        </w:rPr>
      </w:pPr>
    </w:p>
    <w:p w:rsidR="008C175F" w:rsidRDefault="008C175F" w:rsidP="008C175F">
      <w:pPr>
        <w:pStyle w:val="a4"/>
        <w:rPr>
          <w:rFonts w:ascii="Times New Roman" w:eastAsia="MS Mincho" w:hAnsi="Times New Roman" w:cs="Times New Roman"/>
          <w:b/>
          <w:sz w:val="24"/>
          <w:szCs w:val="24"/>
        </w:rPr>
      </w:pPr>
      <w:r>
        <w:rPr>
          <w:rFonts w:ascii="Times New Roman" w:eastAsia="MS Mincho" w:hAnsi="Times New Roman" w:cs="Times New Roman"/>
          <w:b/>
          <w:sz w:val="24"/>
          <w:szCs w:val="24"/>
        </w:rPr>
        <w:t>Для учителя</w:t>
      </w:r>
    </w:p>
    <w:p w:rsidR="008C175F" w:rsidRDefault="008C175F" w:rsidP="008C175F">
      <w:pPr>
        <w:pStyle w:val="a4"/>
        <w:rPr>
          <w:rFonts w:ascii="Times New Roman" w:eastAsia="MS Mincho" w:hAnsi="Times New Roman" w:cs="Times New Roman"/>
          <w:bCs/>
          <w:sz w:val="24"/>
          <w:szCs w:val="24"/>
        </w:rPr>
      </w:pPr>
      <w:r>
        <w:rPr>
          <w:rFonts w:ascii="Times New Roman" w:eastAsia="MS Mincho" w:hAnsi="Times New Roman" w:cs="Times New Roman"/>
          <w:bCs/>
          <w:sz w:val="24"/>
          <w:szCs w:val="24"/>
        </w:rPr>
        <w:t>1.  Ярыгин В.Н., Васильева В.И., Волков И.Н., Синельщикова В.</w:t>
      </w:r>
      <w:proofErr w:type="gramStart"/>
      <w:r>
        <w:rPr>
          <w:rFonts w:ascii="Times New Roman" w:eastAsia="MS Mincho" w:hAnsi="Times New Roman" w:cs="Times New Roman"/>
          <w:bCs/>
          <w:sz w:val="24"/>
          <w:szCs w:val="24"/>
        </w:rPr>
        <w:t>В</w:t>
      </w:r>
      <w:proofErr w:type="gramEnd"/>
      <w:r>
        <w:rPr>
          <w:rFonts w:ascii="Times New Roman" w:eastAsia="MS Mincho" w:hAnsi="Times New Roman" w:cs="Times New Roman"/>
          <w:bCs/>
          <w:sz w:val="24"/>
          <w:szCs w:val="24"/>
        </w:rPr>
        <w:t>, «Биология. Жизнь. Гены. Клетка. Онтогенез. Человек» – М.: ФГУП Издательство «Высшая школа», 2001.</w:t>
      </w:r>
    </w:p>
    <w:p w:rsidR="008C175F" w:rsidRDefault="008C175F" w:rsidP="008C175F">
      <w:pPr>
        <w:pStyle w:val="a4"/>
        <w:rPr>
          <w:rFonts w:ascii="Times New Roman" w:eastAsia="MS Mincho" w:hAnsi="Times New Roman" w:cs="Times New Roman"/>
          <w:bCs/>
          <w:sz w:val="24"/>
          <w:szCs w:val="24"/>
        </w:rPr>
      </w:pPr>
      <w:r>
        <w:rPr>
          <w:rFonts w:ascii="Times New Roman" w:eastAsia="MS Mincho" w:hAnsi="Times New Roman" w:cs="Times New Roman"/>
          <w:bCs/>
          <w:sz w:val="24"/>
          <w:szCs w:val="24"/>
        </w:rPr>
        <w:t>2. Афанасьев Ю.Н., Юрина Н.А., Котовский Е.Ф. «Гистология» – М.:  Издательство «Медицина», 2002.</w:t>
      </w:r>
    </w:p>
    <w:p w:rsidR="008C175F" w:rsidRDefault="008C175F" w:rsidP="008C175F">
      <w:pPr>
        <w:pStyle w:val="a4"/>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3. </w:t>
      </w:r>
      <w:proofErr w:type="spellStart"/>
      <w:r>
        <w:rPr>
          <w:rFonts w:ascii="Times New Roman" w:eastAsia="MS Mincho" w:hAnsi="Times New Roman" w:cs="Times New Roman"/>
          <w:bCs/>
          <w:sz w:val="24"/>
          <w:szCs w:val="24"/>
        </w:rPr>
        <w:t>Дикарев</w:t>
      </w:r>
      <w:proofErr w:type="spellEnd"/>
      <w:r>
        <w:rPr>
          <w:rFonts w:ascii="Times New Roman" w:eastAsia="MS Mincho" w:hAnsi="Times New Roman" w:cs="Times New Roman"/>
          <w:bCs/>
          <w:sz w:val="24"/>
          <w:szCs w:val="24"/>
        </w:rPr>
        <w:t xml:space="preserve"> С.Д. Генетика: Сборник задач. – М.: Издательство «Первое сентября», 2002.</w:t>
      </w:r>
    </w:p>
    <w:p w:rsidR="008C175F" w:rsidRDefault="008C175F" w:rsidP="008C175F">
      <w:pPr>
        <w:pStyle w:val="a4"/>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4. </w:t>
      </w:r>
      <w:proofErr w:type="spellStart"/>
      <w:r>
        <w:rPr>
          <w:rFonts w:ascii="Times New Roman" w:eastAsia="MS Mincho" w:hAnsi="Times New Roman" w:cs="Times New Roman"/>
          <w:bCs/>
          <w:sz w:val="24"/>
          <w:szCs w:val="24"/>
        </w:rPr>
        <w:t>Ишкина</w:t>
      </w:r>
      <w:proofErr w:type="spellEnd"/>
      <w:r>
        <w:rPr>
          <w:rFonts w:ascii="Times New Roman" w:eastAsia="MS Mincho" w:hAnsi="Times New Roman" w:cs="Times New Roman"/>
          <w:bCs/>
          <w:sz w:val="24"/>
          <w:szCs w:val="24"/>
        </w:rPr>
        <w:t xml:space="preserve"> И.Ф. Поурочные планы  Издательство «Учитель – АСТ», 2000.</w:t>
      </w:r>
    </w:p>
    <w:p w:rsidR="008C175F" w:rsidRDefault="008C175F" w:rsidP="008C175F">
      <w:pPr>
        <w:pStyle w:val="a4"/>
        <w:rPr>
          <w:rFonts w:ascii="Times New Roman" w:eastAsia="MS Mincho" w:hAnsi="Times New Roman" w:cs="Times New Roman"/>
          <w:sz w:val="24"/>
          <w:szCs w:val="24"/>
        </w:rPr>
      </w:pPr>
      <w:r>
        <w:rPr>
          <w:rFonts w:ascii="Times New Roman" w:eastAsia="MS Mincho" w:hAnsi="Times New Roman" w:cs="Times New Roman"/>
          <w:bCs/>
          <w:sz w:val="24"/>
          <w:szCs w:val="24"/>
        </w:rPr>
        <w:t xml:space="preserve">5. Пономарева И.Н., Корнилова О.А., Чернова Н.М. «Основы общей биологии»  М.: </w:t>
      </w:r>
      <w:proofErr w:type="spellStart"/>
      <w:r>
        <w:rPr>
          <w:rFonts w:ascii="Times New Roman" w:eastAsia="MS Mincho" w:hAnsi="Times New Roman" w:cs="Times New Roman"/>
          <w:bCs/>
          <w:sz w:val="24"/>
          <w:szCs w:val="24"/>
        </w:rPr>
        <w:t>Вентана</w:t>
      </w:r>
      <w:proofErr w:type="spellEnd"/>
      <w:r>
        <w:rPr>
          <w:rFonts w:ascii="Times New Roman" w:eastAsia="MS Mincho" w:hAnsi="Times New Roman" w:cs="Times New Roman"/>
          <w:bCs/>
          <w:sz w:val="24"/>
          <w:szCs w:val="24"/>
        </w:rPr>
        <w:t xml:space="preserve"> – Граф», 2009.</w:t>
      </w:r>
    </w:p>
    <w:p w:rsidR="008C175F" w:rsidRDefault="008C175F" w:rsidP="008C175F">
      <w:pPr>
        <w:pStyle w:val="a4"/>
        <w:rPr>
          <w:rFonts w:ascii="Times New Roman" w:eastAsia="MS Mincho" w:hAnsi="Times New Roman" w:cs="Times New Roman"/>
          <w:sz w:val="24"/>
          <w:szCs w:val="24"/>
        </w:rPr>
      </w:pPr>
    </w:p>
    <w:p w:rsidR="008C175F" w:rsidRDefault="008C175F" w:rsidP="008C175F">
      <w:pPr>
        <w:pStyle w:val="a4"/>
        <w:rPr>
          <w:rFonts w:ascii="Times New Roman" w:eastAsia="MS Mincho" w:hAnsi="Times New Roman" w:cs="Times New Roman"/>
          <w:b/>
          <w:sz w:val="24"/>
          <w:szCs w:val="24"/>
        </w:rPr>
      </w:pPr>
      <w:r>
        <w:rPr>
          <w:rFonts w:ascii="Times New Roman" w:eastAsia="MS Mincho" w:hAnsi="Times New Roman" w:cs="Times New Roman"/>
          <w:b/>
          <w:sz w:val="24"/>
          <w:szCs w:val="24"/>
        </w:rPr>
        <w:t>Для учащихся</w:t>
      </w:r>
    </w:p>
    <w:p w:rsidR="008C175F" w:rsidRDefault="008C175F" w:rsidP="008C175F">
      <w:pPr>
        <w:contextualSpacing/>
        <w:rPr>
          <w:rFonts w:ascii="Times New Roman" w:hAnsi="Times New Roman" w:cs="Times New Roman"/>
          <w:b/>
          <w:bCs/>
          <w:sz w:val="24"/>
          <w:szCs w:val="24"/>
        </w:rPr>
      </w:pPr>
      <w:r>
        <w:rPr>
          <w:rFonts w:ascii="Times New Roman" w:eastAsia="MS Mincho" w:hAnsi="Times New Roman" w:cs="Times New Roman"/>
          <w:bCs/>
          <w:sz w:val="24"/>
          <w:szCs w:val="24"/>
        </w:rPr>
        <w:t xml:space="preserve">1. </w:t>
      </w:r>
      <w:proofErr w:type="spellStart"/>
      <w:r>
        <w:rPr>
          <w:rFonts w:ascii="Times New Roman" w:eastAsia="MS Mincho" w:hAnsi="Times New Roman" w:cs="Times New Roman"/>
          <w:bCs/>
          <w:sz w:val="24"/>
          <w:szCs w:val="24"/>
        </w:rPr>
        <w:t>Дикарев</w:t>
      </w:r>
      <w:proofErr w:type="spellEnd"/>
      <w:r>
        <w:rPr>
          <w:rFonts w:ascii="Times New Roman" w:eastAsia="MS Mincho" w:hAnsi="Times New Roman" w:cs="Times New Roman"/>
          <w:bCs/>
          <w:sz w:val="24"/>
          <w:szCs w:val="24"/>
        </w:rPr>
        <w:t xml:space="preserve">  С.Д.  Генетика: Сборник задач. – М.: Издательство «Первое сентября», 2002.</w:t>
      </w:r>
    </w:p>
    <w:p w:rsidR="008C175F" w:rsidRDefault="008C175F" w:rsidP="008C175F">
      <w:pPr>
        <w:contextualSpacing/>
        <w:rPr>
          <w:rFonts w:ascii="Times New Roman" w:hAnsi="Times New Roman" w:cs="Times New Roman"/>
          <w:sz w:val="24"/>
          <w:szCs w:val="24"/>
        </w:rPr>
      </w:pPr>
      <w:r>
        <w:rPr>
          <w:rFonts w:ascii="Times New Roman" w:hAnsi="Times New Roman" w:cs="Times New Roman"/>
          <w:sz w:val="24"/>
          <w:szCs w:val="24"/>
        </w:rPr>
        <w:t xml:space="preserve">2. Пономарева И.Н., </w:t>
      </w:r>
      <w:proofErr w:type="spellStart"/>
      <w:r>
        <w:rPr>
          <w:rFonts w:ascii="Times New Roman" w:hAnsi="Times New Roman" w:cs="Times New Roman"/>
          <w:sz w:val="24"/>
          <w:szCs w:val="24"/>
        </w:rPr>
        <w:t>Корниклова</w:t>
      </w:r>
      <w:proofErr w:type="spellEnd"/>
      <w:r>
        <w:rPr>
          <w:rFonts w:ascii="Times New Roman" w:hAnsi="Times New Roman" w:cs="Times New Roman"/>
          <w:sz w:val="24"/>
          <w:szCs w:val="24"/>
        </w:rPr>
        <w:t xml:space="preserve"> О.А., </w:t>
      </w:r>
      <w:proofErr w:type="spellStart"/>
      <w:r>
        <w:rPr>
          <w:rFonts w:ascii="Times New Roman" w:hAnsi="Times New Roman" w:cs="Times New Roman"/>
          <w:sz w:val="24"/>
          <w:szCs w:val="24"/>
        </w:rPr>
        <w:t>Лощилина</w:t>
      </w:r>
      <w:proofErr w:type="spellEnd"/>
      <w:r>
        <w:rPr>
          <w:rFonts w:ascii="Times New Roman" w:hAnsi="Times New Roman" w:cs="Times New Roman"/>
          <w:sz w:val="24"/>
          <w:szCs w:val="24"/>
        </w:rPr>
        <w:t xml:space="preserve"> Т.Е., Ижевский П.В. Биология: 11 класс: Учебник для учащихся общеобразовательных учреждений: Базовый уровень</w:t>
      </w:r>
      <w:proofErr w:type="gramStart"/>
      <w:r>
        <w:rPr>
          <w:rFonts w:ascii="Times New Roman" w:hAnsi="Times New Roman" w:cs="Times New Roman"/>
          <w:sz w:val="24"/>
          <w:szCs w:val="24"/>
        </w:rPr>
        <w:t>/ П</w:t>
      </w:r>
      <w:proofErr w:type="gramEnd"/>
      <w:r>
        <w:rPr>
          <w:rFonts w:ascii="Times New Roman" w:hAnsi="Times New Roman" w:cs="Times New Roman"/>
          <w:sz w:val="24"/>
          <w:szCs w:val="24"/>
        </w:rPr>
        <w:t xml:space="preserve">од ред. проф. И.Н.Пономаревой. – 2-е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Вентана-Граф</w:t>
      </w:r>
      <w:proofErr w:type="spellEnd"/>
      <w:r>
        <w:rPr>
          <w:rFonts w:ascii="Times New Roman" w:hAnsi="Times New Roman" w:cs="Times New Roman"/>
          <w:sz w:val="24"/>
          <w:szCs w:val="24"/>
        </w:rPr>
        <w:t>, 2007.</w:t>
      </w:r>
    </w:p>
    <w:p w:rsidR="008C175F" w:rsidRDefault="008C175F" w:rsidP="008C175F">
      <w:pPr>
        <w:pStyle w:val="9"/>
        <w:tabs>
          <w:tab w:val="left" w:pos="360"/>
          <w:tab w:val="left" w:pos="540"/>
        </w:tabs>
        <w:spacing w:before="120" w:after="120"/>
        <w:contextualSpacing/>
        <w:rPr>
          <w:rFonts w:ascii="Times New Roman" w:hAnsi="Times New Roman"/>
          <w:b/>
          <w:sz w:val="24"/>
          <w:szCs w:val="24"/>
        </w:rPr>
      </w:pPr>
      <w:r>
        <w:rPr>
          <w:rFonts w:ascii="Times New Roman" w:hAnsi="Times New Roman"/>
          <w:b/>
          <w:sz w:val="24"/>
          <w:szCs w:val="24"/>
        </w:rPr>
        <w:t>Интернет-ресурсы:</w:t>
      </w:r>
    </w:p>
    <w:p w:rsidR="008C175F" w:rsidRDefault="00EE1934" w:rsidP="008C175F">
      <w:pPr>
        <w:tabs>
          <w:tab w:val="left" w:pos="360"/>
          <w:tab w:val="left" w:pos="540"/>
          <w:tab w:val="left" w:pos="1134"/>
        </w:tabs>
        <w:spacing w:before="120" w:after="120"/>
        <w:ind w:left="851" w:hanging="851"/>
        <w:contextualSpacing/>
        <w:rPr>
          <w:rFonts w:ascii="Times New Roman" w:hAnsi="Times New Roman" w:cs="Times New Roman"/>
          <w:sz w:val="24"/>
          <w:szCs w:val="24"/>
        </w:rPr>
      </w:pPr>
      <w:hyperlink r:id="rId13" w:history="1">
        <w:r w:rsidR="008C175F">
          <w:rPr>
            <w:rStyle w:val="a9"/>
            <w:rFonts w:ascii="Times New Roman" w:eastAsia="MS Mincho" w:hAnsi="Times New Roman" w:cs="Times New Roman"/>
            <w:sz w:val="24"/>
            <w:szCs w:val="24"/>
          </w:rPr>
          <w:t>http://www.gnpbu.ru/</w:t>
        </w:r>
      </w:hyperlink>
      <w:r w:rsidR="008C175F">
        <w:rPr>
          <w:rFonts w:ascii="Times New Roman" w:hAnsi="Times New Roman" w:cs="Times New Roman"/>
          <w:sz w:val="24"/>
          <w:szCs w:val="24"/>
        </w:rPr>
        <w:t xml:space="preserve">web_resurs/Estestv_nauki_2.htm. Подборка </w:t>
      </w:r>
      <w:proofErr w:type="spellStart"/>
      <w:r w:rsidR="008C175F">
        <w:rPr>
          <w:rFonts w:ascii="Times New Roman" w:hAnsi="Times New Roman" w:cs="Times New Roman"/>
          <w:sz w:val="24"/>
          <w:szCs w:val="24"/>
        </w:rPr>
        <w:t>интернет-материалов</w:t>
      </w:r>
      <w:proofErr w:type="spellEnd"/>
      <w:r w:rsidR="008C175F">
        <w:rPr>
          <w:rFonts w:ascii="Times New Roman" w:hAnsi="Times New Roman" w:cs="Times New Roman"/>
          <w:sz w:val="24"/>
          <w:szCs w:val="24"/>
        </w:rPr>
        <w:t xml:space="preserve"> </w:t>
      </w:r>
      <w:proofErr w:type="gramStart"/>
      <w:r w:rsidR="008C175F">
        <w:rPr>
          <w:rFonts w:ascii="Times New Roman" w:hAnsi="Times New Roman" w:cs="Times New Roman"/>
          <w:sz w:val="24"/>
          <w:szCs w:val="24"/>
        </w:rPr>
        <w:t>для</w:t>
      </w:r>
      <w:proofErr w:type="gramEnd"/>
    </w:p>
    <w:p w:rsidR="008C175F" w:rsidRDefault="008C175F" w:rsidP="008C175F">
      <w:pPr>
        <w:tabs>
          <w:tab w:val="left" w:pos="360"/>
          <w:tab w:val="left" w:pos="540"/>
          <w:tab w:val="left" w:pos="1134"/>
        </w:tabs>
        <w:spacing w:before="120" w:after="120"/>
        <w:contextualSpacing/>
        <w:rPr>
          <w:rFonts w:ascii="Times New Roman" w:hAnsi="Times New Roman" w:cs="Times New Roman"/>
          <w:sz w:val="24"/>
          <w:szCs w:val="24"/>
        </w:rPr>
      </w:pPr>
      <w:r>
        <w:rPr>
          <w:rFonts w:ascii="Times New Roman" w:hAnsi="Times New Roman" w:cs="Times New Roman"/>
          <w:sz w:val="24"/>
          <w:szCs w:val="24"/>
        </w:rPr>
        <w:t>учителей биологии по разным биологическим дисциплинам.</w:t>
      </w:r>
    </w:p>
    <w:p w:rsidR="008C175F" w:rsidRDefault="00EE1934" w:rsidP="008C175F">
      <w:pPr>
        <w:tabs>
          <w:tab w:val="left" w:pos="360"/>
          <w:tab w:val="left" w:pos="540"/>
          <w:tab w:val="left" w:pos="1134"/>
        </w:tabs>
        <w:spacing w:before="120" w:after="120"/>
        <w:ind w:left="851" w:hanging="851"/>
        <w:contextualSpacing/>
        <w:rPr>
          <w:rFonts w:ascii="Times New Roman" w:hAnsi="Times New Roman" w:cs="Times New Roman"/>
          <w:sz w:val="24"/>
          <w:szCs w:val="24"/>
        </w:rPr>
      </w:pPr>
      <w:hyperlink r:id="rId14" w:history="1">
        <w:r w:rsidR="008C175F">
          <w:rPr>
            <w:rStyle w:val="a9"/>
            <w:rFonts w:ascii="Times New Roman" w:eastAsia="MS Mincho" w:hAnsi="Times New Roman" w:cs="Times New Roman"/>
            <w:sz w:val="24"/>
            <w:szCs w:val="24"/>
          </w:rPr>
          <w:t>http://charles-darvin.narod.ru/</w:t>
        </w:r>
      </w:hyperlink>
      <w:r w:rsidR="008C175F">
        <w:rPr>
          <w:rFonts w:ascii="Times New Roman" w:hAnsi="Times New Roman" w:cs="Times New Roman"/>
          <w:sz w:val="24"/>
          <w:szCs w:val="24"/>
        </w:rPr>
        <w:t xml:space="preserve"> Электронные версии произведений Ч.Дарвина.</w:t>
      </w:r>
    </w:p>
    <w:p w:rsidR="008C175F" w:rsidRDefault="00EE1934" w:rsidP="008C175F">
      <w:pPr>
        <w:tabs>
          <w:tab w:val="left" w:pos="360"/>
          <w:tab w:val="left" w:pos="540"/>
          <w:tab w:val="left" w:pos="1134"/>
        </w:tabs>
        <w:spacing w:before="120" w:after="120"/>
        <w:ind w:left="851" w:hanging="851"/>
        <w:contextualSpacing/>
        <w:rPr>
          <w:rFonts w:ascii="Times New Roman" w:hAnsi="Times New Roman" w:cs="Times New Roman"/>
          <w:sz w:val="24"/>
          <w:szCs w:val="24"/>
        </w:rPr>
      </w:pPr>
      <w:hyperlink r:id="rId15" w:history="1">
        <w:r w:rsidR="008C175F">
          <w:rPr>
            <w:rStyle w:val="a9"/>
            <w:rFonts w:ascii="Times New Roman" w:eastAsia="MS Mincho" w:hAnsi="Times New Roman" w:cs="Times New Roman"/>
            <w:sz w:val="24"/>
            <w:szCs w:val="24"/>
          </w:rPr>
          <w:t>http://school-collection.edu.ru</w:t>
        </w:r>
      </w:hyperlink>
      <w:r w:rsidR="008C175F">
        <w:rPr>
          <w:rFonts w:ascii="Times New Roman" w:hAnsi="Times New Roman" w:cs="Times New Roman"/>
          <w:sz w:val="24"/>
          <w:szCs w:val="24"/>
        </w:rPr>
        <w:t xml:space="preserve"> Единая коллекция цифровых образовательных ресурсов.</w:t>
      </w:r>
    </w:p>
    <w:p w:rsidR="008C175F" w:rsidRDefault="008C175F" w:rsidP="008C175F">
      <w:pPr>
        <w:tabs>
          <w:tab w:val="left" w:pos="360"/>
          <w:tab w:val="left" w:pos="540"/>
          <w:tab w:val="left" w:pos="1134"/>
        </w:tabs>
        <w:spacing w:before="120" w:after="120"/>
        <w:ind w:left="851" w:hanging="851"/>
        <w:rPr>
          <w:rFonts w:ascii="Times New Roman" w:hAnsi="Times New Roman" w:cs="Times New Roman"/>
          <w:sz w:val="24"/>
          <w:szCs w:val="24"/>
        </w:rPr>
      </w:pPr>
    </w:p>
    <w:p w:rsidR="008C175F" w:rsidRDefault="008C175F" w:rsidP="008C175F">
      <w:pPr>
        <w:rPr>
          <w:rFonts w:ascii="Times New Roman" w:hAnsi="Times New Roman" w:cs="Times New Roman"/>
          <w:sz w:val="24"/>
          <w:szCs w:val="24"/>
        </w:rPr>
      </w:pPr>
    </w:p>
    <w:p w:rsidR="008C175F" w:rsidRDefault="008C175F" w:rsidP="008C175F">
      <w:pPr>
        <w:rPr>
          <w:rFonts w:ascii="Times New Roman" w:hAnsi="Times New Roman" w:cs="Times New Roman"/>
          <w:sz w:val="24"/>
          <w:szCs w:val="24"/>
        </w:rPr>
      </w:pPr>
    </w:p>
    <w:p w:rsidR="008C175F" w:rsidRDefault="008C175F">
      <w:pPr>
        <w:spacing w:after="0" w:line="240" w:lineRule="auto"/>
        <w:jc w:val="center"/>
        <w:rPr>
          <w:rFonts w:ascii="Times New Roman" w:hAnsi="Times New Roman" w:cs="Times New Roman"/>
          <w:b/>
          <w:sz w:val="24"/>
          <w:szCs w:val="24"/>
        </w:rPr>
      </w:pPr>
    </w:p>
    <w:p w:rsidR="008C175F" w:rsidRDefault="008C175F">
      <w:pPr>
        <w:spacing w:after="0" w:line="240" w:lineRule="auto"/>
        <w:jc w:val="center"/>
        <w:rPr>
          <w:rFonts w:ascii="Times New Roman" w:hAnsi="Times New Roman" w:cs="Times New Roman"/>
          <w:b/>
          <w:sz w:val="24"/>
          <w:szCs w:val="24"/>
        </w:rPr>
        <w:sectPr w:rsidR="008C175F">
          <w:pgSz w:w="11906" w:h="16838"/>
          <w:pgMar w:top="1134" w:right="850" w:bottom="1134" w:left="1701" w:header="708" w:footer="708" w:gutter="0"/>
          <w:cols w:space="708"/>
          <w:docGrid w:linePitch="360"/>
        </w:sectPr>
      </w:pPr>
    </w:p>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lastRenderedPageBreak/>
        <w:t>Учебный план</w:t>
      </w:r>
    </w:p>
    <w:tbl>
      <w:tblPr>
        <w:tblStyle w:val="a3"/>
        <w:tblW w:w="0" w:type="auto"/>
        <w:tblInd w:w="-459" w:type="dxa"/>
        <w:tblLayout w:type="fixed"/>
        <w:tblLook w:val="04A0"/>
      </w:tblPr>
      <w:tblGrid>
        <w:gridCol w:w="851"/>
        <w:gridCol w:w="6662"/>
        <w:gridCol w:w="992"/>
        <w:gridCol w:w="1134"/>
        <w:gridCol w:w="1276"/>
        <w:gridCol w:w="1701"/>
        <w:gridCol w:w="1276"/>
        <w:gridCol w:w="1276"/>
      </w:tblGrid>
      <w:tr w:rsidR="00330029" w:rsidTr="00B94F26">
        <w:tc>
          <w:tcPr>
            <w:tcW w:w="851"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w:t>
            </w:r>
          </w:p>
        </w:tc>
        <w:tc>
          <w:tcPr>
            <w:tcW w:w="666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Название разделов/тем</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1701" w:type="dxa"/>
          </w:tcPr>
          <w:p w:rsidR="00330029" w:rsidRDefault="00B94F26">
            <w:pPr>
              <w:snapToGrid w:val="0"/>
              <w:jc w:val="center"/>
              <w:rPr>
                <w:rFonts w:ascii="Times New Roman" w:hAnsi="Times New Roman" w:cs="Times New Roman"/>
                <w:b/>
                <w:sz w:val="24"/>
                <w:szCs w:val="24"/>
              </w:rPr>
            </w:pPr>
            <w:r>
              <w:rPr>
                <w:rFonts w:ascii="Times New Roman" w:hAnsi="Times New Roman" w:cs="Times New Roman"/>
                <w:b/>
                <w:sz w:val="24"/>
                <w:szCs w:val="24"/>
              </w:rPr>
              <w:t>Формы аттестации, контроля</w:t>
            </w:r>
          </w:p>
        </w:tc>
        <w:tc>
          <w:tcPr>
            <w:tcW w:w="1276" w:type="dxa"/>
          </w:tcPr>
          <w:p w:rsidR="00330029" w:rsidRDefault="00B94F26">
            <w:pPr>
              <w:snapToGrid w:val="0"/>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1276" w:type="dxa"/>
          </w:tcPr>
          <w:p w:rsidR="00330029" w:rsidRDefault="00B94F26">
            <w:pPr>
              <w:snapToGrid w:val="0"/>
              <w:jc w:val="center"/>
              <w:rPr>
                <w:rFonts w:ascii="Times New Roman" w:hAnsi="Times New Roman" w:cs="Times New Roman"/>
                <w:b/>
                <w:sz w:val="24"/>
                <w:szCs w:val="24"/>
              </w:rPr>
            </w:pPr>
            <w:r>
              <w:rPr>
                <w:rFonts w:ascii="Times New Roman" w:hAnsi="Times New Roman" w:cs="Times New Roman"/>
                <w:b/>
                <w:sz w:val="24"/>
                <w:szCs w:val="24"/>
              </w:rPr>
              <w:t>факт</w:t>
            </w: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w:t>
            </w:r>
          </w:p>
        </w:tc>
        <w:tc>
          <w:tcPr>
            <w:tcW w:w="666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Введение</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w:t>
            </w:r>
          </w:p>
        </w:tc>
        <w:tc>
          <w:tcPr>
            <w:tcW w:w="1701" w:type="dxa"/>
          </w:tcPr>
          <w:p w:rsidR="00330029" w:rsidRDefault="00330029">
            <w:pPr>
              <w:snapToGrid w:val="0"/>
              <w:rPr>
                <w:rFonts w:ascii="Times New Roman" w:hAnsi="Times New Roman" w:cs="Times New Roman"/>
                <w:b/>
                <w:sz w:val="24"/>
                <w:szCs w:val="24"/>
              </w:rPr>
            </w:pPr>
          </w:p>
        </w:tc>
        <w:tc>
          <w:tcPr>
            <w:tcW w:w="1276" w:type="dxa"/>
          </w:tcPr>
          <w:p w:rsidR="00330029" w:rsidRDefault="00330029">
            <w:pPr>
              <w:snapToGrid w:val="0"/>
              <w:rPr>
                <w:rFonts w:ascii="Times New Roman" w:hAnsi="Times New Roman" w:cs="Times New Roman"/>
                <w:b/>
                <w:sz w:val="24"/>
                <w:szCs w:val="24"/>
              </w:rPr>
            </w:pPr>
          </w:p>
        </w:tc>
        <w:tc>
          <w:tcPr>
            <w:tcW w:w="1276" w:type="dxa"/>
          </w:tcPr>
          <w:p w:rsidR="00330029" w:rsidRDefault="00330029">
            <w:pPr>
              <w:snapToGrid w:val="0"/>
              <w:rPr>
                <w:rFonts w:ascii="Times New Roman" w:hAnsi="Times New Roman" w:cs="Times New Roman"/>
                <w:b/>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Цели и задачи курса биологии «Биология для </w:t>
            </w:r>
            <w:proofErr w:type="gramStart"/>
            <w:r>
              <w:rPr>
                <w:rFonts w:ascii="Times New Roman" w:hAnsi="Times New Roman" w:cs="Times New Roman"/>
                <w:sz w:val="24"/>
                <w:szCs w:val="24"/>
              </w:rPr>
              <w:t>любознательных</w:t>
            </w:r>
            <w:proofErr w:type="gramEnd"/>
            <w:r>
              <w:rPr>
                <w:rFonts w:ascii="Times New Roman" w:hAnsi="Times New Roman" w:cs="Times New Roman"/>
                <w:sz w:val="24"/>
                <w:szCs w:val="24"/>
              </w:rPr>
              <w:t>»</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330029" w:rsidRPr="00B94F26" w:rsidRDefault="00330029">
            <w:pPr>
              <w:rPr>
                <w:rFonts w:ascii="Times New Roman" w:hAnsi="Times New Roman" w:cs="Times New Roman"/>
                <w:b/>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Общие сведения о молекулярных и клеточных механизмах наследования генов и формирования признаков</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2.1.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Генетика-наука о наследственности и изменчивости</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2.2.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Строение и функции хромосом.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/р.1. Изучение хромосом на препаратах корешков растений. </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330029">
            <w:pPr>
              <w:rPr>
                <w:rFonts w:ascii="Times New Roman" w:hAnsi="Times New Roman" w:cs="Times New Roman"/>
                <w:sz w:val="24"/>
                <w:szCs w:val="24"/>
              </w:rPr>
            </w:pP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Работа с микроскопом</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2.3.</w:t>
            </w:r>
          </w:p>
        </w:tc>
        <w:tc>
          <w:tcPr>
            <w:tcW w:w="6662" w:type="dxa"/>
          </w:tcPr>
          <w:p w:rsidR="00330029" w:rsidRDefault="00B94F26" w:rsidP="005E6EBE">
            <w:pPr>
              <w:contextualSpacing/>
              <w:rPr>
                <w:rFonts w:ascii="Times New Roman" w:hAnsi="Times New Roman" w:cs="Times New Roman"/>
                <w:sz w:val="24"/>
                <w:szCs w:val="24"/>
              </w:rPr>
            </w:pPr>
            <w:r>
              <w:rPr>
                <w:rFonts w:ascii="Times New Roman" w:hAnsi="Times New Roman" w:cs="Times New Roman"/>
                <w:sz w:val="24"/>
                <w:szCs w:val="24"/>
              </w:rPr>
              <w:t xml:space="preserve">Ген. Генетический код. </w:t>
            </w:r>
          </w:p>
          <w:p w:rsidR="00330029" w:rsidRDefault="00B94F26" w:rsidP="005E6EBE">
            <w:pPr>
              <w:contextualSpacing/>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/р.2. Решение задач на соответствие кодо</w:t>
            </w:r>
            <w:r w:rsidR="00620843">
              <w:rPr>
                <w:rFonts w:ascii="Times New Roman" w:hAnsi="Times New Roman" w:cs="Times New Roman"/>
                <w:sz w:val="24"/>
                <w:szCs w:val="24"/>
              </w:rPr>
              <w:t>но</w:t>
            </w:r>
            <w:r>
              <w:rPr>
                <w:rFonts w:ascii="Times New Roman" w:hAnsi="Times New Roman" w:cs="Times New Roman"/>
                <w:sz w:val="24"/>
                <w:szCs w:val="24"/>
              </w:rPr>
              <w:t>в ДНК аминокислотам.</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330029">
            <w:pPr>
              <w:jc w:val="center"/>
              <w:rPr>
                <w:rFonts w:ascii="Times New Roman" w:hAnsi="Times New Roman" w:cs="Times New Roman"/>
                <w:sz w:val="24"/>
                <w:szCs w:val="24"/>
              </w:rPr>
            </w:pP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3.</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Законы Менделя и их цитологические основы</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3.1.</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3.2.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Моногибридное скрещивание. Закон доминирования.</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№3. Решение генетических задач на моногибридное скрещивание</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3.3.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3.4.</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Закон расщепления.</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 №4. Решение генетических задач на </w:t>
            </w:r>
            <w:proofErr w:type="spellStart"/>
            <w:r>
              <w:rPr>
                <w:rFonts w:ascii="Times New Roman" w:hAnsi="Times New Roman" w:cs="Times New Roman"/>
                <w:sz w:val="24"/>
                <w:szCs w:val="24"/>
              </w:rPr>
              <w:t>дигибридное</w:t>
            </w:r>
            <w:proofErr w:type="spellEnd"/>
            <w:r>
              <w:rPr>
                <w:rFonts w:ascii="Times New Roman" w:hAnsi="Times New Roman" w:cs="Times New Roman"/>
                <w:sz w:val="24"/>
                <w:szCs w:val="24"/>
              </w:rPr>
              <w:t xml:space="preserve"> скрещивание</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3.5.</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3.6.</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Анализирующее скрещивание.</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№5. Решение генетических задач на анализирующее скрещивание</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B94F26" w:rsidRDefault="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3.7.</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3.8.</w:t>
            </w:r>
          </w:p>
        </w:tc>
        <w:tc>
          <w:tcPr>
            <w:tcW w:w="6662" w:type="dxa"/>
          </w:tcPr>
          <w:p w:rsidR="00330029" w:rsidRDefault="00B94F26" w:rsidP="005E6EBE">
            <w:pPr>
              <w:rPr>
                <w:rFonts w:ascii="Times New Roman" w:hAnsi="Times New Roman" w:cs="Times New Roman"/>
                <w:sz w:val="24"/>
                <w:szCs w:val="24"/>
              </w:rPr>
            </w:pPr>
            <w:proofErr w:type="spellStart"/>
            <w:r>
              <w:rPr>
                <w:rFonts w:ascii="Times New Roman" w:hAnsi="Times New Roman" w:cs="Times New Roman"/>
                <w:sz w:val="24"/>
                <w:szCs w:val="24"/>
              </w:rPr>
              <w:t>Дигибридное</w:t>
            </w:r>
            <w:proofErr w:type="spellEnd"/>
            <w:r>
              <w:rPr>
                <w:rFonts w:ascii="Times New Roman" w:hAnsi="Times New Roman" w:cs="Times New Roman"/>
                <w:sz w:val="24"/>
                <w:szCs w:val="24"/>
              </w:rPr>
              <w:t xml:space="preserve"> и полигибридное скрещивание.</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№6. Решение генетических задач на</w:t>
            </w:r>
            <w:r w:rsidR="001E7276">
              <w:rPr>
                <w:rFonts w:ascii="Times New Roman" w:hAnsi="Times New Roman" w:cs="Times New Roman"/>
                <w:sz w:val="24"/>
                <w:szCs w:val="24"/>
              </w:rPr>
              <w:t xml:space="preserve"> </w:t>
            </w:r>
            <w:proofErr w:type="spellStart"/>
            <w:r w:rsidR="001E7276">
              <w:rPr>
                <w:rFonts w:ascii="Times New Roman" w:hAnsi="Times New Roman" w:cs="Times New Roman"/>
                <w:sz w:val="24"/>
                <w:szCs w:val="24"/>
              </w:rPr>
              <w:t>дигибридное</w:t>
            </w:r>
            <w:proofErr w:type="spellEnd"/>
            <w:r w:rsidR="001E7276">
              <w:rPr>
                <w:rFonts w:ascii="Times New Roman" w:hAnsi="Times New Roman" w:cs="Times New Roman"/>
                <w:sz w:val="24"/>
                <w:szCs w:val="24"/>
              </w:rPr>
              <w:t xml:space="preserve"> и </w:t>
            </w:r>
            <w:r>
              <w:rPr>
                <w:rFonts w:ascii="Times New Roman" w:hAnsi="Times New Roman" w:cs="Times New Roman"/>
                <w:sz w:val="24"/>
                <w:szCs w:val="24"/>
              </w:rPr>
              <w:t xml:space="preserve"> полигибридное скрещивание</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B94F26" w:rsidRPr="003A5046" w:rsidRDefault="00B94F26" w:rsidP="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Взаимодействие генов</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4.1. 4.2.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Генотип как целостная система взаимодействующих генов.</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 xml:space="preserve">Беседа, работа в </w:t>
            </w:r>
            <w:r>
              <w:rPr>
                <w:rFonts w:ascii="Times New Roman" w:hAnsi="Times New Roman" w:cs="Times New Roman"/>
                <w:sz w:val="24"/>
                <w:szCs w:val="24"/>
              </w:rPr>
              <w:lastRenderedPageBreak/>
              <w:t>тетрадях</w:t>
            </w:r>
          </w:p>
        </w:tc>
        <w:tc>
          <w:tcPr>
            <w:tcW w:w="1276" w:type="dxa"/>
          </w:tcPr>
          <w:p w:rsidR="00330029" w:rsidRDefault="00330029" w:rsidP="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lastRenderedPageBreak/>
              <w:t>4.3.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4.4.</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Генотип и фенотип.</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B94F26" w:rsidRDefault="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4.5.</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4.6.</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Взаимодействие аллельных генов</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7. Решение задач на взаимодействие аллельных генов.</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B94F26" w:rsidRDefault="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4.7.</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4.8.</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Плейотропия</w:t>
            </w: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 работа в тетрадях</w:t>
            </w:r>
          </w:p>
        </w:tc>
        <w:tc>
          <w:tcPr>
            <w:tcW w:w="1276" w:type="dxa"/>
          </w:tcPr>
          <w:p w:rsidR="00B94F26" w:rsidRDefault="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4.9.</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4.10.</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Взаимодействие неаллельных генов</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8. Решение задач на взаимодействие неаллельных генов</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B94F26" w:rsidRDefault="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4.11.</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4.12.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Множественный аллелизм </w:t>
            </w:r>
          </w:p>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№9. Решение генетических  задач на определение групп крови человека</w:t>
            </w: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B94F26" w:rsidRDefault="00B94F26">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4.13.</w:t>
            </w:r>
          </w:p>
          <w:p w:rsidR="00330029" w:rsidRDefault="00330029">
            <w:pPr>
              <w:rPr>
                <w:rFonts w:ascii="Times New Roman" w:hAnsi="Times New Roman" w:cs="Times New Roman"/>
                <w:b/>
                <w:sz w:val="24"/>
                <w:szCs w:val="24"/>
              </w:rPr>
            </w:pPr>
          </w:p>
          <w:p w:rsidR="00330029" w:rsidRDefault="00B94F26">
            <w:pPr>
              <w:rPr>
                <w:rFonts w:ascii="Times New Roman" w:hAnsi="Times New Roman" w:cs="Times New Roman"/>
                <w:b/>
                <w:sz w:val="24"/>
                <w:szCs w:val="24"/>
              </w:rPr>
            </w:pPr>
            <w:r>
              <w:rPr>
                <w:rFonts w:ascii="Times New Roman" w:hAnsi="Times New Roman" w:cs="Times New Roman"/>
                <w:b/>
                <w:sz w:val="24"/>
                <w:szCs w:val="24"/>
              </w:rPr>
              <w:t>4.14.</w:t>
            </w:r>
          </w:p>
        </w:tc>
        <w:tc>
          <w:tcPr>
            <w:tcW w:w="6662" w:type="dxa"/>
          </w:tcPr>
          <w:p w:rsidR="00330029" w:rsidRDefault="00B94F26" w:rsidP="005E6EBE">
            <w:pPr>
              <w:shd w:val="clear" w:color="auto" w:fill="FFFFFF"/>
              <w:tabs>
                <w:tab w:val="left" w:pos="8222"/>
              </w:tabs>
              <w:contextualSpacing/>
              <w:rPr>
                <w:rFonts w:ascii="Times New Roman" w:hAnsi="Times New Roman" w:cs="Times New Roman"/>
                <w:sz w:val="24"/>
                <w:szCs w:val="24"/>
              </w:rPr>
            </w:pPr>
            <w:r>
              <w:rPr>
                <w:rFonts w:ascii="Times New Roman" w:hAnsi="Times New Roman" w:cs="Times New Roman"/>
                <w:sz w:val="24"/>
                <w:szCs w:val="24"/>
              </w:rPr>
              <w:t>Условия, влияющие на результат взаимодействия между генами.</w:t>
            </w:r>
          </w:p>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Адаптивная модификация. Норма реакции.</w:t>
            </w:r>
          </w:p>
          <w:p w:rsidR="00330029" w:rsidRDefault="00B94F26" w:rsidP="005E6EBE">
            <w:pPr>
              <w:contextualSpacing/>
              <w:rPr>
                <w:rFonts w:ascii="Times New Roman" w:hAnsi="Times New Roman" w:cs="Times New Roman"/>
                <w:sz w:val="24"/>
                <w:szCs w:val="24"/>
                <w:u w:val="single"/>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/р.10. Составление вариационных рядов и построение кривых. Изучение скорости сворачивания молока. Определение жирности молока. </w:t>
            </w:r>
          </w:p>
          <w:p w:rsidR="00330029" w:rsidRDefault="00330029" w:rsidP="005E6EBE">
            <w:pPr>
              <w:contextualSpacing/>
              <w:rPr>
                <w:rFonts w:ascii="Times New Roman" w:hAnsi="Times New Roman" w:cs="Times New Roman"/>
                <w:b/>
                <w:sz w:val="24"/>
                <w:szCs w:val="24"/>
              </w:rPr>
            </w:pP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p w:rsidR="00330029" w:rsidRDefault="00330029">
            <w:pPr>
              <w:jc w:val="center"/>
              <w:rPr>
                <w:rFonts w:ascii="Times New Roman" w:hAnsi="Times New Roman" w:cs="Times New Roman"/>
                <w:sz w:val="24"/>
                <w:szCs w:val="24"/>
              </w:rPr>
            </w:pPr>
          </w:p>
          <w:p w:rsidR="00330029" w:rsidRDefault="00330029">
            <w:pPr>
              <w:jc w:val="center"/>
              <w:rPr>
                <w:rFonts w:ascii="Times New Roman" w:hAnsi="Times New Roman" w:cs="Times New Roman"/>
                <w:sz w:val="24"/>
                <w:szCs w:val="24"/>
              </w:rPr>
            </w:pPr>
          </w:p>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Pr="00702F7F"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5.</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 xml:space="preserve"> Цитоплазматическая наследственность</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5.1.</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5.2.</w:t>
            </w:r>
          </w:p>
        </w:tc>
        <w:tc>
          <w:tcPr>
            <w:tcW w:w="6662" w:type="dxa"/>
          </w:tcPr>
          <w:p w:rsidR="00330029" w:rsidRDefault="00B94F26" w:rsidP="005E6EB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Генетика хлоропластов</w:t>
            </w:r>
          </w:p>
          <w:p w:rsidR="00330029" w:rsidRDefault="00B94F26" w:rsidP="005E6EBE">
            <w:pPr>
              <w:pStyle w:val="af0"/>
              <w:rPr>
                <w:rFonts w:ascii="Times New Roman" w:hAnsi="Times New Roman" w:cs="Times New Roman"/>
                <w:sz w:val="24"/>
                <w:szCs w:val="24"/>
                <w:u w:val="single"/>
              </w:rPr>
            </w:pPr>
            <w:r>
              <w:rPr>
                <w:rFonts w:ascii="Times New Roman" w:hAnsi="Times New Roman" w:cs="Times New Roman"/>
                <w:sz w:val="24"/>
                <w:szCs w:val="24"/>
              </w:rPr>
              <w:t xml:space="preserve">Особенности хлоропластов.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/р.11.Работа с первоисточниками: просмотр видеофильма, изучение атласа по цитологии.</w:t>
            </w: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p w:rsidR="00330029" w:rsidRDefault="00330029">
            <w:pPr>
              <w:jc w:val="center"/>
              <w:rPr>
                <w:rFonts w:ascii="Times New Roman" w:hAnsi="Times New Roman" w:cs="Times New Roman"/>
                <w:sz w:val="24"/>
                <w:szCs w:val="24"/>
              </w:rPr>
            </w:pPr>
          </w:p>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 работа в тетрадях</w:t>
            </w:r>
          </w:p>
        </w:tc>
        <w:tc>
          <w:tcPr>
            <w:tcW w:w="1276" w:type="dxa"/>
          </w:tcPr>
          <w:p w:rsidR="0041766C" w:rsidRPr="00B86A73" w:rsidRDefault="0041766C">
            <w:pPr>
              <w:rPr>
                <w:rFonts w:ascii="Times New Roman" w:hAnsi="Times New Roman" w:cs="Times New Roman"/>
                <w:b/>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5.3.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5.4.</w:t>
            </w:r>
          </w:p>
        </w:tc>
        <w:tc>
          <w:tcPr>
            <w:tcW w:w="6662" w:type="dxa"/>
          </w:tcPr>
          <w:p w:rsidR="00330029" w:rsidRDefault="00B94F26" w:rsidP="005E6EB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Генетика митохондрий</w:t>
            </w:r>
          </w:p>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Особенности митохондрий.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/р.12. Работа с </w:t>
            </w:r>
            <w:r>
              <w:rPr>
                <w:rFonts w:ascii="Times New Roman" w:hAnsi="Times New Roman" w:cs="Times New Roman"/>
                <w:sz w:val="24"/>
                <w:szCs w:val="24"/>
              </w:rPr>
              <w:lastRenderedPageBreak/>
              <w:t>первоисточниками: просмотр видеофильма, изучение атласа по цитологии.</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 xml:space="preserve">Беседа, работа в </w:t>
            </w:r>
            <w:r>
              <w:rPr>
                <w:rFonts w:ascii="Times New Roman" w:hAnsi="Times New Roman" w:cs="Times New Roman"/>
                <w:sz w:val="24"/>
                <w:szCs w:val="24"/>
              </w:rPr>
              <w:lastRenderedPageBreak/>
              <w:t>тетрадях, просмотр видеофильма</w:t>
            </w:r>
          </w:p>
        </w:tc>
        <w:tc>
          <w:tcPr>
            <w:tcW w:w="1276" w:type="dxa"/>
          </w:tcPr>
          <w:p w:rsidR="0041766C" w:rsidRDefault="0041766C">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lastRenderedPageBreak/>
              <w:t>5.5.</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5.6.</w:t>
            </w:r>
          </w:p>
        </w:tc>
        <w:tc>
          <w:tcPr>
            <w:tcW w:w="6662" w:type="dxa"/>
          </w:tcPr>
          <w:p w:rsidR="00330029" w:rsidRDefault="00B94F26" w:rsidP="005E6EBE">
            <w:pPr>
              <w:rPr>
                <w:rFonts w:ascii="Times New Roman" w:hAnsi="Times New Roman" w:cs="Times New Roman"/>
                <w:sz w:val="24"/>
                <w:szCs w:val="24"/>
              </w:rPr>
            </w:pPr>
            <w:r>
              <w:rPr>
                <w:rFonts w:ascii="Times New Roman" w:eastAsia="Times New Roman" w:hAnsi="Times New Roman" w:cs="Times New Roman"/>
                <w:sz w:val="24"/>
                <w:szCs w:val="24"/>
              </w:rPr>
              <w:t>Наследование паразитов и симбионтов</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41766C" w:rsidRDefault="0041766C">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5.7.</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5.8.</w:t>
            </w:r>
          </w:p>
        </w:tc>
        <w:tc>
          <w:tcPr>
            <w:tcW w:w="6662" w:type="dxa"/>
          </w:tcPr>
          <w:p w:rsidR="00330029" w:rsidRDefault="00B94F26" w:rsidP="005E6EBE">
            <w:pPr>
              <w:rPr>
                <w:rFonts w:ascii="Times New Roman" w:hAnsi="Times New Roman" w:cs="Times New Roman"/>
                <w:sz w:val="24"/>
                <w:szCs w:val="24"/>
              </w:rPr>
            </w:pPr>
            <w:r>
              <w:rPr>
                <w:rFonts w:ascii="Times New Roman" w:eastAsia="Times New Roman" w:hAnsi="Times New Roman" w:cs="Times New Roman"/>
                <w:sz w:val="24"/>
                <w:szCs w:val="24"/>
              </w:rPr>
              <w:t>Наследование вирусов и экстрахромосомные элементы</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5.9.</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5.10.</w:t>
            </w:r>
          </w:p>
        </w:tc>
        <w:tc>
          <w:tcPr>
            <w:tcW w:w="6662" w:type="dxa"/>
          </w:tcPr>
          <w:p w:rsidR="00330029" w:rsidRDefault="00B94F26" w:rsidP="005E6EBE">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нехромосомного наследования. </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6.</w:t>
            </w:r>
          </w:p>
        </w:tc>
        <w:tc>
          <w:tcPr>
            <w:tcW w:w="6662" w:type="dxa"/>
          </w:tcPr>
          <w:p w:rsidR="00330029" w:rsidRDefault="00B94F26" w:rsidP="005E6EBE">
            <w:pPr>
              <w:rPr>
                <w:rFonts w:ascii="Times New Roman" w:eastAsia="Times New Roman" w:hAnsi="Times New Roman" w:cs="Times New Roman"/>
                <w:sz w:val="24"/>
                <w:szCs w:val="24"/>
              </w:rPr>
            </w:pPr>
            <w:r>
              <w:rPr>
                <w:rFonts w:ascii="Times New Roman" w:hAnsi="Times New Roman" w:cs="Times New Roman"/>
                <w:b/>
                <w:sz w:val="24"/>
                <w:szCs w:val="24"/>
              </w:rPr>
              <w:t>Сцепленное наследование признаков</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6.1.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Хромосомная теория наследственности. </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6.2.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Группы сцепления генов.</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6.3.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6.4.</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Закон Т. Моргана</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6.5.</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6.6.</w:t>
            </w:r>
          </w:p>
        </w:tc>
        <w:tc>
          <w:tcPr>
            <w:tcW w:w="6662" w:type="dxa"/>
          </w:tcPr>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№13-14. Решение генетических  задач на сцепленное наследование признаков</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330029">
            <w:pPr>
              <w:jc w:val="center"/>
              <w:rPr>
                <w:rFonts w:ascii="Times New Roman" w:hAnsi="Times New Roman" w:cs="Times New Roman"/>
                <w:sz w:val="24"/>
                <w:szCs w:val="24"/>
              </w:rPr>
            </w:pP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7.</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Наследование признаков, сцепленных с полом. Пенетрантность</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7.1.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Генетическое определение пола</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7.2.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Наследование признаков, сцепленных с полом</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213B4E">
            <w:pPr>
              <w:rPr>
                <w:rFonts w:ascii="Times New Roman" w:hAnsi="Times New Roman" w:cs="Times New Roman"/>
                <w:b/>
                <w:sz w:val="24"/>
                <w:szCs w:val="24"/>
              </w:rPr>
            </w:pPr>
            <w:r>
              <w:rPr>
                <w:rFonts w:ascii="Times New Roman" w:hAnsi="Times New Roman" w:cs="Times New Roman"/>
                <w:b/>
                <w:sz w:val="24"/>
                <w:szCs w:val="24"/>
              </w:rPr>
              <w:t>7.</w:t>
            </w:r>
            <w:r w:rsidR="00B94F26">
              <w:rPr>
                <w:rFonts w:ascii="Times New Roman" w:hAnsi="Times New Roman" w:cs="Times New Roman"/>
                <w:b/>
                <w:sz w:val="24"/>
                <w:szCs w:val="24"/>
              </w:rPr>
              <w:t>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7.4.</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Пенетрантность</w:t>
            </w:r>
          </w:p>
          <w:p w:rsidR="00330029" w:rsidRDefault="00B94F26" w:rsidP="007F6951">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 №15. Решение генетических  задач на </w:t>
            </w:r>
            <w:r w:rsidR="007F6951">
              <w:rPr>
                <w:rFonts w:ascii="Times New Roman" w:hAnsi="Times New Roman" w:cs="Times New Roman"/>
                <w:sz w:val="24"/>
                <w:szCs w:val="24"/>
              </w:rPr>
              <w:t>наследование признаков сцепленных</w:t>
            </w:r>
            <w:r>
              <w:rPr>
                <w:rFonts w:ascii="Times New Roman" w:hAnsi="Times New Roman" w:cs="Times New Roman"/>
                <w:sz w:val="24"/>
                <w:szCs w:val="24"/>
              </w:rPr>
              <w:t xml:space="preserve"> с полом: пенетрантность</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7.5.</w:t>
            </w:r>
          </w:p>
          <w:p w:rsidR="00330029" w:rsidRDefault="00330029">
            <w:pPr>
              <w:rPr>
                <w:rFonts w:ascii="Times New Roman" w:hAnsi="Times New Roman" w:cs="Times New Roman"/>
                <w:b/>
                <w:sz w:val="24"/>
                <w:szCs w:val="24"/>
              </w:rPr>
            </w:pPr>
          </w:p>
          <w:p w:rsidR="00330029" w:rsidRDefault="00330029">
            <w:pPr>
              <w:rPr>
                <w:rFonts w:ascii="Times New Roman" w:hAnsi="Times New Roman" w:cs="Times New Roman"/>
                <w:b/>
                <w:sz w:val="24"/>
                <w:szCs w:val="24"/>
              </w:rPr>
            </w:pPr>
          </w:p>
          <w:p w:rsidR="00330029" w:rsidRDefault="00B94F26">
            <w:pPr>
              <w:rPr>
                <w:rFonts w:ascii="Times New Roman" w:hAnsi="Times New Roman" w:cs="Times New Roman"/>
                <w:b/>
                <w:sz w:val="24"/>
                <w:szCs w:val="24"/>
              </w:rPr>
            </w:pPr>
            <w:r>
              <w:rPr>
                <w:rFonts w:ascii="Times New Roman" w:hAnsi="Times New Roman" w:cs="Times New Roman"/>
                <w:b/>
                <w:sz w:val="24"/>
                <w:szCs w:val="24"/>
              </w:rPr>
              <w:t>7.6.</w:t>
            </w:r>
          </w:p>
        </w:tc>
        <w:tc>
          <w:tcPr>
            <w:tcW w:w="6662" w:type="dxa"/>
          </w:tcPr>
          <w:p w:rsidR="00330029" w:rsidRDefault="00B94F26" w:rsidP="005E6EBE">
            <w:pPr>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П/р.16. Решение задач по закону линейного расположения генов в хромосоме.</w:t>
            </w:r>
          </w:p>
          <w:p w:rsidR="005E6EBE" w:rsidRDefault="005E6EBE" w:rsidP="005E6EBE">
            <w:pPr>
              <w:contextualSpacing/>
              <w:rPr>
                <w:rFonts w:ascii="Times New Roman" w:hAnsi="Times New Roman" w:cs="Times New Roman"/>
                <w:sz w:val="24"/>
                <w:szCs w:val="24"/>
              </w:rPr>
            </w:pPr>
          </w:p>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Итоговое тестирование по разделу хромосомная теория наследственности</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p w:rsidR="00330029" w:rsidRDefault="00330029">
            <w:pPr>
              <w:jc w:val="center"/>
              <w:rPr>
                <w:rFonts w:ascii="Times New Roman" w:hAnsi="Times New Roman" w:cs="Times New Roman"/>
                <w:sz w:val="24"/>
                <w:szCs w:val="24"/>
              </w:rPr>
            </w:pPr>
          </w:p>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8.</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Методы изучения генетики человека</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8.1.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Наследственный аппарат клеток человека</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8.2.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Генеалогический метод</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lastRenderedPageBreak/>
              <w:t>8.3.</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Близнецовый метод</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8.4.</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Цитогенетический метод</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8.5.</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8.6.</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Метод окрашивания хромосом</w:t>
            </w:r>
          </w:p>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Генетические карты человека</w:t>
            </w: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jc w:val="cente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8.7.</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8.8.</w:t>
            </w:r>
          </w:p>
        </w:tc>
        <w:tc>
          <w:tcPr>
            <w:tcW w:w="6662" w:type="dxa"/>
          </w:tcPr>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 №17 - 18. Решение задач на составление родословной человека</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330029">
            <w:pPr>
              <w:jc w:val="center"/>
              <w:rPr>
                <w:rFonts w:ascii="Times New Roman" w:hAnsi="Times New Roman" w:cs="Times New Roman"/>
                <w:sz w:val="24"/>
                <w:szCs w:val="24"/>
              </w:rPr>
            </w:pP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30029" w:rsidRDefault="00B94F26">
            <w:r>
              <w:rPr>
                <w:rFonts w:ascii="Times New Roman" w:hAnsi="Times New Roman" w:cs="Times New Roman"/>
                <w:sz w:val="24"/>
                <w:szCs w:val="24"/>
              </w:rPr>
              <w:t>Беседа, работа в тетрадях</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9.</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 xml:space="preserve">Популяционная генетика. Закон </w:t>
            </w:r>
            <w:proofErr w:type="spellStart"/>
            <w:r>
              <w:rPr>
                <w:rFonts w:ascii="Times New Roman" w:hAnsi="Times New Roman" w:cs="Times New Roman"/>
                <w:b/>
                <w:sz w:val="24"/>
                <w:szCs w:val="24"/>
              </w:rPr>
              <w:t>Харди-Вайнберга</w:t>
            </w:r>
            <w:proofErr w:type="spellEnd"/>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1</w:t>
            </w: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9.1.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Популяционно-статистический метод в медицинской генетике</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9.2.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 Закон </w:t>
            </w:r>
            <w:proofErr w:type="spellStart"/>
            <w:r>
              <w:rPr>
                <w:rFonts w:ascii="Times New Roman" w:hAnsi="Times New Roman" w:cs="Times New Roman"/>
                <w:sz w:val="24"/>
                <w:szCs w:val="24"/>
              </w:rPr>
              <w:t>Харди-Вайнберга</w:t>
            </w:r>
            <w:proofErr w:type="spellEnd"/>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9.3.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9.4.</w:t>
            </w:r>
          </w:p>
        </w:tc>
        <w:tc>
          <w:tcPr>
            <w:tcW w:w="6662" w:type="dxa"/>
          </w:tcPr>
          <w:p w:rsidR="00330029" w:rsidRDefault="00B94F26" w:rsidP="005E6EB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 №19. Решение задач на закон </w:t>
            </w:r>
            <w:proofErr w:type="spellStart"/>
            <w:r>
              <w:rPr>
                <w:rFonts w:ascii="Times New Roman" w:hAnsi="Times New Roman" w:cs="Times New Roman"/>
                <w:sz w:val="24"/>
                <w:szCs w:val="24"/>
              </w:rPr>
              <w:t>Харди-Вайнберга</w:t>
            </w:r>
            <w:proofErr w:type="spellEnd"/>
          </w:p>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 xml:space="preserve">Родственные и неродственные браки </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330029">
            <w:pPr>
              <w:jc w:val="center"/>
              <w:rPr>
                <w:rFonts w:ascii="Times New Roman" w:hAnsi="Times New Roman" w:cs="Times New Roman"/>
                <w:sz w:val="24"/>
                <w:szCs w:val="24"/>
              </w:rPr>
            </w:pPr>
          </w:p>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10.</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Почему мы не похожи друг на друга?</w:t>
            </w:r>
          </w:p>
        </w:tc>
        <w:tc>
          <w:tcPr>
            <w:tcW w:w="992"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330029" w:rsidRDefault="00B94F2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10.1.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Основные формы изменчивости человека</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10.2.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Генетические последствия загрязнения окружающей среды</w:t>
            </w: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30029" w:rsidRDefault="00330029">
            <w:pPr>
              <w:rPr>
                <w:rFonts w:ascii="Times New Roman" w:hAnsi="Times New Roman" w:cs="Times New Roman"/>
                <w:sz w:val="24"/>
                <w:szCs w:val="24"/>
              </w:rPr>
            </w:pPr>
          </w:p>
        </w:tc>
        <w:tc>
          <w:tcPr>
            <w:tcW w:w="1701" w:type="dxa"/>
          </w:tcPr>
          <w:p w:rsidR="00330029" w:rsidRDefault="00B94F26">
            <w:r>
              <w:rPr>
                <w:rFonts w:ascii="Times New Roman" w:hAnsi="Times New Roman" w:cs="Times New Roman"/>
                <w:sz w:val="24"/>
                <w:szCs w:val="24"/>
              </w:rPr>
              <w:t>беседа</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11.</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b/>
                <w:sz w:val="24"/>
                <w:szCs w:val="24"/>
              </w:rPr>
              <w:t>Медико-генетическая служба</w:t>
            </w:r>
          </w:p>
        </w:tc>
        <w:tc>
          <w:tcPr>
            <w:tcW w:w="992" w:type="dxa"/>
          </w:tcPr>
          <w:p w:rsidR="00330029" w:rsidRDefault="006A0B07">
            <w:pPr>
              <w:jc w:val="center"/>
              <w:rPr>
                <w:rFonts w:ascii="Times New Roman" w:hAnsi="Times New Roman" w:cs="Times New Roman"/>
                <w:b/>
                <w:sz w:val="24"/>
                <w:szCs w:val="24"/>
              </w:rPr>
            </w:pPr>
            <w:r>
              <w:rPr>
                <w:rFonts w:ascii="Times New Roman" w:hAnsi="Times New Roman" w:cs="Times New Roman"/>
                <w:b/>
                <w:sz w:val="24"/>
                <w:szCs w:val="24"/>
              </w:rPr>
              <w:t>8</w:t>
            </w:r>
          </w:p>
        </w:tc>
        <w:tc>
          <w:tcPr>
            <w:tcW w:w="1134" w:type="dxa"/>
          </w:tcPr>
          <w:p w:rsidR="00330029" w:rsidRDefault="006A0B07">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76" w:type="dxa"/>
          </w:tcPr>
          <w:p w:rsidR="00330029" w:rsidRDefault="00330029">
            <w:pPr>
              <w:jc w:val="center"/>
              <w:rPr>
                <w:rFonts w:ascii="Times New Roman" w:hAnsi="Times New Roman" w:cs="Times New Roman"/>
                <w:b/>
                <w:sz w:val="24"/>
                <w:szCs w:val="24"/>
              </w:rPr>
            </w:pPr>
          </w:p>
        </w:tc>
        <w:tc>
          <w:tcPr>
            <w:tcW w:w="1701"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11.1.</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11.2</w:t>
            </w:r>
          </w:p>
        </w:tc>
        <w:tc>
          <w:tcPr>
            <w:tcW w:w="6662" w:type="dxa"/>
          </w:tcPr>
          <w:p w:rsidR="00330029" w:rsidRDefault="00B94F26" w:rsidP="005E6EBE">
            <w:pPr>
              <w:rPr>
                <w:rFonts w:ascii="Times New Roman" w:hAnsi="Times New Roman" w:cs="Times New Roman"/>
                <w:sz w:val="24"/>
                <w:szCs w:val="24"/>
              </w:rPr>
            </w:pPr>
            <w:r>
              <w:rPr>
                <w:rFonts w:ascii="Times New Roman" w:hAnsi="Times New Roman" w:cs="Times New Roman"/>
                <w:sz w:val="24"/>
                <w:szCs w:val="24"/>
              </w:rPr>
              <w:t>Наследственные и врожденные заболевания</w:t>
            </w:r>
            <w:r w:rsidR="006A0B07">
              <w:rPr>
                <w:rFonts w:ascii="Times New Roman" w:hAnsi="Times New Roman" w:cs="Times New Roman"/>
                <w:sz w:val="24"/>
                <w:szCs w:val="24"/>
              </w:rPr>
              <w:t>.</w:t>
            </w:r>
            <w:r>
              <w:rPr>
                <w:rFonts w:ascii="Times New Roman" w:hAnsi="Times New Roman" w:cs="Times New Roman"/>
                <w:sz w:val="24"/>
                <w:szCs w:val="24"/>
              </w:rPr>
              <w:t xml:space="preserve"> </w:t>
            </w:r>
          </w:p>
          <w:p w:rsidR="00213B4E" w:rsidRDefault="00213B4E" w:rsidP="005E6EBE">
            <w:pPr>
              <w:rPr>
                <w:rFonts w:ascii="Times New Roman" w:hAnsi="Times New Roman" w:cs="Times New Roman"/>
                <w:sz w:val="24"/>
                <w:szCs w:val="24"/>
              </w:rPr>
            </w:pPr>
            <w:r>
              <w:rPr>
                <w:rFonts w:ascii="Times New Roman" w:hAnsi="Times New Roman" w:cs="Times New Roman"/>
                <w:sz w:val="24"/>
                <w:szCs w:val="24"/>
              </w:rPr>
              <w:t>Хромосомные болезни</w:t>
            </w:r>
            <w:r w:rsidR="006A0B07">
              <w:rPr>
                <w:rFonts w:ascii="Times New Roman" w:hAnsi="Times New Roman" w:cs="Times New Roman"/>
                <w:sz w:val="24"/>
                <w:szCs w:val="24"/>
              </w:rPr>
              <w:t>. Защита презентаций</w:t>
            </w: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jc w:val="center"/>
              <w:rPr>
                <w:rFonts w:ascii="Times New Roman" w:hAnsi="Times New Roman" w:cs="Times New Roman"/>
                <w:sz w:val="24"/>
                <w:szCs w:val="24"/>
              </w:rPr>
            </w:pPr>
          </w:p>
          <w:p w:rsidR="00330029" w:rsidRDefault="00330029">
            <w:pPr>
              <w:jc w:val="center"/>
              <w:rPr>
                <w:rFonts w:ascii="Times New Roman" w:hAnsi="Times New Roman" w:cs="Times New Roman"/>
                <w:sz w:val="24"/>
                <w:szCs w:val="24"/>
              </w:rPr>
            </w:pP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 xml:space="preserve">Беседа, </w:t>
            </w:r>
          </w:p>
          <w:p w:rsidR="00330029" w:rsidRDefault="00B94F26">
            <w:r>
              <w:rPr>
                <w:rFonts w:ascii="Times New Roman" w:hAnsi="Times New Roman" w:cs="Times New Roman"/>
                <w:sz w:val="24"/>
                <w:szCs w:val="24"/>
              </w:rPr>
              <w:t>Защита п</w:t>
            </w:r>
            <w:r w:rsidR="006A0B07">
              <w:rPr>
                <w:rFonts w:ascii="Times New Roman" w:hAnsi="Times New Roman" w:cs="Times New Roman"/>
                <w:sz w:val="24"/>
                <w:szCs w:val="24"/>
              </w:rPr>
              <w:t>резентаций</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330029" w:rsidTr="00B94F26">
        <w:tc>
          <w:tcPr>
            <w:tcW w:w="851" w:type="dxa"/>
          </w:tcPr>
          <w:p w:rsidR="00330029" w:rsidRDefault="00B94F26">
            <w:pPr>
              <w:rPr>
                <w:rFonts w:ascii="Times New Roman" w:hAnsi="Times New Roman" w:cs="Times New Roman"/>
                <w:b/>
                <w:sz w:val="24"/>
                <w:szCs w:val="24"/>
              </w:rPr>
            </w:pPr>
            <w:r>
              <w:rPr>
                <w:rFonts w:ascii="Times New Roman" w:hAnsi="Times New Roman" w:cs="Times New Roman"/>
                <w:b/>
                <w:sz w:val="24"/>
                <w:szCs w:val="24"/>
              </w:rPr>
              <w:t>11.3.</w:t>
            </w:r>
          </w:p>
          <w:p w:rsidR="00330029" w:rsidRDefault="00B94F26">
            <w:pPr>
              <w:rPr>
                <w:rFonts w:ascii="Times New Roman" w:hAnsi="Times New Roman" w:cs="Times New Roman"/>
                <w:b/>
                <w:sz w:val="24"/>
                <w:szCs w:val="24"/>
              </w:rPr>
            </w:pPr>
            <w:r>
              <w:rPr>
                <w:rFonts w:ascii="Times New Roman" w:hAnsi="Times New Roman" w:cs="Times New Roman"/>
                <w:b/>
                <w:sz w:val="24"/>
                <w:szCs w:val="24"/>
              </w:rPr>
              <w:t>11.4.</w:t>
            </w:r>
          </w:p>
        </w:tc>
        <w:tc>
          <w:tcPr>
            <w:tcW w:w="6662" w:type="dxa"/>
          </w:tcPr>
          <w:p w:rsidR="006A0B07" w:rsidRDefault="006A0B07" w:rsidP="005E6EBE">
            <w:pPr>
              <w:rPr>
                <w:rFonts w:ascii="Times New Roman" w:hAnsi="Times New Roman" w:cs="Times New Roman"/>
                <w:sz w:val="24"/>
                <w:szCs w:val="24"/>
              </w:rPr>
            </w:pPr>
            <w:r>
              <w:rPr>
                <w:rFonts w:ascii="Times New Roman" w:hAnsi="Times New Roman" w:cs="Times New Roman"/>
                <w:sz w:val="24"/>
                <w:szCs w:val="24"/>
              </w:rPr>
              <w:t>Моногенные болезни.</w:t>
            </w:r>
          </w:p>
          <w:p w:rsidR="006A0B07" w:rsidRDefault="006A0B07" w:rsidP="005E6EBE">
            <w:pPr>
              <w:rPr>
                <w:rFonts w:ascii="Times New Roman" w:hAnsi="Times New Roman" w:cs="Times New Roman"/>
                <w:sz w:val="24"/>
                <w:szCs w:val="24"/>
              </w:rPr>
            </w:pPr>
            <w:proofErr w:type="spellStart"/>
            <w:r>
              <w:rPr>
                <w:rFonts w:ascii="Times New Roman" w:hAnsi="Times New Roman" w:cs="Times New Roman"/>
                <w:sz w:val="24"/>
                <w:szCs w:val="24"/>
              </w:rPr>
              <w:t>Мультифакториальные</w:t>
            </w:r>
            <w:proofErr w:type="spellEnd"/>
            <w:r>
              <w:rPr>
                <w:rFonts w:ascii="Times New Roman" w:hAnsi="Times New Roman" w:cs="Times New Roman"/>
                <w:sz w:val="24"/>
                <w:szCs w:val="24"/>
              </w:rPr>
              <w:t xml:space="preserve"> болезни. Защита презентаций</w:t>
            </w:r>
          </w:p>
          <w:p w:rsidR="00330029" w:rsidRDefault="00330029" w:rsidP="005E6EBE">
            <w:pPr>
              <w:rPr>
                <w:rFonts w:ascii="Times New Roman" w:hAnsi="Times New Roman" w:cs="Times New Roman"/>
                <w:sz w:val="24"/>
                <w:szCs w:val="24"/>
              </w:rPr>
            </w:pPr>
          </w:p>
        </w:tc>
        <w:tc>
          <w:tcPr>
            <w:tcW w:w="992" w:type="dxa"/>
          </w:tcPr>
          <w:p w:rsidR="00330029" w:rsidRDefault="00330029">
            <w:pPr>
              <w:jc w:val="center"/>
              <w:rPr>
                <w:rFonts w:ascii="Times New Roman" w:hAnsi="Times New Roman" w:cs="Times New Roman"/>
                <w:sz w:val="24"/>
                <w:szCs w:val="24"/>
              </w:rPr>
            </w:pPr>
          </w:p>
        </w:tc>
        <w:tc>
          <w:tcPr>
            <w:tcW w:w="1134" w:type="dxa"/>
          </w:tcPr>
          <w:p w:rsidR="00330029" w:rsidRDefault="00B94F2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30029" w:rsidRDefault="00330029">
            <w:pPr>
              <w:jc w:val="center"/>
              <w:rPr>
                <w:rFonts w:ascii="Times New Roman" w:hAnsi="Times New Roman" w:cs="Times New Roman"/>
                <w:sz w:val="24"/>
                <w:szCs w:val="24"/>
              </w:rPr>
            </w:pPr>
          </w:p>
          <w:p w:rsidR="00330029" w:rsidRDefault="00330029">
            <w:pPr>
              <w:jc w:val="center"/>
              <w:rPr>
                <w:rFonts w:ascii="Times New Roman" w:hAnsi="Times New Roman" w:cs="Times New Roman"/>
                <w:sz w:val="24"/>
                <w:szCs w:val="24"/>
              </w:rPr>
            </w:pPr>
          </w:p>
        </w:tc>
        <w:tc>
          <w:tcPr>
            <w:tcW w:w="1701" w:type="dxa"/>
          </w:tcPr>
          <w:p w:rsidR="00330029" w:rsidRDefault="00B94F26">
            <w:pPr>
              <w:rPr>
                <w:rFonts w:ascii="Times New Roman" w:hAnsi="Times New Roman" w:cs="Times New Roman"/>
                <w:sz w:val="24"/>
                <w:szCs w:val="24"/>
              </w:rPr>
            </w:pPr>
            <w:r>
              <w:rPr>
                <w:rFonts w:ascii="Times New Roman" w:hAnsi="Times New Roman" w:cs="Times New Roman"/>
                <w:sz w:val="24"/>
                <w:szCs w:val="24"/>
              </w:rPr>
              <w:t xml:space="preserve">Беседа, </w:t>
            </w:r>
          </w:p>
          <w:p w:rsidR="00330029" w:rsidRDefault="00B94F26">
            <w:r>
              <w:rPr>
                <w:rFonts w:ascii="Times New Roman" w:hAnsi="Times New Roman" w:cs="Times New Roman"/>
                <w:sz w:val="24"/>
                <w:szCs w:val="24"/>
              </w:rPr>
              <w:t>Защи</w:t>
            </w:r>
            <w:r w:rsidR="006A0B07">
              <w:rPr>
                <w:rFonts w:ascii="Times New Roman" w:hAnsi="Times New Roman" w:cs="Times New Roman"/>
                <w:sz w:val="24"/>
                <w:szCs w:val="24"/>
              </w:rPr>
              <w:t>та презентаций</w:t>
            </w:r>
          </w:p>
        </w:tc>
        <w:tc>
          <w:tcPr>
            <w:tcW w:w="1276" w:type="dxa"/>
          </w:tcPr>
          <w:p w:rsidR="00330029" w:rsidRDefault="00330029">
            <w:pPr>
              <w:rPr>
                <w:rFonts w:ascii="Times New Roman" w:hAnsi="Times New Roman" w:cs="Times New Roman"/>
                <w:sz w:val="24"/>
                <w:szCs w:val="24"/>
              </w:rPr>
            </w:pPr>
          </w:p>
        </w:tc>
        <w:tc>
          <w:tcPr>
            <w:tcW w:w="1276" w:type="dxa"/>
          </w:tcPr>
          <w:p w:rsidR="00330029" w:rsidRDefault="00330029">
            <w:pPr>
              <w:rPr>
                <w:rFonts w:ascii="Times New Roman" w:hAnsi="Times New Roman" w:cs="Times New Roman"/>
                <w:sz w:val="24"/>
                <w:szCs w:val="24"/>
              </w:rPr>
            </w:pPr>
          </w:p>
        </w:tc>
      </w:tr>
      <w:tr w:rsidR="00702F7F" w:rsidTr="00B94F26">
        <w:tc>
          <w:tcPr>
            <w:tcW w:w="851" w:type="dxa"/>
          </w:tcPr>
          <w:p w:rsidR="00702F7F" w:rsidRDefault="00702F7F">
            <w:pPr>
              <w:rPr>
                <w:rFonts w:ascii="Times New Roman" w:hAnsi="Times New Roman" w:cs="Times New Roman"/>
                <w:b/>
                <w:sz w:val="24"/>
                <w:szCs w:val="24"/>
              </w:rPr>
            </w:pPr>
            <w:r>
              <w:rPr>
                <w:rFonts w:ascii="Times New Roman" w:hAnsi="Times New Roman" w:cs="Times New Roman"/>
                <w:b/>
                <w:sz w:val="24"/>
                <w:szCs w:val="24"/>
              </w:rPr>
              <w:t>11.5.</w:t>
            </w:r>
          </w:p>
          <w:p w:rsidR="00702F7F" w:rsidRDefault="00702F7F">
            <w:pPr>
              <w:rPr>
                <w:rFonts w:ascii="Times New Roman" w:hAnsi="Times New Roman" w:cs="Times New Roman"/>
                <w:b/>
                <w:sz w:val="24"/>
                <w:szCs w:val="24"/>
              </w:rPr>
            </w:pPr>
            <w:r>
              <w:rPr>
                <w:rFonts w:ascii="Times New Roman" w:hAnsi="Times New Roman" w:cs="Times New Roman"/>
                <w:b/>
                <w:sz w:val="24"/>
                <w:szCs w:val="24"/>
              </w:rPr>
              <w:t>11.6.</w:t>
            </w:r>
          </w:p>
        </w:tc>
        <w:tc>
          <w:tcPr>
            <w:tcW w:w="6662" w:type="dxa"/>
          </w:tcPr>
          <w:p w:rsidR="006A0B07" w:rsidRDefault="006A0B07" w:rsidP="005E6EBE">
            <w:pPr>
              <w:rPr>
                <w:rFonts w:ascii="Times New Roman" w:hAnsi="Times New Roman" w:cs="Times New Roman"/>
                <w:sz w:val="24"/>
                <w:szCs w:val="24"/>
              </w:rPr>
            </w:pPr>
            <w:r>
              <w:rPr>
                <w:rFonts w:ascii="Times New Roman" w:hAnsi="Times New Roman" w:cs="Times New Roman"/>
                <w:sz w:val="24"/>
                <w:szCs w:val="24"/>
              </w:rPr>
              <w:t>Профилактика наследственных заболеваний.</w:t>
            </w:r>
          </w:p>
          <w:p w:rsidR="00702F7F" w:rsidRDefault="006A0B07" w:rsidP="005E6EBE">
            <w:pPr>
              <w:rPr>
                <w:rFonts w:ascii="Times New Roman" w:hAnsi="Times New Roman" w:cs="Times New Roman"/>
                <w:sz w:val="24"/>
                <w:szCs w:val="24"/>
              </w:rPr>
            </w:pPr>
            <w:r>
              <w:rPr>
                <w:rFonts w:ascii="Times New Roman" w:hAnsi="Times New Roman" w:cs="Times New Roman"/>
                <w:sz w:val="24"/>
                <w:szCs w:val="24"/>
              </w:rPr>
              <w:t xml:space="preserve"> Значение генной инженерии в диагностике и лечении</w:t>
            </w:r>
          </w:p>
        </w:tc>
        <w:tc>
          <w:tcPr>
            <w:tcW w:w="992" w:type="dxa"/>
          </w:tcPr>
          <w:p w:rsidR="00702F7F" w:rsidRDefault="00702F7F">
            <w:pPr>
              <w:jc w:val="center"/>
              <w:rPr>
                <w:rFonts w:ascii="Times New Roman" w:hAnsi="Times New Roman" w:cs="Times New Roman"/>
                <w:sz w:val="24"/>
                <w:szCs w:val="24"/>
              </w:rPr>
            </w:pPr>
          </w:p>
        </w:tc>
        <w:tc>
          <w:tcPr>
            <w:tcW w:w="1134" w:type="dxa"/>
          </w:tcPr>
          <w:p w:rsidR="00702F7F" w:rsidRDefault="00702F7F">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702F7F" w:rsidRDefault="00702F7F">
            <w:pPr>
              <w:jc w:val="center"/>
              <w:rPr>
                <w:rFonts w:ascii="Times New Roman" w:hAnsi="Times New Roman" w:cs="Times New Roman"/>
                <w:sz w:val="24"/>
                <w:szCs w:val="24"/>
              </w:rPr>
            </w:pPr>
          </w:p>
          <w:p w:rsidR="00702F7F" w:rsidRDefault="00702F7F">
            <w:pPr>
              <w:jc w:val="center"/>
              <w:rPr>
                <w:rFonts w:ascii="Times New Roman" w:hAnsi="Times New Roman" w:cs="Times New Roman"/>
                <w:sz w:val="24"/>
                <w:szCs w:val="24"/>
              </w:rPr>
            </w:pPr>
          </w:p>
        </w:tc>
        <w:tc>
          <w:tcPr>
            <w:tcW w:w="1701" w:type="dxa"/>
          </w:tcPr>
          <w:p w:rsidR="00702F7F" w:rsidRDefault="00702F7F">
            <w:pPr>
              <w:rPr>
                <w:rFonts w:ascii="Times New Roman" w:hAnsi="Times New Roman" w:cs="Times New Roman"/>
                <w:sz w:val="24"/>
                <w:szCs w:val="24"/>
              </w:rPr>
            </w:pPr>
            <w:r>
              <w:rPr>
                <w:rFonts w:ascii="Times New Roman" w:hAnsi="Times New Roman" w:cs="Times New Roman"/>
                <w:sz w:val="24"/>
                <w:szCs w:val="24"/>
              </w:rPr>
              <w:t xml:space="preserve">Беседа, </w:t>
            </w:r>
          </w:p>
          <w:p w:rsidR="00702F7F" w:rsidRDefault="00702F7F"/>
        </w:tc>
        <w:tc>
          <w:tcPr>
            <w:tcW w:w="1276" w:type="dxa"/>
          </w:tcPr>
          <w:p w:rsidR="00702F7F" w:rsidRDefault="00702F7F" w:rsidP="00620843">
            <w:pPr>
              <w:rPr>
                <w:rFonts w:ascii="Times New Roman" w:hAnsi="Times New Roman" w:cs="Times New Roman"/>
                <w:sz w:val="24"/>
                <w:szCs w:val="24"/>
              </w:rPr>
            </w:pPr>
          </w:p>
        </w:tc>
        <w:tc>
          <w:tcPr>
            <w:tcW w:w="1276" w:type="dxa"/>
          </w:tcPr>
          <w:p w:rsidR="00702F7F" w:rsidRDefault="00702F7F">
            <w:pPr>
              <w:rPr>
                <w:rFonts w:ascii="Times New Roman" w:hAnsi="Times New Roman" w:cs="Times New Roman"/>
                <w:sz w:val="24"/>
                <w:szCs w:val="24"/>
              </w:rPr>
            </w:pPr>
          </w:p>
        </w:tc>
      </w:tr>
      <w:tr w:rsidR="00702F7F" w:rsidTr="00B94F26">
        <w:tc>
          <w:tcPr>
            <w:tcW w:w="851" w:type="dxa"/>
          </w:tcPr>
          <w:p w:rsidR="00702F7F" w:rsidRDefault="00702F7F">
            <w:pPr>
              <w:rPr>
                <w:rFonts w:ascii="Times New Roman" w:hAnsi="Times New Roman" w:cs="Times New Roman"/>
                <w:b/>
                <w:sz w:val="24"/>
                <w:szCs w:val="24"/>
              </w:rPr>
            </w:pPr>
            <w:r>
              <w:rPr>
                <w:rFonts w:ascii="Times New Roman" w:hAnsi="Times New Roman" w:cs="Times New Roman"/>
                <w:b/>
                <w:sz w:val="24"/>
                <w:szCs w:val="24"/>
              </w:rPr>
              <w:t>11.7.</w:t>
            </w:r>
          </w:p>
          <w:p w:rsidR="00702F7F" w:rsidRDefault="00702F7F">
            <w:pPr>
              <w:rPr>
                <w:rFonts w:ascii="Times New Roman" w:hAnsi="Times New Roman" w:cs="Times New Roman"/>
                <w:b/>
                <w:sz w:val="24"/>
                <w:szCs w:val="24"/>
              </w:rPr>
            </w:pPr>
            <w:r>
              <w:rPr>
                <w:rFonts w:ascii="Times New Roman" w:hAnsi="Times New Roman" w:cs="Times New Roman"/>
                <w:b/>
                <w:sz w:val="24"/>
                <w:szCs w:val="24"/>
              </w:rPr>
              <w:t>11.8.</w:t>
            </w:r>
          </w:p>
        </w:tc>
        <w:tc>
          <w:tcPr>
            <w:tcW w:w="6662" w:type="dxa"/>
          </w:tcPr>
          <w:p w:rsidR="006A0B07" w:rsidRDefault="006A0B07" w:rsidP="005E6EBE">
            <w:pPr>
              <w:rPr>
                <w:rFonts w:ascii="Times New Roman" w:hAnsi="Times New Roman" w:cs="Times New Roman"/>
                <w:sz w:val="24"/>
                <w:szCs w:val="24"/>
              </w:rPr>
            </w:pPr>
            <w:r>
              <w:rPr>
                <w:rFonts w:ascii="Times New Roman" w:hAnsi="Times New Roman" w:cs="Times New Roman"/>
                <w:sz w:val="24"/>
                <w:szCs w:val="24"/>
              </w:rPr>
              <w:t xml:space="preserve">Клонирование. </w:t>
            </w:r>
          </w:p>
          <w:p w:rsidR="00702F7F" w:rsidRDefault="006A0B07" w:rsidP="005E6EBE">
            <w:pPr>
              <w:rPr>
                <w:rFonts w:ascii="Times New Roman" w:hAnsi="Times New Roman" w:cs="Times New Roman"/>
                <w:sz w:val="24"/>
                <w:szCs w:val="24"/>
              </w:rPr>
            </w:pPr>
            <w:r>
              <w:rPr>
                <w:rFonts w:ascii="Times New Roman" w:hAnsi="Times New Roman" w:cs="Times New Roman"/>
                <w:sz w:val="24"/>
                <w:szCs w:val="24"/>
              </w:rPr>
              <w:t>Этические принципы медицинской генетики</w:t>
            </w:r>
          </w:p>
        </w:tc>
        <w:tc>
          <w:tcPr>
            <w:tcW w:w="992" w:type="dxa"/>
          </w:tcPr>
          <w:p w:rsidR="00702F7F" w:rsidRDefault="00702F7F">
            <w:pPr>
              <w:jc w:val="center"/>
              <w:rPr>
                <w:rFonts w:ascii="Times New Roman" w:hAnsi="Times New Roman" w:cs="Times New Roman"/>
                <w:sz w:val="24"/>
                <w:szCs w:val="24"/>
              </w:rPr>
            </w:pPr>
          </w:p>
        </w:tc>
        <w:tc>
          <w:tcPr>
            <w:tcW w:w="1134" w:type="dxa"/>
          </w:tcPr>
          <w:p w:rsidR="00702F7F" w:rsidRDefault="00702F7F">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702F7F" w:rsidRDefault="00702F7F">
            <w:pPr>
              <w:jc w:val="center"/>
              <w:rPr>
                <w:rFonts w:ascii="Times New Roman" w:hAnsi="Times New Roman" w:cs="Times New Roman"/>
                <w:sz w:val="24"/>
                <w:szCs w:val="24"/>
              </w:rPr>
            </w:pPr>
          </w:p>
          <w:p w:rsidR="00702F7F" w:rsidRDefault="00702F7F">
            <w:pPr>
              <w:jc w:val="center"/>
              <w:rPr>
                <w:rFonts w:ascii="Times New Roman" w:hAnsi="Times New Roman" w:cs="Times New Roman"/>
                <w:sz w:val="24"/>
                <w:szCs w:val="24"/>
              </w:rPr>
            </w:pPr>
          </w:p>
        </w:tc>
        <w:tc>
          <w:tcPr>
            <w:tcW w:w="1701" w:type="dxa"/>
          </w:tcPr>
          <w:p w:rsidR="00702F7F" w:rsidRDefault="00702F7F">
            <w:pPr>
              <w:rPr>
                <w:rFonts w:ascii="Times New Roman" w:hAnsi="Times New Roman" w:cs="Times New Roman"/>
                <w:sz w:val="24"/>
                <w:szCs w:val="24"/>
              </w:rPr>
            </w:pPr>
            <w:r>
              <w:rPr>
                <w:rFonts w:ascii="Times New Roman" w:hAnsi="Times New Roman" w:cs="Times New Roman"/>
                <w:sz w:val="24"/>
                <w:szCs w:val="24"/>
              </w:rPr>
              <w:t xml:space="preserve">Беседа, </w:t>
            </w:r>
          </w:p>
          <w:p w:rsidR="00702F7F" w:rsidRDefault="00702F7F"/>
        </w:tc>
        <w:tc>
          <w:tcPr>
            <w:tcW w:w="1276" w:type="dxa"/>
          </w:tcPr>
          <w:p w:rsidR="00702F7F" w:rsidRDefault="00702F7F" w:rsidP="00620843">
            <w:pPr>
              <w:rPr>
                <w:rFonts w:ascii="Times New Roman" w:hAnsi="Times New Roman" w:cs="Times New Roman"/>
                <w:sz w:val="24"/>
                <w:szCs w:val="24"/>
              </w:rPr>
            </w:pPr>
          </w:p>
        </w:tc>
        <w:tc>
          <w:tcPr>
            <w:tcW w:w="1276" w:type="dxa"/>
          </w:tcPr>
          <w:p w:rsidR="00702F7F" w:rsidRDefault="00702F7F">
            <w:pPr>
              <w:rPr>
                <w:rFonts w:ascii="Times New Roman" w:hAnsi="Times New Roman" w:cs="Times New Roman"/>
                <w:sz w:val="24"/>
                <w:szCs w:val="24"/>
              </w:rPr>
            </w:pPr>
          </w:p>
        </w:tc>
      </w:tr>
      <w:tr w:rsidR="00702F7F" w:rsidTr="00B94F26">
        <w:tc>
          <w:tcPr>
            <w:tcW w:w="851" w:type="dxa"/>
          </w:tcPr>
          <w:p w:rsidR="00702F7F" w:rsidRDefault="00702F7F">
            <w:pPr>
              <w:jc w:val="center"/>
              <w:rPr>
                <w:rFonts w:ascii="Times New Roman" w:hAnsi="Times New Roman" w:cs="Times New Roman"/>
                <w:sz w:val="24"/>
                <w:szCs w:val="24"/>
              </w:rPr>
            </w:pPr>
          </w:p>
        </w:tc>
        <w:tc>
          <w:tcPr>
            <w:tcW w:w="6662" w:type="dxa"/>
          </w:tcPr>
          <w:p w:rsidR="00702F7F" w:rsidRDefault="00C462BF" w:rsidP="005E6EBE">
            <w:pPr>
              <w:rPr>
                <w:rFonts w:ascii="Times New Roman" w:hAnsi="Times New Roman" w:cs="Times New Roman"/>
                <w:b/>
                <w:sz w:val="24"/>
                <w:szCs w:val="24"/>
              </w:rPr>
            </w:pPr>
            <w:r>
              <w:rPr>
                <w:rFonts w:ascii="Times New Roman" w:hAnsi="Times New Roman" w:cs="Times New Roman"/>
                <w:b/>
                <w:sz w:val="24"/>
                <w:szCs w:val="24"/>
              </w:rPr>
              <w:t>И</w:t>
            </w:r>
            <w:r w:rsidR="00702F7F">
              <w:rPr>
                <w:rFonts w:ascii="Times New Roman" w:hAnsi="Times New Roman" w:cs="Times New Roman"/>
                <w:b/>
                <w:sz w:val="24"/>
                <w:szCs w:val="24"/>
              </w:rPr>
              <w:t>того</w:t>
            </w:r>
          </w:p>
        </w:tc>
        <w:tc>
          <w:tcPr>
            <w:tcW w:w="992" w:type="dxa"/>
          </w:tcPr>
          <w:p w:rsidR="00702F7F" w:rsidRDefault="00702F7F">
            <w:pPr>
              <w:jc w:val="center"/>
              <w:rPr>
                <w:rFonts w:ascii="Times New Roman" w:hAnsi="Times New Roman" w:cs="Times New Roman"/>
                <w:b/>
                <w:sz w:val="24"/>
                <w:szCs w:val="24"/>
              </w:rPr>
            </w:pPr>
            <w:r>
              <w:rPr>
                <w:rFonts w:ascii="Times New Roman" w:hAnsi="Times New Roman" w:cs="Times New Roman"/>
                <w:b/>
                <w:sz w:val="24"/>
                <w:szCs w:val="24"/>
              </w:rPr>
              <w:t>7</w:t>
            </w:r>
            <w:r w:rsidR="006A0B07">
              <w:rPr>
                <w:rFonts w:ascii="Times New Roman" w:hAnsi="Times New Roman" w:cs="Times New Roman"/>
                <w:b/>
                <w:sz w:val="24"/>
                <w:szCs w:val="24"/>
              </w:rPr>
              <w:t>0</w:t>
            </w:r>
          </w:p>
        </w:tc>
        <w:tc>
          <w:tcPr>
            <w:tcW w:w="1134" w:type="dxa"/>
          </w:tcPr>
          <w:p w:rsidR="00702F7F" w:rsidRDefault="00702F7F">
            <w:pPr>
              <w:jc w:val="center"/>
              <w:rPr>
                <w:rFonts w:ascii="Times New Roman" w:hAnsi="Times New Roman" w:cs="Times New Roman"/>
                <w:b/>
                <w:sz w:val="24"/>
                <w:szCs w:val="24"/>
              </w:rPr>
            </w:pPr>
            <w:r>
              <w:rPr>
                <w:rFonts w:ascii="Times New Roman" w:hAnsi="Times New Roman" w:cs="Times New Roman"/>
                <w:b/>
                <w:sz w:val="24"/>
                <w:szCs w:val="24"/>
              </w:rPr>
              <w:t>5</w:t>
            </w:r>
            <w:r w:rsidR="006A0B07">
              <w:rPr>
                <w:rFonts w:ascii="Times New Roman" w:hAnsi="Times New Roman" w:cs="Times New Roman"/>
                <w:b/>
                <w:sz w:val="24"/>
                <w:szCs w:val="24"/>
              </w:rPr>
              <w:t>1</w:t>
            </w:r>
          </w:p>
        </w:tc>
        <w:tc>
          <w:tcPr>
            <w:tcW w:w="1276" w:type="dxa"/>
          </w:tcPr>
          <w:p w:rsidR="00702F7F" w:rsidRDefault="00702F7F">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701" w:type="dxa"/>
          </w:tcPr>
          <w:p w:rsidR="00702F7F" w:rsidRDefault="00702F7F">
            <w:pPr>
              <w:jc w:val="center"/>
              <w:rPr>
                <w:rFonts w:ascii="Times New Roman" w:hAnsi="Times New Roman" w:cs="Times New Roman"/>
                <w:sz w:val="24"/>
                <w:szCs w:val="24"/>
              </w:rPr>
            </w:pPr>
          </w:p>
        </w:tc>
        <w:tc>
          <w:tcPr>
            <w:tcW w:w="1276" w:type="dxa"/>
          </w:tcPr>
          <w:p w:rsidR="00702F7F" w:rsidRDefault="00702F7F" w:rsidP="00620843">
            <w:pPr>
              <w:rPr>
                <w:rFonts w:ascii="Times New Roman" w:hAnsi="Times New Roman" w:cs="Times New Roman"/>
                <w:sz w:val="24"/>
                <w:szCs w:val="24"/>
              </w:rPr>
            </w:pPr>
          </w:p>
        </w:tc>
        <w:tc>
          <w:tcPr>
            <w:tcW w:w="1276" w:type="dxa"/>
          </w:tcPr>
          <w:p w:rsidR="00702F7F" w:rsidRDefault="00702F7F">
            <w:pPr>
              <w:jc w:val="center"/>
              <w:rPr>
                <w:rFonts w:ascii="Times New Roman" w:hAnsi="Times New Roman" w:cs="Times New Roman"/>
                <w:sz w:val="24"/>
                <w:szCs w:val="24"/>
              </w:rPr>
            </w:pPr>
          </w:p>
        </w:tc>
      </w:tr>
    </w:tbl>
    <w:p w:rsidR="00330029" w:rsidRDefault="00330029" w:rsidP="008C175F">
      <w:pPr>
        <w:pStyle w:val="a4"/>
        <w:rPr>
          <w:rFonts w:ascii="Times New Roman" w:hAnsi="Times New Roman" w:cs="Times New Roman"/>
          <w:b/>
          <w:sz w:val="24"/>
          <w:szCs w:val="24"/>
        </w:rPr>
      </w:pPr>
    </w:p>
    <w:sectPr w:rsidR="00330029" w:rsidSect="008C175F">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A8" w:rsidRDefault="009367A8">
      <w:pPr>
        <w:spacing w:after="0" w:line="240" w:lineRule="auto"/>
      </w:pPr>
      <w:r>
        <w:separator/>
      </w:r>
    </w:p>
  </w:endnote>
  <w:endnote w:type="continuationSeparator" w:id="0">
    <w:p w:rsidR="009367A8" w:rsidRDefault="00936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A8" w:rsidRDefault="009367A8">
      <w:pPr>
        <w:spacing w:after="0" w:line="240" w:lineRule="auto"/>
      </w:pPr>
      <w:r>
        <w:separator/>
      </w:r>
    </w:p>
  </w:footnote>
  <w:footnote w:type="continuationSeparator" w:id="0">
    <w:p w:rsidR="009367A8" w:rsidRDefault="00936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2C1B07"/>
    <w:multiLevelType w:val="hybridMultilevel"/>
    <w:tmpl w:val="4860E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1135E"/>
    <w:multiLevelType w:val="hybridMultilevel"/>
    <w:tmpl w:val="00144AB2"/>
    <w:lvl w:ilvl="0" w:tplc="B75A9B52">
      <w:start w:val="4"/>
      <w:numFmt w:val="bullet"/>
      <w:lvlText w:val="•"/>
      <w:lvlJc w:val="left"/>
      <w:pPr>
        <w:ind w:left="1901" w:hanging="105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1C037B2"/>
    <w:multiLevelType w:val="multilevel"/>
    <w:tmpl w:val="B4C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3427EA"/>
    <w:multiLevelType w:val="hybridMultilevel"/>
    <w:tmpl w:val="4EAED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2837E0"/>
    <w:multiLevelType w:val="hybridMultilevel"/>
    <w:tmpl w:val="7C5A076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B851235"/>
    <w:multiLevelType w:val="hybridMultilevel"/>
    <w:tmpl w:val="4F1A2EA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E05080A"/>
    <w:multiLevelType w:val="hybridMultilevel"/>
    <w:tmpl w:val="283A86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08A3692"/>
    <w:multiLevelType w:val="hybridMultilevel"/>
    <w:tmpl w:val="47586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091D69"/>
    <w:multiLevelType w:val="hybridMultilevel"/>
    <w:tmpl w:val="0B60C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932DB4"/>
    <w:multiLevelType w:val="hybridMultilevel"/>
    <w:tmpl w:val="3708B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3D1ADF"/>
    <w:multiLevelType w:val="hybridMultilevel"/>
    <w:tmpl w:val="7CA2C7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AAA2BBA"/>
    <w:multiLevelType w:val="hybridMultilevel"/>
    <w:tmpl w:val="1AA44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2C56FC"/>
    <w:multiLevelType w:val="hybridMultilevel"/>
    <w:tmpl w:val="88ACD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4"/>
  </w:num>
  <w:num w:numId="5">
    <w:abstractNumId w:val="12"/>
  </w:num>
  <w:num w:numId="6">
    <w:abstractNumId w:val="5"/>
  </w:num>
  <w:num w:numId="7">
    <w:abstractNumId w:val="10"/>
  </w:num>
  <w:num w:numId="8">
    <w:abstractNumId w:val="6"/>
  </w:num>
  <w:num w:numId="9">
    <w:abstractNumId w:val="7"/>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30029"/>
    <w:rsid w:val="001D6F83"/>
    <w:rsid w:val="001E7276"/>
    <w:rsid w:val="00213B4E"/>
    <w:rsid w:val="00330029"/>
    <w:rsid w:val="003A5046"/>
    <w:rsid w:val="0041766C"/>
    <w:rsid w:val="004C1BC2"/>
    <w:rsid w:val="005E6EBE"/>
    <w:rsid w:val="00620843"/>
    <w:rsid w:val="006504BB"/>
    <w:rsid w:val="006A0B07"/>
    <w:rsid w:val="006C3AC0"/>
    <w:rsid w:val="00702F7F"/>
    <w:rsid w:val="007F6951"/>
    <w:rsid w:val="008068BE"/>
    <w:rsid w:val="008374D3"/>
    <w:rsid w:val="00846143"/>
    <w:rsid w:val="00852EE7"/>
    <w:rsid w:val="008943D2"/>
    <w:rsid w:val="008B6AC7"/>
    <w:rsid w:val="008C175F"/>
    <w:rsid w:val="009367A8"/>
    <w:rsid w:val="009B7C07"/>
    <w:rsid w:val="00A709FB"/>
    <w:rsid w:val="00AD2A31"/>
    <w:rsid w:val="00B86A73"/>
    <w:rsid w:val="00B94F26"/>
    <w:rsid w:val="00C462BF"/>
    <w:rsid w:val="00E11744"/>
    <w:rsid w:val="00EE1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29"/>
  </w:style>
  <w:style w:type="paragraph" w:styleId="2">
    <w:name w:val="heading 2"/>
    <w:basedOn w:val="a"/>
    <w:next w:val="a"/>
    <w:link w:val="20"/>
    <w:uiPriority w:val="9"/>
    <w:unhideWhenUsed/>
    <w:qFormat/>
    <w:rsid w:val="003300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330029"/>
    <w:pPr>
      <w:widowControl w:val="0"/>
      <w:autoSpaceDE w:val="0"/>
      <w:autoSpaceDN w:val="0"/>
      <w:adjustRightInd w:val="0"/>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00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Plain Text"/>
    <w:basedOn w:val="a"/>
    <w:link w:val="a5"/>
    <w:rsid w:val="00330029"/>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330029"/>
    <w:rPr>
      <w:rFonts w:ascii="Courier New" w:eastAsia="Times New Roman" w:hAnsi="Courier New" w:cs="Courier New"/>
      <w:sz w:val="20"/>
      <w:szCs w:val="20"/>
    </w:rPr>
  </w:style>
  <w:style w:type="paragraph" w:styleId="a6">
    <w:name w:val="Title"/>
    <w:basedOn w:val="a"/>
    <w:link w:val="a7"/>
    <w:qFormat/>
    <w:rsid w:val="00330029"/>
    <w:pPr>
      <w:spacing w:after="0" w:line="240" w:lineRule="auto"/>
      <w:jc w:val="center"/>
    </w:pPr>
    <w:rPr>
      <w:rFonts w:ascii="Times New Roman" w:eastAsia="Times New Roman" w:hAnsi="Times New Roman" w:cs="Times New Roman"/>
      <w:b/>
      <w:bCs/>
      <w:sz w:val="32"/>
      <w:szCs w:val="24"/>
      <w:lang w:eastAsia="en-US"/>
    </w:rPr>
  </w:style>
  <w:style w:type="character" w:customStyle="1" w:styleId="a7">
    <w:name w:val="Название Знак"/>
    <w:basedOn w:val="a0"/>
    <w:link w:val="a6"/>
    <w:rsid w:val="00330029"/>
    <w:rPr>
      <w:rFonts w:ascii="Times New Roman" w:eastAsia="Times New Roman" w:hAnsi="Times New Roman" w:cs="Times New Roman"/>
      <w:b/>
      <w:bCs/>
      <w:sz w:val="32"/>
      <w:szCs w:val="24"/>
      <w:lang w:eastAsia="en-US"/>
    </w:rPr>
  </w:style>
  <w:style w:type="paragraph" w:styleId="a8">
    <w:name w:val="Normal (Web)"/>
    <w:basedOn w:val="a"/>
    <w:uiPriority w:val="99"/>
    <w:unhideWhenUsed/>
    <w:rsid w:val="00330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0">
    <w:name w:val="Заголовок 9 Знак"/>
    <w:basedOn w:val="a0"/>
    <w:link w:val="9"/>
    <w:rsid w:val="00330029"/>
    <w:rPr>
      <w:rFonts w:ascii="Cambria" w:eastAsia="Times New Roman" w:hAnsi="Cambria" w:cs="Times New Roman"/>
    </w:rPr>
  </w:style>
  <w:style w:type="character" w:styleId="a9">
    <w:name w:val="Hyperlink"/>
    <w:basedOn w:val="a0"/>
    <w:rsid w:val="00330029"/>
    <w:rPr>
      <w:color w:val="0000FF"/>
      <w:u w:val="single"/>
    </w:rPr>
  </w:style>
  <w:style w:type="paragraph" w:styleId="3">
    <w:name w:val="Body Text Indent 3"/>
    <w:basedOn w:val="a"/>
    <w:link w:val="30"/>
    <w:semiHidden/>
    <w:unhideWhenUsed/>
    <w:rsid w:val="00330029"/>
    <w:pPr>
      <w:spacing w:after="0" w:line="240" w:lineRule="auto"/>
      <w:ind w:firstLine="567"/>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semiHidden/>
    <w:rsid w:val="00330029"/>
    <w:rPr>
      <w:rFonts w:ascii="Times New Roman" w:eastAsia="Times New Roman" w:hAnsi="Times New Roman" w:cs="Times New Roman"/>
      <w:sz w:val="28"/>
      <w:szCs w:val="24"/>
    </w:rPr>
  </w:style>
  <w:style w:type="paragraph" w:styleId="aa">
    <w:name w:val="List Paragraph"/>
    <w:basedOn w:val="a"/>
    <w:uiPriority w:val="34"/>
    <w:qFormat/>
    <w:rsid w:val="00330029"/>
    <w:pPr>
      <w:ind w:left="720"/>
      <w:contextualSpacing/>
    </w:pPr>
  </w:style>
  <w:style w:type="paragraph" w:styleId="ab">
    <w:name w:val="header"/>
    <w:basedOn w:val="a"/>
    <w:link w:val="ac"/>
    <w:uiPriority w:val="99"/>
    <w:semiHidden/>
    <w:unhideWhenUsed/>
    <w:rsid w:val="0033002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30029"/>
  </w:style>
  <w:style w:type="paragraph" w:styleId="ad">
    <w:name w:val="footer"/>
    <w:basedOn w:val="a"/>
    <w:link w:val="ae"/>
    <w:uiPriority w:val="99"/>
    <w:semiHidden/>
    <w:unhideWhenUsed/>
    <w:rsid w:val="00330029"/>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30029"/>
  </w:style>
  <w:style w:type="character" w:customStyle="1" w:styleId="apple-converted-space">
    <w:name w:val="apple-converted-space"/>
    <w:basedOn w:val="a0"/>
    <w:rsid w:val="00330029"/>
  </w:style>
  <w:style w:type="paragraph" w:customStyle="1" w:styleId="p9">
    <w:name w:val="p9"/>
    <w:basedOn w:val="a"/>
    <w:uiPriority w:val="99"/>
    <w:rsid w:val="003300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name w:val="Содержимое таблицы"/>
    <w:basedOn w:val="a"/>
    <w:rsid w:val="0033002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s7">
    <w:name w:val="s7"/>
    <w:basedOn w:val="a0"/>
    <w:uiPriority w:val="99"/>
    <w:rsid w:val="00330029"/>
  </w:style>
  <w:style w:type="character" w:customStyle="1" w:styleId="s6">
    <w:name w:val="s6"/>
    <w:basedOn w:val="a0"/>
    <w:uiPriority w:val="99"/>
    <w:rsid w:val="00330029"/>
  </w:style>
  <w:style w:type="character" w:customStyle="1" w:styleId="20">
    <w:name w:val="Заголовок 2 Знак"/>
    <w:basedOn w:val="a0"/>
    <w:link w:val="2"/>
    <w:uiPriority w:val="9"/>
    <w:rsid w:val="00330029"/>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330029"/>
  </w:style>
  <w:style w:type="paragraph" w:styleId="af0">
    <w:name w:val="No Spacing"/>
    <w:uiPriority w:val="1"/>
    <w:qFormat/>
    <w:rsid w:val="003300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866431">
      <w:bodyDiv w:val="1"/>
      <w:marLeft w:val="0"/>
      <w:marRight w:val="0"/>
      <w:marTop w:val="0"/>
      <w:marBottom w:val="0"/>
      <w:divBdr>
        <w:top w:val="none" w:sz="0" w:space="0" w:color="auto"/>
        <w:left w:val="none" w:sz="0" w:space="0" w:color="auto"/>
        <w:bottom w:val="none" w:sz="0" w:space="0" w:color="auto"/>
        <w:right w:val="none" w:sz="0" w:space="0" w:color="auto"/>
      </w:divBdr>
    </w:div>
    <w:div w:id="529338243">
      <w:bodyDiv w:val="1"/>
      <w:marLeft w:val="0"/>
      <w:marRight w:val="0"/>
      <w:marTop w:val="0"/>
      <w:marBottom w:val="0"/>
      <w:divBdr>
        <w:top w:val="none" w:sz="0" w:space="0" w:color="auto"/>
        <w:left w:val="none" w:sz="0" w:space="0" w:color="auto"/>
        <w:bottom w:val="none" w:sz="0" w:space="0" w:color="auto"/>
        <w:right w:val="none" w:sz="0" w:space="0" w:color="auto"/>
      </w:divBdr>
    </w:div>
    <w:div w:id="1137843892">
      <w:bodyDiv w:val="1"/>
      <w:marLeft w:val="0"/>
      <w:marRight w:val="0"/>
      <w:marTop w:val="0"/>
      <w:marBottom w:val="0"/>
      <w:divBdr>
        <w:top w:val="none" w:sz="0" w:space="0" w:color="auto"/>
        <w:left w:val="none" w:sz="0" w:space="0" w:color="auto"/>
        <w:bottom w:val="none" w:sz="0" w:space="0" w:color="auto"/>
        <w:right w:val="none" w:sz="0" w:space="0" w:color="auto"/>
      </w:divBdr>
    </w:div>
    <w:div w:id="1233657362">
      <w:bodyDiv w:val="1"/>
      <w:marLeft w:val="0"/>
      <w:marRight w:val="0"/>
      <w:marTop w:val="0"/>
      <w:marBottom w:val="0"/>
      <w:divBdr>
        <w:top w:val="none" w:sz="0" w:space="0" w:color="auto"/>
        <w:left w:val="none" w:sz="0" w:space="0" w:color="auto"/>
        <w:bottom w:val="none" w:sz="0" w:space="0" w:color="auto"/>
        <w:right w:val="none" w:sz="0" w:space="0" w:color="auto"/>
      </w:divBdr>
    </w:div>
    <w:div w:id="1622541254">
      <w:bodyDiv w:val="1"/>
      <w:marLeft w:val="0"/>
      <w:marRight w:val="0"/>
      <w:marTop w:val="0"/>
      <w:marBottom w:val="0"/>
      <w:divBdr>
        <w:top w:val="none" w:sz="0" w:space="0" w:color="auto"/>
        <w:left w:val="none" w:sz="0" w:space="0" w:color="auto"/>
        <w:bottom w:val="none" w:sz="0" w:space="0" w:color="auto"/>
        <w:right w:val="none" w:sz="0" w:space="0" w:color="auto"/>
      </w:divBdr>
    </w:div>
    <w:div w:id="1844781465">
      <w:bodyDiv w:val="1"/>
      <w:marLeft w:val="0"/>
      <w:marRight w:val="0"/>
      <w:marTop w:val="0"/>
      <w:marBottom w:val="0"/>
      <w:divBdr>
        <w:top w:val="none" w:sz="0" w:space="0" w:color="auto"/>
        <w:left w:val="none" w:sz="0" w:space="0" w:color="auto"/>
        <w:bottom w:val="none" w:sz="0" w:space="0" w:color="auto"/>
        <w:right w:val="none" w:sz="0" w:space="0" w:color="auto"/>
      </w:divBdr>
    </w:div>
    <w:div w:id="1864978725">
      <w:bodyDiv w:val="1"/>
      <w:marLeft w:val="0"/>
      <w:marRight w:val="0"/>
      <w:marTop w:val="0"/>
      <w:marBottom w:val="0"/>
      <w:divBdr>
        <w:top w:val="none" w:sz="0" w:space="0" w:color="auto"/>
        <w:left w:val="none" w:sz="0" w:space="0" w:color="auto"/>
        <w:bottom w:val="none" w:sz="0" w:space="0" w:color="auto"/>
        <w:right w:val="none" w:sz="0" w:space="0" w:color="auto"/>
      </w:divBdr>
    </w:div>
    <w:div w:id="1890142032">
      <w:bodyDiv w:val="1"/>
      <w:marLeft w:val="0"/>
      <w:marRight w:val="0"/>
      <w:marTop w:val="0"/>
      <w:marBottom w:val="0"/>
      <w:divBdr>
        <w:top w:val="none" w:sz="0" w:space="0" w:color="auto"/>
        <w:left w:val="none" w:sz="0" w:space="0" w:color="auto"/>
        <w:bottom w:val="none" w:sz="0" w:space="0" w:color="auto"/>
        <w:right w:val="none" w:sz="0" w:space="0" w:color="auto"/>
      </w:divBdr>
    </w:div>
    <w:div w:id="20409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0%BD" TargetMode="External"/><Relationship Id="rId13" Type="http://schemas.openxmlformats.org/officeDocument/2006/relationships/hyperlink" Target="http://www.gnpb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F%D1%83%D0%BB%D1%8F%D1%86%D0%B8%D0%BE%D0%BD%D0%BD%D0%B0%D1%8F_%D0%B3%D0%B5%D0%BD%D0%B5%D1%82%D0%B8%D0%BA%D0%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8%D0%B0%D0%B3%D0%BD%D0%BE%D1%81%D1%82%D0%B8%D0%BA%D0%B0_(%D0%BC%D0%B5%D0%B4%D0%B8%D1%86%D0%B8%D0%BD%D0%B0)"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10" Type="http://schemas.openxmlformats.org/officeDocument/2006/relationships/hyperlink" Target="https://ru.wikipedia.org/wiki/%D0%9C%D0%B5%D0%B4%D0%B8%D1%86%D0%B8%D0%BD%D0%B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ru.wikipedia.org/wiki/%D0%97%D0%B8%D0%B3%D0%BE%D1%82%D0%B0" TargetMode="External"/><Relationship Id="rId14" Type="http://schemas.openxmlformats.org/officeDocument/2006/relationships/hyperlink" Target="http://charles-darvin.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300E-FD01-4157-BD0F-0940108F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4261129107</TotalTime>
  <Pages>19</Pages>
  <Words>5017</Words>
  <Characters>28598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60</cp:revision>
  <cp:lastPrinted>2024-12-01T11:52:00Z</cp:lastPrinted>
  <dcterms:created xsi:type="dcterms:W3CDTF">2016-02-21T15:52:00Z</dcterms:created>
  <dcterms:modified xsi:type="dcterms:W3CDTF">2024-12-01T11:56:00Z</dcterms:modified>
</cp:coreProperties>
</file>