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5B8" w:rsidRPr="00166D9C" w:rsidRDefault="007A0A0D" w:rsidP="00166D9C">
      <w:pPr>
        <w:pStyle w:val="a7"/>
        <w:spacing w:line="360" w:lineRule="auto"/>
        <w:jc w:val="center"/>
        <w:rPr>
          <w:b/>
          <w:sz w:val="28"/>
          <w:szCs w:val="28"/>
        </w:rPr>
      </w:pPr>
      <w:r w:rsidRPr="00166D9C">
        <w:rPr>
          <w:b/>
          <w:sz w:val="28"/>
          <w:szCs w:val="28"/>
        </w:rPr>
        <w:t xml:space="preserve">Технология смешанного обучения </w:t>
      </w:r>
    </w:p>
    <w:p w:rsidR="00166D9C" w:rsidRPr="00166D9C" w:rsidRDefault="00166D9C" w:rsidP="00166D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D9C">
        <w:rPr>
          <w:rFonts w:ascii="Times New Roman" w:hAnsi="Times New Roman" w:cs="Times New Roman"/>
          <w:sz w:val="28"/>
          <w:szCs w:val="28"/>
        </w:rPr>
        <w:t xml:space="preserve">         </w:t>
      </w:r>
      <w:r w:rsidR="00971FBA" w:rsidRPr="00166D9C">
        <w:rPr>
          <w:rFonts w:ascii="Times New Roman" w:hAnsi="Times New Roman" w:cs="Times New Roman"/>
          <w:sz w:val="28"/>
          <w:szCs w:val="28"/>
        </w:rPr>
        <w:t>В современном образовательном учреждении стоит задача  подготовить учеников к следующему этапу жизни, дальнейшем</w:t>
      </w:r>
      <w:r w:rsidR="006E0F76" w:rsidRPr="00166D9C">
        <w:rPr>
          <w:rFonts w:ascii="Times New Roman" w:hAnsi="Times New Roman" w:cs="Times New Roman"/>
          <w:sz w:val="28"/>
          <w:szCs w:val="28"/>
        </w:rPr>
        <w:t>у обучению</w:t>
      </w:r>
      <w:r w:rsidR="00971FBA" w:rsidRPr="00166D9C">
        <w:rPr>
          <w:rFonts w:ascii="Times New Roman" w:hAnsi="Times New Roman" w:cs="Times New Roman"/>
          <w:sz w:val="28"/>
          <w:szCs w:val="28"/>
        </w:rPr>
        <w:t>.</w:t>
      </w:r>
      <w:r w:rsidR="009363D1" w:rsidRPr="00166D9C">
        <w:rPr>
          <w:rFonts w:ascii="Times New Roman" w:hAnsi="Times New Roman" w:cs="Times New Roman"/>
          <w:sz w:val="28"/>
          <w:szCs w:val="28"/>
        </w:rPr>
        <w:t xml:space="preserve"> Для адаптации к </w:t>
      </w:r>
      <w:r w:rsidR="006E0F76" w:rsidRPr="00166D9C">
        <w:rPr>
          <w:rFonts w:ascii="Times New Roman" w:hAnsi="Times New Roman" w:cs="Times New Roman"/>
          <w:sz w:val="28"/>
          <w:szCs w:val="28"/>
        </w:rPr>
        <w:t>жизни</w:t>
      </w:r>
      <w:r w:rsidR="009363D1" w:rsidRPr="00166D9C">
        <w:rPr>
          <w:rFonts w:ascii="Times New Roman" w:hAnsi="Times New Roman" w:cs="Times New Roman"/>
          <w:sz w:val="28"/>
          <w:szCs w:val="28"/>
        </w:rPr>
        <w:t xml:space="preserve"> современному ученику требуется качественно иной уровень развития интеллекта, творческих способ</w:t>
      </w:r>
      <w:r w:rsidR="006E0F76" w:rsidRPr="00166D9C">
        <w:rPr>
          <w:rFonts w:ascii="Times New Roman" w:hAnsi="Times New Roman" w:cs="Times New Roman"/>
          <w:sz w:val="28"/>
          <w:szCs w:val="28"/>
        </w:rPr>
        <w:t>ностей</w:t>
      </w:r>
      <w:r w:rsidR="009363D1" w:rsidRPr="00166D9C">
        <w:rPr>
          <w:rFonts w:ascii="Times New Roman" w:hAnsi="Times New Roman" w:cs="Times New Roman"/>
          <w:sz w:val="28"/>
          <w:szCs w:val="28"/>
        </w:rPr>
        <w:t>. Эта потребность отражается в выборе педагогом наиболее качественной технологии обучения, отвечающей требованиям современного общества.</w:t>
      </w:r>
      <w:r w:rsidR="00C01DB3" w:rsidRPr="00166D9C">
        <w:rPr>
          <w:rFonts w:ascii="Times New Roman" w:hAnsi="Times New Roman" w:cs="Times New Roman"/>
          <w:sz w:val="28"/>
          <w:szCs w:val="28"/>
        </w:rPr>
        <w:t xml:space="preserve"> </w:t>
      </w:r>
      <w:r w:rsidR="005D3FB3" w:rsidRPr="00166D9C">
        <w:rPr>
          <w:rFonts w:ascii="Times New Roman" w:hAnsi="Times New Roman" w:cs="Times New Roman"/>
          <w:sz w:val="28"/>
          <w:szCs w:val="28"/>
        </w:rPr>
        <w:t>Одним из таких</w:t>
      </w:r>
      <w:r w:rsidRPr="00166D9C">
        <w:rPr>
          <w:rFonts w:ascii="Times New Roman" w:hAnsi="Times New Roman" w:cs="Times New Roman"/>
          <w:sz w:val="28"/>
          <w:szCs w:val="28"/>
        </w:rPr>
        <w:t xml:space="preserve"> технологий является технология </w:t>
      </w:r>
      <w:r w:rsidR="00D372EE">
        <w:rPr>
          <w:rFonts w:ascii="Times New Roman" w:hAnsi="Times New Roman" w:cs="Times New Roman"/>
          <w:sz w:val="28"/>
          <w:szCs w:val="28"/>
        </w:rPr>
        <w:t>смешанного обучения [2, с. 1</w:t>
      </w:r>
      <w:r w:rsidR="00D372EE" w:rsidRPr="00D372EE">
        <w:rPr>
          <w:rFonts w:ascii="Times New Roman" w:hAnsi="Times New Roman" w:cs="Times New Roman"/>
          <w:sz w:val="28"/>
          <w:szCs w:val="28"/>
        </w:rPr>
        <w:t>]</w:t>
      </w:r>
      <w:r w:rsidR="00D372EE">
        <w:rPr>
          <w:rFonts w:ascii="Times New Roman" w:hAnsi="Times New Roman" w:cs="Times New Roman"/>
          <w:sz w:val="28"/>
          <w:szCs w:val="28"/>
        </w:rPr>
        <w:t>.</w:t>
      </w:r>
      <w:r w:rsidRPr="00D372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166D9C" w:rsidRPr="00166D9C" w:rsidRDefault="00166D9C" w:rsidP="00166D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6D9C">
        <w:rPr>
          <w:rFonts w:ascii="Times New Roman" w:hAnsi="Times New Roman" w:cs="Times New Roman"/>
          <w:sz w:val="28"/>
          <w:szCs w:val="28"/>
        </w:rPr>
        <w:t xml:space="preserve">         </w:t>
      </w:r>
      <w:r w:rsidR="005D3FB3" w:rsidRPr="00166D9C">
        <w:rPr>
          <w:rStyle w:val="a6"/>
          <w:rFonts w:ascii="Times New Roman" w:hAnsi="Times New Roman" w:cs="Times New Roman"/>
          <w:bCs w:val="0"/>
          <w:sz w:val="28"/>
          <w:szCs w:val="28"/>
          <w:bdr w:val="none" w:sz="0" w:space="0" w:color="auto" w:frame="1"/>
          <w:shd w:val="clear" w:color="auto" w:fill="FFFFFF"/>
        </w:rPr>
        <w:t>Смешанное обучение</w:t>
      </w:r>
      <w:r w:rsidR="005D3FB3" w:rsidRPr="00166D9C">
        <w:rPr>
          <w:rStyle w:val="a6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D3FB3" w:rsidRPr="00166D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это образовательная технология, совмещающая обучение с участием учителя (лицом к лицу) с </w:t>
      </w:r>
      <w:proofErr w:type="spellStart"/>
      <w:r w:rsidR="005D3FB3" w:rsidRPr="00166D9C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онлайн-обучением</w:t>
      </w:r>
      <w:proofErr w:type="spellEnd"/>
      <w:r w:rsidR="005D3FB3" w:rsidRPr="00166D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предполагающая элементы самостоятельного контроля учеником пути, времени, места и темпа обучения, а также интеграцию опыта обучения с учителем и </w:t>
      </w:r>
      <w:proofErr w:type="spellStart"/>
      <w:r w:rsidR="005D3FB3" w:rsidRPr="00166D9C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</w:t>
      </w:r>
      <w:proofErr w:type="spellEnd"/>
      <w:r w:rsidR="005D3FB3" w:rsidRPr="00166D9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D3FB3" w:rsidRPr="00166D9C">
        <w:rPr>
          <w:rFonts w:ascii="Times New Roman" w:hAnsi="Times New Roman" w:cs="Times New Roman"/>
          <w:sz w:val="28"/>
          <w:szCs w:val="28"/>
        </w:rPr>
        <w:t>Существует несколько моделей смешанного обучения.</w:t>
      </w:r>
      <w:r>
        <w:rPr>
          <w:sz w:val="28"/>
          <w:szCs w:val="28"/>
        </w:rPr>
        <w:t xml:space="preserve"> </w:t>
      </w:r>
      <w:r w:rsidR="005D3FB3" w:rsidRPr="00166D9C">
        <w:rPr>
          <w:rFonts w:ascii="Times New Roman" w:hAnsi="Times New Roman" w:cs="Times New Roman"/>
          <w:sz w:val="28"/>
          <w:szCs w:val="28"/>
        </w:rPr>
        <w:t>В практике учителя начальных классов можно использовать три модели:</w:t>
      </w:r>
      <w:r>
        <w:rPr>
          <w:sz w:val="28"/>
          <w:szCs w:val="28"/>
        </w:rPr>
        <w:t xml:space="preserve">                      </w:t>
      </w:r>
      <w:r w:rsidR="005D3FB3" w:rsidRPr="00166D9C">
        <w:rPr>
          <w:rFonts w:ascii="Times New Roman" w:hAnsi="Times New Roman" w:cs="Times New Roman"/>
          <w:sz w:val="28"/>
          <w:szCs w:val="28"/>
        </w:rPr>
        <w:t>«</w:t>
      </w:r>
      <w:r w:rsidR="002F4171" w:rsidRPr="00166D9C">
        <w:rPr>
          <w:rFonts w:ascii="Times New Roman" w:hAnsi="Times New Roman" w:cs="Times New Roman"/>
          <w:sz w:val="28"/>
          <w:szCs w:val="28"/>
        </w:rPr>
        <w:t>Перевернутый класс»;</w:t>
      </w:r>
      <w:r>
        <w:rPr>
          <w:sz w:val="28"/>
          <w:szCs w:val="28"/>
        </w:rPr>
        <w:t xml:space="preserve">                                                            </w:t>
      </w:r>
    </w:p>
    <w:p w:rsidR="002F4171" w:rsidRPr="00166D9C" w:rsidRDefault="002F4171" w:rsidP="00166D9C">
      <w:pPr>
        <w:pStyle w:val="a7"/>
        <w:spacing w:line="360" w:lineRule="auto"/>
        <w:jc w:val="both"/>
        <w:rPr>
          <w:sz w:val="28"/>
          <w:szCs w:val="28"/>
        </w:rPr>
      </w:pPr>
      <w:r w:rsidRPr="00166D9C">
        <w:rPr>
          <w:sz w:val="28"/>
          <w:szCs w:val="28"/>
        </w:rPr>
        <w:t>«Ротация станций»;</w:t>
      </w:r>
    </w:p>
    <w:p w:rsidR="005D3FB3" w:rsidRPr="00166D9C" w:rsidRDefault="005D3FB3" w:rsidP="00166D9C">
      <w:pPr>
        <w:pStyle w:val="a7"/>
        <w:spacing w:line="360" w:lineRule="auto"/>
        <w:jc w:val="both"/>
        <w:rPr>
          <w:sz w:val="28"/>
          <w:szCs w:val="28"/>
        </w:rPr>
      </w:pPr>
      <w:r w:rsidRPr="00166D9C">
        <w:rPr>
          <w:sz w:val="28"/>
          <w:szCs w:val="28"/>
        </w:rPr>
        <w:t xml:space="preserve"> «Автономная группа».</w:t>
      </w:r>
    </w:p>
    <w:p w:rsidR="0031261F" w:rsidRPr="00166D9C" w:rsidRDefault="00166D9C" w:rsidP="00166D9C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D3FB3" w:rsidRPr="00166D9C">
        <w:rPr>
          <w:sz w:val="28"/>
          <w:szCs w:val="28"/>
        </w:rPr>
        <w:t xml:space="preserve">В модели «Перевернутый класс» знакомство с новым учебным материалом переносится на домашнее изучение, а отработка производится уже в классе. Учителю необходимо: подготовить домашнее задание, используя </w:t>
      </w:r>
      <w:proofErr w:type="spellStart"/>
      <w:r w:rsidR="005D3FB3" w:rsidRPr="00166D9C">
        <w:rPr>
          <w:sz w:val="28"/>
          <w:szCs w:val="28"/>
        </w:rPr>
        <w:t>онлайн-платформу</w:t>
      </w:r>
      <w:proofErr w:type="spellEnd"/>
      <w:r w:rsidR="005D3FB3" w:rsidRPr="00166D9C">
        <w:rPr>
          <w:sz w:val="28"/>
          <w:szCs w:val="28"/>
        </w:rPr>
        <w:t xml:space="preserve">; проверить домашнее задание и скорректировать урок в соответствии с уровнем учеников. При использовании модели «Перевернутый класс» ученикам задается материал для самостоятельного изучения дома (результаты работы ученики фиксируют в специальной тетради по предложенному образцу), а потом в классе закрепляем изученный материал. В начале урока проводится тестирование с использованием образовательной платформы, которое позволяет проанализировать качество знаний по теме и </w:t>
      </w:r>
      <w:r w:rsidR="005D3FB3" w:rsidRPr="00166D9C">
        <w:rPr>
          <w:sz w:val="28"/>
          <w:szCs w:val="28"/>
        </w:rPr>
        <w:lastRenderedPageBreak/>
        <w:t>разделить учеников на две группы. Одна группа работает с учителем, устраняя дефицит знаний. А другая группа работает самостоятельно, закрепляя знания.</w:t>
      </w:r>
      <w:r>
        <w:rPr>
          <w:sz w:val="28"/>
          <w:szCs w:val="28"/>
        </w:rPr>
        <w:t xml:space="preserve"> </w:t>
      </w:r>
      <w:r w:rsidR="0031261F" w:rsidRPr="00166D9C">
        <w:rPr>
          <w:sz w:val="28"/>
          <w:szCs w:val="28"/>
        </w:rPr>
        <w:t xml:space="preserve">При этом ученик должен овладеть практическими навыками, также должны быть реализованы индивидуальные траектории. Нужно добиваться того, чтобы дети на собственном опыте познавали мир, а учителя им в этом помогали. Обучение должно стать более </w:t>
      </w:r>
      <w:proofErr w:type="spellStart"/>
      <w:r w:rsidR="0031261F" w:rsidRPr="00166D9C">
        <w:rPr>
          <w:sz w:val="28"/>
          <w:szCs w:val="28"/>
        </w:rPr>
        <w:t>деятельностным</w:t>
      </w:r>
      <w:proofErr w:type="spellEnd"/>
      <w:r w:rsidR="0031261F" w:rsidRPr="00166D9C">
        <w:rPr>
          <w:sz w:val="28"/>
          <w:szCs w:val="28"/>
        </w:rPr>
        <w:t>, активным, с использованием текста, аудио и видео.</w:t>
      </w:r>
      <w:r w:rsidR="00D372EE" w:rsidRPr="00D372EE">
        <w:rPr>
          <w:sz w:val="28"/>
          <w:szCs w:val="28"/>
        </w:rPr>
        <w:t xml:space="preserve"> </w:t>
      </w:r>
      <w:r w:rsidR="00D372EE">
        <w:rPr>
          <w:sz w:val="28"/>
          <w:szCs w:val="28"/>
        </w:rPr>
        <w:t>[1, с. 1</w:t>
      </w:r>
      <w:r w:rsidR="00D372EE" w:rsidRPr="00D372EE">
        <w:rPr>
          <w:sz w:val="28"/>
          <w:szCs w:val="28"/>
        </w:rPr>
        <w:t>]</w:t>
      </w:r>
    </w:p>
    <w:p w:rsidR="006E0F76" w:rsidRPr="00166D9C" w:rsidRDefault="00166D9C" w:rsidP="00166D9C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E0F76" w:rsidRPr="00166D9C">
        <w:rPr>
          <w:sz w:val="28"/>
          <w:szCs w:val="28"/>
        </w:rPr>
        <w:t>В модели </w:t>
      </w:r>
      <w:r>
        <w:rPr>
          <w:sz w:val="28"/>
          <w:szCs w:val="28"/>
        </w:rPr>
        <w:t>«Ротация станций»</w:t>
      </w:r>
      <w:r w:rsidR="006E0F76" w:rsidRPr="00166D9C">
        <w:rPr>
          <w:sz w:val="28"/>
          <w:szCs w:val="28"/>
        </w:rPr>
        <w:t xml:space="preserve"> класс делится на группы и организуется несколько зон: зона работы с учителем, зона работы в группе, зона работы </w:t>
      </w:r>
      <w:proofErr w:type="spellStart"/>
      <w:r w:rsidR="006E0F76" w:rsidRPr="00166D9C">
        <w:rPr>
          <w:sz w:val="28"/>
          <w:szCs w:val="28"/>
        </w:rPr>
        <w:t>онлайн</w:t>
      </w:r>
      <w:proofErr w:type="spellEnd"/>
      <w:r w:rsidR="006E0F76" w:rsidRPr="00166D9C">
        <w:rPr>
          <w:sz w:val="28"/>
          <w:szCs w:val="28"/>
        </w:rPr>
        <w:t xml:space="preserve"> и зона отдыха. Группы действуют в соответствии с маршрутным листом. Деление на группы связано с уровнем готовности по конкретной теме. Для определения уровня готовности проводится самостоятельная работа или анализируются результаты домашней работы, используя образовательную платформу. В «Зоне работы с учителем» имеется возможность работать с небольшой группой учащихся, которые набрали наименьшее количество баллов по итогам входного теста. Вместе с учениками изучается новая тема, составляются схемы или алгоритм работы и т.д. В группе ученики решают практическую задачу, предложенную учителем, фиксируя результаты в тетради. Результаты работы могут быть в различном виде: ответы на вопросы, заполнение таблицы и другое. В группе работы </w:t>
      </w:r>
      <w:proofErr w:type="spellStart"/>
      <w:r w:rsidR="006E0F76" w:rsidRPr="00166D9C">
        <w:rPr>
          <w:sz w:val="28"/>
          <w:szCs w:val="28"/>
        </w:rPr>
        <w:t>онлайн</w:t>
      </w:r>
      <w:proofErr w:type="spellEnd"/>
      <w:r w:rsidR="006E0F76" w:rsidRPr="00166D9C">
        <w:rPr>
          <w:sz w:val="28"/>
          <w:szCs w:val="28"/>
        </w:rPr>
        <w:t xml:space="preserve"> предлагаются разные варианты работы (в зависимости от темы урока), например, олимпиадные задачи, тесты. Ученики фиксируют область затруднений при выполнении задания. Следующие группы приходят к учителю после прохождения других станций и разбирают уже вопросы, которые появились в ходе выполнения работ. Такие уроки открывают учителю широкие возможности для обеспечения индивидуализации в обучении.</w:t>
      </w:r>
      <w:r w:rsidR="00D372EE" w:rsidRPr="00D372EE">
        <w:rPr>
          <w:sz w:val="28"/>
          <w:szCs w:val="28"/>
        </w:rPr>
        <w:t xml:space="preserve"> </w:t>
      </w:r>
      <w:r w:rsidR="00D372EE">
        <w:rPr>
          <w:sz w:val="28"/>
          <w:szCs w:val="28"/>
        </w:rPr>
        <w:t>[3, с. 1</w:t>
      </w:r>
      <w:r w:rsidR="00D372EE" w:rsidRPr="00D372EE">
        <w:rPr>
          <w:sz w:val="28"/>
          <w:szCs w:val="28"/>
        </w:rPr>
        <w:t>]</w:t>
      </w:r>
    </w:p>
    <w:p w:rsidR="00166D9C" w:rsidRDefault="00166D9C" w:rsidP="00166D9C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E0F76" w:rsidRPr="00166D9C">
        <w:rPr>
          <w:sz w:val="28"/>
          <w:szCs w:val="28"/>
        </w:rPr>
        <w:t>В модели «Автономная группа» класс делится на две половины: одна группа занимается по традиционной модели, другая — по </w:t>
      </w:r>
      <w:proofErr w:type="spellStart"/>
      <w:r w:rsidR="006E0F76" w:rsidRPr="00166D9C">
        <w:rPr>
          <w:sz w:val="28"/>
          <w:szCs w:val="28"/>
        </w:rPr>
        <w:t>онлайн-урокам</w:t>
      </w:r>
      <w:proofErr w:type="spellEnd"/>
      <w:r w:rsidR="006E0F76" w:rsidRPr="00166D9C">
        <w:rPr>
          <w:sz w:val="28"/>
          <w:szCs w:val="28"/>
        </w:rPr>
        <w:t xml:space="preserve">. Первой необходим преподаватель, второй — </w:t>
      </w:r>
      <w:proofErr w:type="spellStart"/>
      <w:r w:rsidR="006E0F76" w:rsidRPr="00166D9C">
        <w:rPr>
          <w:sz w:val="28"/>
          <w:szCs w:val="28"/>
        </w:rPr>
        <w:t>тьютор</w:t>
      </w:r>
      <w:proofErr w:type="spellEnd"/>
      <w:r w:rsidR="006E0F76" w:rsidRPr="00166D9C">
        <w:rPr>
          <w:sz w:val="28"/>
          <w:szCs w:val="28"/>
        </w:rPr>
        <w:t xml:space="preserve">. Численный состав групп </w:t>
      </w:r>
      <w:r w:rsidR="006E0F76" w:rsidRPr="00166D9C">
        <w:rPr>
          <w:sz w:val="28"/>
          <w:szCs w:val="28"/>
        </w:rPr>
        <w:lastRenderedPageBreak/>
        <w:t>может быть постоянным или переменным. Так же возможно чередование групп.</w:t>
      </w:r>
    </w:p>
    <w:p w:rsidR="0031261F" w:rsidRDefault="00166D9C" w:rsidP="00166D9C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1261F" w:rsidRPr="00166D9C">
        <w:rPr>
          <w:sz w:val="28"/>
          <w:szCs w:val="28"/>
        </w:rPr>
        <w:t>Самая большая проблема — неготовность педагогов работать по системе смеша</w:t>
      </w:r>
      <w:r>
        <w:rPr>
          <w:sz w:val="28"/>
          <w:szCs w:val="28"/>
        </w:rPr>
        <w:t>нного обучения</w:t>
      </w:r>
      <w:r w:rsidR="0031261F" w:rsidRPr="00166D9C">
        <w:rPr>
          <w:sz w:val="28"/>
          <w:szCs w:val="28"/>
        </w:rPr>
        <w:t xml:space="preserve">. А педагогам старой формации особенно сложно отказаться от привычного места учителя в классе и стать фактически </w:t>
      </w:r>
      <w:proofErr w:type="spellStart"/>
      <w:r w:rsidR="0031261F" w:rsidRPr="00166D9C">
        <w:rPr>
          <w:sz w:val="28"/>
          <w:szCs w:val="28"/>
        </w:rPr>
        <w:t>тьютором</w:t>
      </w:r>
      <w:proofErr w:type="spellEnd"/>
      <w:r w:rsidR="0031261F" w:rsidRPr="00166D9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1261F" w:rsidRPr="00166D9C">
        <w:rPr>
          <w:sz w:val="28"/>
          <w:szCs w:val="28"/>
        </w:rPr>
        <w:t>Подводя итоги вышесказанного, следует по</w:t>
      </w:r>
      <w:r>
        <w:rPr>
          <w:sz w:val="28"/>
          <w:szCs w:val="28"/>
        </w:rPr>
        <w:t xml:space="preserve">дчеркнуть, что применение технологии смешанного обучения </w:t>
      </w:r>
      <w:r w:rsidR="0031261F" w:rsidRPr="00166D9C">
        <w:rPr>
          <w:sz w:val="28"/>
          <w:szCs w:val="28"/>
        </w:rPr>
        <w:t xml:space="preserve"> позволяет учителю организовать обучение в соответствии с современными требованиями ФГОС, совершенствовать навыки применения информационно - коммуникационных технологий и инноваций в области преподавания предмета, повышать собственный уровень научно-методической подготовки.</w:t>
      </w:r>
    </w:p>
    <w:p w:rsidR="00BD3C65" w:rsidRPr="00166D9C" w:rsidRDefault="00BD3C65" w:rsidP="00166D9C">
      <w:pPr>
        <w:pStyle w:val="a7"/>
        <w:spacing w:line="360" w:lineRule="auto"/>
        <w:jc w:val="both"/>
        <w:rPr>
          <w:sz w:val="28"/>
          <w:szCs w:val="28"/>
        </w:rPr>
      </w:pPr>
    </w:p>
    <w:p w:rsidR="0031261F" w:rsidRPr="006A650A" w:rsidRDefault="006A650A" w:rsidP="00166D9C">
      <w:pPr>
        <w:pStyle w:val="a7"/>
        <w:spacing w:line="360" w:lineRule="auto"/>
        <w:jc w:val="both"/>
        <w:rPr>
          <w:b/>
          <w:sz w:val="28"/>
          <w:szCs w:val="28"/>
        </w:rPr>
      </w:pPr>
      <w:r w:rsidRPr="006A650A">
        <w:rPr>
          <w:b/>
          <w:sz w:val="28"/>
          <w:szCs w:val="28"/>
        </w:rPr>
        <w:t>Ссылки на электронные ресурсы:</w:t>
      </w:r>
    </w:p>
    <w:p w:rsidR="0031261F" w:rsidRPr="00613060" w:rsidRDefault="006A650A" w:rsidP="00166D9C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hyperlink r:id="rId7" w:history="1">
        <w:r w:rsidR="0031261F" w:rsidRPr="00166D9C">
          <w:rPr>
            <w:rStyle w:val="a5"/>
            <w:color w:val="auto"/>
            <w:sz w:val="28"/>
            <w:szCs w:val="28"/>
            <w:u w:val="none"/>
          </w:rPr>
          <w:t>Гончарова А.А. Технология "Перевернутый класс"</w:t>
        </w:r>
      </w:hyperlink>
      <w:r>
        <w:t>[</w:t>
      </w:r>
      <w:r w:rsidRPr="006A650A">
        <w:rPr>
          <w:sz w:val="28"/>
          <w:szCs w:val="28"/>
        </w:rPr>
        <w:t>Электронный ресурс</w:t>
      </w:r>
      <w:r>
        <w:t xml:space="preserve">] </w:t>
      </w:r>
      <w:r>
        <w:rPr>
          <w:sz w:val="28"/>
          <w:szCs w:val="28"/>
        </w:rPr>
        <w:t xml:space="preserve"> </w:t>
      </w:r>
      <w:r w:rsidR="0031261F" w:rsidRPr="00166D9C">
        <w:rPr>
          <w:sz w:val="28"/>
          <w:szCs w:val="28"/>
        </w:rPr>
        <w:t> </w:t>
      </w:r>
      <w:hyperlink r:id="rId8" w:history="1">
        <w:r w:rsidR="0031261F" w:rsidRPr="00613060">
          <w:rPr>
            <w:rStyle w:val="a5"/>
            <w:color w:val="auto"/>
            <w:sz w:val="28"/>
            <w:szCs w:val="28"/>
            <w:u w:val="none"/>
          </w:rPr>
          <w:t>http://ug-krasnodar.blogspot.ru/2014/05/blog-post_28.html</w:t>
        </w:r>
      </w:hyperlink>
      <w:r w:rsidR="00613060" w:rsidRPr="00613060">
        <w:rPr>
          <w:sz w:val="28"/>
          <w:szCs w:val="28"/>
        </w:rPr>
        <w:t xml:space="preserve"> </w:t>
      </w:r>
      <w:r w:rsidR="00334D7C">
        <w:rPr>
          <w:sz w:val="28"/>
          <w:szCs w:val="28"/>
        </w:rPr>
        <w:t>(дата обращения: 28.03.2022</w:t>
      </w:r>
      <w:r w:rsidR="00613060" w:rsidRPr="00613060">
        <w:rPr>
          <w:sz w:val="28"/>
          <w:szCs w:val="28"/>
        </w:rPr>
        <w:t>).</w:t>
      </w:r>
    </w:p>
    <w:p w:rsidR="00D95A86" w:rsidRPr="00166D9C" w:rsidRDefault="006A650A" w:rsidP="00D95A86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hyperlink r:id="rId9" w:history="1">
        <w:r w:rsidR="00D95A86" w:rsidRPr="00166D9C">
          <w:rPr>
            <w:rStyle w:val="a5"/>
            <w:color w:val="auto"/>
            <w:sz w:val="28"/>
            <w:szCs w:val="28"/>
            <w:u w:val="none"/>
          </w:rPr>
          <w:t>А. Ищенко. «Перевернутый класс» - инновационная модель обучения.</w:t>
        </w:r>
      </w:hyperlink>
      <w:r w:rsidRPr="006A650A">
        <w:t xml:space="preserve"> </w:t>
      </w:r>
      <w:r>
        <w:t>[</w:t>
      </w:r>
      <w:r w:rsidRPr="006A650A">
        <w:rPr>
          <w:sz w:val="28"/>
          <w:szCs w:val="28"/>
        </w:rPr>
        <w:t>Электронный ресурс</w:t>
      </w:r>
      <w:r>
        <w:t xml:space="preserve">] </w:t>
      </w:r>
      <w:r>
        <w:rPr>
          <w:sz w:val="28"/>
          <w:szCs w:val="28"/>
        </w:rPr>
        <w:t xml:space="preserve"> </w:t>
      </w:r>
      <w:r w:rsidR="00D95A86" w:rsidRPr="00166D9C">
        <w:rPr>
          <w:sz w:val="28"/>
          <w:szCs w:val="28"/>
        </w:rPr>
        <w:t> </w:t>
      </w:r>
      <w:hyperlink r:id="rId10" w:history="1">
        <w:r w:rsidR="00D95A86" w:rsidRPr="00166D9C">
          <w:rPr>
            <w:rStyle w:val="a5"/>
            <w:color w:val="auto"/>
            <w:sz w:val="28"/>
            <w:szCs w:val="28"/>
            <w:u w:val="none"/>
          </w:rPr>
          <w:t>http://www.ug.ru/method_article/876</w:t>
        </w:r>
      </w:hyperlink>
      <w:r w:rsidR="00334D7C">
        <w:rPr>
          <w:sz w:val="28"/>
          <w:szCs w:val="28"/>
        </w:rPr>
        <w:t xml:space="preserve"> (дата обращения: 28.03.2022</w:t>
      </w:r>
      <w:r w:rsidR="00334D7C" w:rsidRPr="00613060">
        <w:rPr>
          <w:sz w:val="28"/>
          <w:szCs w:val="28"/>
        </w:rPr>
        <w:t>).</w:t>
      </w:r>
    </w:p>
    <w:p w:rsidR="00334D7C" w:rsidRPr="00613060" w:rsidRDefault="006A650A" w:rsidP="00334D7C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hyperlink r:id="rId11" w:history="1">
        <w:r w:rsidR="00D95A86" w:rsidRPr="00166D9C">
          <w:rPr>
            <w:rStyle w:val="a5"/>
            <w:color w:val="auto"/>
            <w:sz w:val="28"/>
            <w:szCs w:val="28"/>
            <w:u w:val="none"/>
          </w:rPr>
          <w:t>М. Курвитс. Переворачиваем обучение. Часть первая: предпосылки модели обучения “перевернутый класс”</w:t>
        </w:r>
      </w:hyperlink>
      <w:r w:rsidR="00D95A86" w:rsidRPr="00166D9C">
        <w:rPr>
          <w:sz w:val="28"/>
          <w:szCs w:val="28"/>
        </w:rPr>
        <w:t> </w:t>
      </w:r>
      <w:r>
        <w:t>[</w:t>
      </w:r>
      <w:r w:rsidRPr="006A650A">
        <w:rPr>
          <w:sz w:val="28"/>
          <w:szCs w:val="28"/>
        </w:rPr>
        <w:t>Электронный ресурс</w:t>
      </w:r>
      <w:r>
        <w:t xml:space="preserve">] </w:t>
      </w:r>
      <w:r>
        <w:rPr>
          <w:sz w:val="28"/>
          <w:szCs w:val="28"/>
        </w:rPr>
        <w:t xml:space="preserve"> </w:t>
      </w:r>
      <w:hyperlink r:id="rId12" w:history="1">
        <w:r w:rsidR="00D95A86" w:rsidRPr="00166D9C">
          <w:rPr>
            <w:rStyle w:val="a5"/>
            <w:color w:val="auto"/>
            <w:sz w:val="28"/>
            <w:szCs w:val="28"/>
            <w:u w:val="none"/>
          </w:rPr>
          <w:t>http://blognauroke.blogspot.ru/2013/09/blog-post_26.html</w:t>
        </w:r>
      </w:hyperlink>
      <w:r w:rsidR="00334D7C">
        <w:rPr>
          <w:sz w:val="28"/>
          <w:szCs w:val="28"/>
        </w:rPr>
        <w:t xml:space="preserve"> (дата обращения: 28.03.2022</w:t>
      </w:r>
      <w:r w:rsidR="00334D7C" w:rsidRPr="00613060">
        <w:rPr>
          <w:sz w:val="28"/>
          <w:szCs w:val="28"/>
        </w:rPr>
        <w:t>).</w:t>
      </w:r>
    </w:p>
    <w:p w:rsidR="00D95A86" w:rsidRPr="00166D9C" w:rsidRDefault="00D95A86" w:rsidP="00D95A86">
      <w:pPr>
        <w:pStyle w:val="a7"/>
        <w:spacing w:line="360" w:lineRule="auto"/>
        <w:jc w:val="both"/>
        <w:rPr>
          <w:sz w:val="28"/>
          <w:szCs w:val="28"/>
        </w:rPr>
      </w:pPr>
    </w:p>
    <w:p w:rsidR="006E0F76" w:rsidRPr="00166D9C" w:rsidRDefault="006E0F76" w:rsidP="00166D9C">
      <w:pPr>
        <w:pStyle w:val="a7"/>
        <w:spacing w:line="360" w:lineRule="auto"/>
        <w:jc w:val="both"/>
        <w:rPr>
          <w:sz w:val="28"/>
          <w:szCs w:val="28"/>
        </w:rPr>
      </w:pPr>
    </w:p>
    <w:sectPr w:rsidR="006E0F76" w:rsidRPr="00166D9C" w:rsidSect="007A0A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71B" w:rsidRDefault="00EF071B" w:rsidP="003B7D6E">
      <w:pPr>
        <w:spacing w:after="0" w:line="240" w:lineRule="auto"/>
      </w:pPr>
      <w:r>
        <w:separator/>
      </w:r>
    </w:p>
  </w:endnote>
  <w:endnote w:type="continuationSeparator" w:id="0">
    <w:p w:rsidR="00EF071B" w:rsidRDefault="00EF071B" w:rsidP="003B7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71B" w:rsidRDefault="00EF071B" w:rsidP="003B7D6E">
      <w:pPr>
        <w:spacing w:after="0" w:line="240" w:lineRule="auto"/>
      </w:pPr>
      <w:r>
        <w:separator/>
      </w:r>
    </w:p>
  </w:footnote>
  <w:footnote w:type="continuationSeparator" w:id="0">
    <w:p w:rsidR="00EF071B" w:rsidRDefault="00EF071B" w:rsidP="003B7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240"/>
    <w:multiLevelType w:val="hybridMultilevel"/>
    <w:tmpl w:val="22765982"/>
    <w:lvl w:ilvl="0" w:tplc="326017A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3A0F37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80027F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7B61D0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81ACBF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5444C9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D5241C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8FE903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8C88A3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25D5D0F"/>
    <w:multiLevelType w:val="multilevel"/>
    <w:tmpl w:val="8D08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D7D1D"/>
    <w:multiLevelType w:val="hybridMultilevel"/>
    <w:tmpl w:val="CD4C6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A53A6"/>
    <w:multiLevelType w:val="multilevel"/>
    <w:tmpl w:val="5120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E834F8"/>
    <w:multiLevelType w:val="hybridMultilevel"/>
    <w:tmpl w:val="98F0DE1C"/>
    <w:lvl w:ilvl="0" w:tplc="9BC0A40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79C6C3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15ABEB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012416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732050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DFA501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9BC55F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ECCF80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207F6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581C7599"/>
    <w:multiLevelType w:val="hybridMultilevel"/>
    <w:tmpl w:val="7AC20890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">
    <w:nsid w:val="70DD19B5"/>
    <w:multiLevelType w:val="multilevel"/>
    <w:tmpl w:val="EB06D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E253DB"/>
    <w:multiLevelType w:val="multilevel"/>
    <w:tmpl w:val="9AC6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9F3C85"/>
    <w:multiLevelType w:val="hybridMultilevel"/>
    <w:tmpl w:val="5D84E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FBA"/>
    <w:rsid w:val="000D75B8"/>
    <w:rsid w:val="0012622A"/>
    <w:rsid w:val="00164794"/>
    <w:rsid w:val="00166D9C"/>
    <w:rsid w:val="00171058"/>
    <w:rsid w:val="00194875"/>
    <w:rsid w:val="001F5C7A"/>
    <w:rsid w:val="00202955"/>
    <w:rsid w:val="00281140"/>
    <w:rsid w:val="002F266B"/>
    <w:rsid w:val="002F4171"/>
    <w:rsid w:val="0031261F"/>
    <w:rsid w:val="00327397"/>
    <w:rsid w:val="00334D7C"/>
    <w:rsid w:val="00387722"/>
    <w:rsid w:val="003B7D6E"/>
    <w:rsid w:val="004B0595"/>
    <w:rsid w:val="00555F31"/>
    <w:rsid w:val="00564DA3"/>
    <w:rsid w:val="005D3FB3"/>
    <w:rsid w:val="00613060"/>
    <w:rsid w:val="0064161D"/>
    <w:rsid w:val="006746BE"/>
    <w:rsid w:val="0067746A"/>
    <w:rsid w:val="006A650A"/>
    <w:rsid w:val="006E0F76"/>
    <w:rsid w:val="007458B6"/>
    <w:rsid w:val="007A0A0D"/>
    <w:rsid w:val="00874311"/>
    <w:rsid w:val="009363D1"/>
    <w:rsid w:val="00971FBA"/>
    <w:rsid w:val="009C0E56"/>
    <w:rsid w:val="00B0366A"/>
    <w:rsid w:val="00B2290C"/>
    <w:rsid w:val="00BD3C65"/>
    <w:rsid w:val="00C01DB3"/>
    <w:rsid w:val="00CE2667"/>
    <w:rsid w:val="00D372EE"/>
    <w:rsid w:val="00D62CF8"/>
    <w:rsid w:val="00D93DEF"/>
    <w:rsid w:val="00D95A86"/>
    <w:rsid w:val="00DC3301"/>
    <w:rsid w:val="00E35742"/>
    <w:rsid w:val="00E80B4E"/>
    <w:rsid w:val="00E946C5"/>
    <w:rsid w:val="00EF071B"/>
    <w:rsid w:val="00F1055F"/>
    <w:rsid w:val="00FA2B29"/>
    <w:rsid w:val="00FE3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C7A"/>
  </w:style>
  <w:style w:type="paragraph" w:styleId="2">
    <w:name w:val="heading 2"/>
    <w:basedOn w:val="a"/>
    <w:link w:val="20"/>
    <w:uiPriority w:val="9"/>
    <w:qFormat/>
    <w:rsid w:val="002029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0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29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Emphasis"/>
    <w:basedOn w:val="a0"/>
    <w:uiPriority w:val="20"/>
    <w:qFormat/>
    <w:rsid w:val="00202955"/>
    <w:rPr>
      <w:i/>
      <w:iCs/>
    </w:rPr>
  </w:style>
  <w:style w:type="character" w:styleId="a5">
    <w:name w:val="Hyperlink"/>
    <w:basedOn w:val="a0"/>
    <w:uiPriority w:val="99"/>
    <w:unhideWhenUsed/>
    <w:rsid w:val="00327397"/>
    <w:rPr>
      <w:color w:val="0000FF"/>
      <w:u w:val="single"/>
    </w:rPr>
  </w:style>
  <w:style w:type="character" w:styleId="a6">
    <w:name w:val="Strong"/>
    <w:basedOn w:val="a0"/>
    <w:uiPriority w:val="22"/>
    <w:qFormat/>
    <w:rsid w:val="005D3FB3"/>
    <w:rPr>
      <w:b/>
      <w:bCs/>
    </w:rPr>
  </w:style>
  <w:style w:type="paragraph" w:styleId="a7">
    <w:name w:val="No Spacing"/>
    <w:basedOn w:val="a"/>
    <w:uiPriority w:val="1"/>
    <w:qFormat/>
    <w:rsid w:val="005D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31261F"/>
  </w:style>
  <w:style w:type="character" w:styleId="a8">
    <w:name w:val="FollowedHyperlink"/>
    <w:basedOn w:val="a0"/>
    <w:uiPriority w:val="99"/>
    <w:semiHidden/>
    <w:unhideWhenUsed/>
    <w:rsid w:val="00CE2667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3B7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B7D6E"/>
  </w:style>
  <w:style w:type="paragraph" w:styleId="ab">
    <w:name w:val="footer"/>
    <w:basedOn w:val="a"/>
    <w:link w:val="ac"/>
    <w:uiPriority w:val="99"/>
    <w:semiHidden/>
    <w:unhideWhenUsed/>
    <w:rsid w:val="003B7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D6E"/>
  </w:style>
  <w:style w:type="character" w:customStyle="1" w:styleId="c0">
    <w:name w:val="c0"/>
    <w:basedOn w:val="a0"/>
    <w:rsid w:val="00DC3301"/>
  </w:style>
  <w:style w:type="paragraph" w:styleId="ad">
    <w:name w:val="List Paragraph"/>
    <w:basedOn w:val="a"/>
    <w:qFormat/>
    <w:rsid w:val="00DC3301"/>
    <w:pPr>
      <w:ind w:left="720"/>
      <w:contextualSpacing/>
    </w:pPr>
  </w:style>
  <w:style w:type="paragraph" w:customStyle="1" w:styleId="c8">
    <w:name w:val="c8"/>
    <w:basedOn w:val="a"/>
    <w:rsid w:val="00555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78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298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20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204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7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ug-krasnodar.blogspot.ru%2F2014%2F05%2Fblog-post_28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ug-krasnodar.blogspot.ru%2F2014%2F05%2Fblog-post_28.html" TargetMode="External"/><Relationship Id="rId12" Type="http://schemas.openxmlformats.org/officeDocument/2006/relationships/hyperlink" Target="https://infourok.ru/go.html?href=http%3A%2F%2Fblognauroke.blogspot.ru%2F2013%2F09%2Fblog-post_2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go.html?href=http%3A%2F%2Fblognauroke.blogspot.ru%2F2013%2F09%2Fblog-post_26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fourok.ru/go.html?href=http%3A%2F%2Fwww.ug.ru%2Fmethod_article%2F8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www.ug.ru%2Fmethod_article%2F87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VPS</dc:creator>
  <cp:keywords/>
  <dc:description/>
  <cp:lastModifiedBy>Admin</cp:lastModifiedBy>
  <cp:revision>22</cp:revision>
  <dcterms:created xsi:type="dcterms:W3CDTF">2022-03-20T12:20:00Z</dcterms:created>
  <dcterms:modified xsi:type="dcterms:W3CDTF">2024-12-08T14:49:00Z</dcterms:modified>
</cp:coreProperties>
</file>