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9B0" w:rsidRPr="00A679B0" w:rsidRDefault="00A679B0" w:rsidP="00A679B0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7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A679B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</w:t>
      </w:r>
      <w:proofErr w:type="spellStart"/>
      <w:r w:rsidRPr="00A679B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Геймификация</w:t>
      </w:r>
      <w:proofErr w:type="spellEnd"/>
      <w:r w:rsidRPr="00A679B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учебного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79B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процесса. Методы и приемы создания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обучающей игры</w:t>
      </w:r>
    </w:p>
    <w:p w:rsidR="00A679B0" w:rsidRDefault="00A679B0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Pr="00A67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Учёба — это труд.</w:t>
      </w: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Игра же – сладкая приправа.                        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Она делает обучение увлекательным и          </w:t>
      </w:r>
    </w:p>
    <w:p w:rsidR="00A679B0" w:rsidRDefault="00A679B0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приятным</w:t>
      </w:r>
      <w:proofErr w:type="gramEnd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дети с охотой возвращались в класс.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педагогический лексикон прочно вошло понятие педагогической технологии. Технология – это совокупность приемов, применяемых в каком-либо деле</w:t>
      </w:r>
      <w:r w:rsidR="002470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множества технологий и методик воспитания и обучения актуальным становится применение игровых методик в неигровых ситуациях – </w:t>
      </w: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геймификация</w:t>
      </w:r>
      <w:proofErr w:type="spellEnd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игрофикация</w:t>
      </w:r>
      <w:proofErr w:type="spellEnd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). Как показывает опыт, использование этих методик позволяет значительно увеличить эффективность образовательного процесса.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79B0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Pr="00A679B0">
        <w:rPr>
          <w:rFonts w:ascii="Times New Roman" w:hAnsi="Times New Roman" w:cs="Times New Roman"/>
          <w:sz w:val="24"/>
          <w:szCs w:val="24"/>
        </w:rPr>
        <w:t xml:space="preserve"> в образовании – это процесс распространения игры 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 различные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сферы образования, 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 позволяет рассматривать игру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 и как метод обучения и воспитания,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и как форму воспитательной работы,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>и как средство организации целостного образовательного процесса.</w:t>
      </w:r>
    </w:p>
    <w:p w:rsidR="005B6532" w:rsidRPr="00A679B0" w:rsidRDefault="00A679B0" w:rsidP="00A679B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Растущий интерес к </w:t>
      </w: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геймификации</w:t>
      </w:r>
      <w:proofErr w:type="spellEnd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объясняется желанием найти способ усиления вовлеченности субъектов учебно-воспитательного процесса в результативную деятельность и привнести больше открытости в систему оценивания её результатов. В </w:t>
      </w: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геймификации</w:t>
      </w:r>
      <w:proofErr w:type="spellEnd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такие игровые элементы, как постановка задач, обратная связь, уровни, творчество.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«…для ребенка игра заменяет действительность и делает ее более интересной и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понятной потому, что он сам ее создает. В игре ребенок создает свой мир и живет 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79B0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, и следы этой жизни глубже остаются в нем, так как здесь присутствует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эмоциональная составляющая, и он сам распоряжается своим творением».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К. Д. Ушинский  </w:t>
      </w:r>
    </w:p>
    <w:p w:rsidR="00A679B0" w:rsidRPr="00A679B0" w:rsidRDefault="00247066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A679B0" w:rsidRPr="00A679B0">
        <w:rPr>
          <w:rFonts w:ascii="Times New Roman" w:hAnsi="Times New Roman" w:cs="Times New Roman"/>
          <w:sz w:val="24"/>
          <w:szCs w:val="24"/>
        </w:rPr>
        <w:t>еймифи</w:t>
      </w:r>
      <w:r>
        <w:rPr>
          <w:rFonts w:ascii="Times New Roman" w:hAnsi="Times New Roman" w:cs="Times New Roman"/>
          <w:sz w:val="24"/>
          <w:szCs w:val="24"/>
        </w:rPr>
        <w:t>кация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обучении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того, </w:t>
      </w:r>
      <w:r w:rsidRPr="00A679B0">
        <w:rPr>
          <w:rFonts w:ascii="Times New Roman" w:hAnsi="Times New Roman" w:cs="Times New Roman"/>
          <w:sz w:val="24"/>
          <w:szCs w:val="24"/>
        </w:rPr>
        <w:t xml:space="preserve">чтобы  </w:t>
      </w:r>
      <w:r w:rsidR="00A679B0" w:rsidRPr="00A679B0">
        <w:rPr>
          <w:rFonts w:ascii="Times New Roman" w:hAnsi="Times New Roman" w:cs="Times New Roman"/>
          <w:sz w:val="24"/>
          <w:szCs w:val="24"/>
        </w:rPr>
        <w:t xml:space="preserve">сделать  обучение   более  функциональным,  приятным  и  мотивирующим.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Когда люди учатся на практике или на собственном опыте, </w:t>
      </w:r>
      <w:proofErr w:type="spellStart"/>
      <w:r w:rsidRPr="00A679B0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Pr="00A679B0">
        <w:rPr>
          <w:rFonts w:ascii="Times New Roman" w:hAnsi="Times New Roman" w:cs="Times New Roman"/>
          <w:sz w:val="24"/>
          <w:szCs w:val="24"/>
        </w:rPr>
        <w:t xml:space="preserve"> помогает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заставить их действовать, не думая слишком много.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>Игре под силу повысить уровень внимательности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 отдачи и сноровки.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Ребенок, который не всегда готов что-то делать, или даже настроен был  сопротивляться изучению нового, но всегда желающий играть выполняет те или иные  действия в игре. Проходит новые уровни, включается в процесс, частью которого  </w:t>
      </w:r>
      <w:r>
        <w:rPr>
          <w:rFonts w:ascii="Times New Roman" w:hAnsi="Times New Roman" w:cs="Times New Roman"/>
          <w:sz w:val="24"/>
          <w:szCs w:val="24"/>
        </w:rPr>
        <w:t>себя ощущает</w:t>
      </w:r>
      <w:r w:rsidRPr="00A679B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79B0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Pr="00A679B0">
        <w:rPr>
          <w:rFonts w:ascii="Times New Roman" w:hAnsi="Times New Roman" w:cs="Times New Roman"/>
          <w:sz w:val="24"/>
          <w:szCs w:val="24"/>
        </w:rPr>
        <w:t xml:space="preserve"> делает скучные задания интересными, 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>избегаемое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 — желанным, а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>сложное — простым.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Основным принципом </w:t>
      </w:r>
      <w:proofErr w:type="spellStart"/>
      <w:r w:rsidRPr="00A679B0">
        <w:rPr>
          <w:rFonts w:ascii="Times New Roman" w:hAnsi="Times New Roman" w:cs="Times New Roman"/>
          <w:sz w:val="24"/>
          <w:szCs w:val="24"/>
        </w:rPr>
        <w:t>геймификации</w:t>
      </w:r>
      <w:proofErr w:type="spellEnd"/>
      <w:r w:rsidRPr="00A679B0">
        <w:rPr>
          <w:rFonts w:ascii="Times New Roman" w:hAnsi="Times New Roman" w:cs="Times New Roman"/>
          <w:sz w:val="24"/>
          <w:szCs w:val="24"/>
        </w:rPr>
        <w:t xml:space="preserve"> является постоянная обратная связь 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ребенком для корректировки процесса обучения в игре с поэтапным погружением в ту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или иную тему без потери внимания.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47066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 Способы </w:t>
      </w:r>
      <w:proofErr w:type="spellStart"/>
      <w:r w:rsidRPr="00A679B0">
        <w:rPr>
          <w:rFonts w:ascii="Times New Roman" w:hAnsi="Times New Roman" w:cs="Times New Roman"/>
          <w:sz w:val="24"/>
          <w:szCs w:val="24"/>
        </w:rPr>
        <w:t>геймифицировать</w:t>
      </w:r>
      <w:proofErr w:type="spellEnd"/>
      <w:r w:rsidRPr="00A679B0">
        <w:rPr>
          <w:rFonts w:ascii="Times New Roman" w:hAnsi="Times New Roman" w:cs="Times New Roman"/>
          <w:sz w:val="24"/>
          <w:szCs w:val="24"/>
        </w:rPr>
        <w:t xml:space="preserve"> обучение 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>Роберт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 С. Беккер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Веселите.  Делайте  обучения  веселым,  привнося  в  него  игровое  начало.  Другими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словами,    разрабатывайте    такие   игровые    моменты,     которые    как  бы   случайно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поддерживают цели обучения. Игра, это рычаг развития мышления и ловкости.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Награждайте.  Предлагайте такого рода  награду  в  </w:t>
      </w:r>
      <w:proofErr w:type="spellStart"/>
      <w:r w:rsidRPr="00A679B0">
        <w:rPr>
          <w:rFonts w:ascii="Times New Roman" w:hAnsi="Times New Roman" w:cs="Times New Roman"/>
          <w:sz w:val="24"/>
          <w:szCs w:val="24"/>
        </w:rPr>
        <w:t>геймифицированном</w:t>
      </w:r>
      <w:proofErr w:type="spellEnd"/>
      <w:r w:rsidRPr="00A679B0">
        <w:rPr>
          <w:rFonts w:ascii="Times New Roman" w:hAnsi="Times New Roman" w:cs="Times New Roman"/>
          <w:sz w:val="24"/>
          <w:szCs w:val="24"/>
        </w:rPr>
        <w:t xml:space="preserve">  обучении. Ее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надо заработать, делая вещи, которые требуют мастерства.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Материализуйте  идеи.  Воплощайте  идеи,  делая  их  ощутимыми  и  материальными.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Многие  обучаются  лучше  и  быстрее,  когда  понятия  передаются  в  виде  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>осязаемых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объектов.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Планируйте       уровни      сложности.      Уровень     подразумевает      противостояние.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Обучающиеся       переходят    на   следующий       уровень,   преодолевая     вызовы     все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возрастающей сложности. Поощряйте практику.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Ролевые  игры.  В  игре  участник  принимает  определенную  роль  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  воображаемой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ситуации    и  действует    от  лица   своего   персонажа.    В   процессе   ролевой    игры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обучающиеся используют свои знания и навыки и учатся применять их для решения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задач   в  необычных      ситуациях.   Ролевая    игра   является   высшим     проявлением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79B0">
        <w:rPr>
          <w:rFonts w:ascii="Times New Roman" w:hAnsi="Times New Roman" w:cs="Times New Roman"/>
          <w:sz w:val="24"/>
          <w:szCs w:val="24"/>
        </w:rPr>
        <w:t>геймификации</w:t>
      </w:r>
      <w:proofErr w:type="spellEnd"/>
      <w:r w:rsidRPr="00A679B0">
        <w:rPr>
          <w:rFonts w:ascii="Times New Roman" w:hAnsi="Times New Roman" w:cs="Times New Roman"/>
          <w:sz w:val="24"/>
          <w:szCs w:val="24"/>
        </w:rPr>
        <w:t xml:space="preserve">, потому как именно здесь сходятся воедино многие ее составляющие.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Соперничество.  Участники  </w:t>
      </w:r>
      <w:proofErr w:type="spellStart"/>
      <w:r w:rsidRPr="00A679B0">
        <w:rPr>
          <w:rFonts w:ascii="Times New Roman" w:hAnsi="Times New Roman" w:cs="Times New Roman"/>
          <w:sz w:val="24"/>
          <w:szCs w:val="24"/>
        </w:rPr>
        <w:t>геймифицированного</w:t>
      </w:r>
      <w:proofErr w:type="spellEnd"/>
      <w:r w:rsidRPr="00A679B0">
        <w:rPr>
          <w:rFonts w:ascii="Times New Roman" w:hAnsi="Times New Roman" w:cs="Times New Roman"/>
          <w:sz w:val="24"/>
          <w:szCs w:val="24"/>
        </w:rPr>
        <w:t xml:space="preserve">  процесса  являются  соперниками.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Для них недостаточно просто хорошо себя показать, они должны действовать лучше,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чем противоборствующая сторона.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Ситуативное   обучение.   Вы   можете   </w:t>
      </w:r>
      <w:proofErr w:type="spellStart"/>
      <w:r w:rsidRPr="00A679B0">
        <w:rPr>
          <w:rFonts w:ascii="Times New Roman" w:hAnsi="Times New Roman" w:cs="Times New Roman"/>
          <w:sz w:val="24"/>
          <w:szCs w:val="24"/>
        </w:rPr>
        <w:t>геймифицировать</w:t>
      </w:r>
      <w:proofErr w:type="spellEnd"/>
      <w:r w:rsidRPr="00A679B0">
        <w:rPr>
          <w:rFonts w:ascii="Times New Roman" w:hAnsi="Times New Roman" w:cs="Times New Roman"/>
          <w:sz w:val="24"/>
          <w:szCs w:val="24"/>
        </w:rPr>
        <w:t xml:space="preserve">   обучение,   поместив   его   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контекст   реальной   жизни   или   в   приемлемую   версию   реальности.   Ситуативное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обучение применяется в учебных симуляциях, где учащиеся изучают систему, играя 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ее моделью. Как следует из вышесказанного </w:t>
      </w:r>
      <w:proofErr w:type="spellStart"/>
      <w:r w:rsidRPr="00A679B0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Pr="00A679B0">
        <w:rPr>
          <w:rFonts w:ascii="Times New Roman" w:hAnsi="Times New Roman" w:cs="Times New Roman"/>
          <w:sz w:val="24"/>
          <w:szCs w:val="24"/>
        </w:rPr>
        <w:t xml:space="preserve"> – это техника улучшающая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качество  обучения. Она  применяется  не  для  создания  игр,  а  для  того,  чтобы  сделать  </w:t>
      </w:r>
    </w:p>
    <w:p w:rsidR="00A679B0" w:rsidRPr="00A679B0" w:rsidRDefault="00A679B0" w:rsidP="0024706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регулярное обучение более 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>забавным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 и увлекательным.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Приемы в </w:t>
      </w:r>
      <w:proofErr w:type="spellStart"/>
      <w:r w:rsidRPr="00A679B0">
        <w:rPr>
          <w:rFonts w:ascii="Times New Roman" w:hAnsi="Times New Roman" w:cs="Times New Roman"/>
          <w:sz w:val="24"/>
          <w:szCs w:val="24"/>
        </w:rPr>
        <w:t>геймификации</w:t>
      </w:r>
      <w:proofErr w:type="spellEnd"/>
      <w:r w:rsidRPr="00A679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       • Динамика  - позволяет быть включенным в процесс, на всем его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>протяжении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, быть сопричастным, двигаться к достижению результата и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          оставаться заинтересованным.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       • Мотивация  подкрепляет интерес на протяжении всего процесса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 xml:space="preserve">(различными бонусами: награды, фишки, </w:t>
      </w:r>
      <w:proofErr w:type="spellStart"/>
      <w:r w:rsidRPr="00A679B0">
        <w:rPr>
          <w:rFonts w:ascii="Times New Roman" w:hAnsi="Times New Roman" w:cs="Times New Roman"/>
          <w:sz w:val="24"/>
          <w:szCs w:val="24"/>
        </w:rPr>
        <w:t>бейджи</w:t>
      </w:r>
      <w:proofErr w:type="spellEnd"/>
      <w:r w:rsidRPr="00A679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679B0">
        <w:rPr>
          <w:rFonts w:ascii="Times New Roman" w:hAnsi="Times New Roman" w:cs="Times New Roman"/>
          <w:sz w:val="24"/>
          <w:szCs w:val="24"/>
        </w:rPr>
        <w:t>антибейджи</w:t>
      </w:r>
      <w:proofErr w:type="spellEnd"/>
      <w:r w:rsidRPr="00A679B0">
        <w:rPr>
          <w:rFonts w:ascii="Times New Roman" w:hAnsi="Times New Roman" w:cs="Times New Roman"/>
          <w:sz w:val="24"/>
          <w:szCs w:val="24"/>
        </w:rPr>
        <w:t xml:space="preserve">, баллы и  </w:t>
      </w:r>
      <w:proofErr w:type="gramEnd"/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         прочее), усложняет его постепенно от уровня к уровню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lastRenderedPageBreak/>
        <w:t xml:space="preserve">       • Взаимодействие пользователей постоянная взаимообратная связь, дает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         возможность корректировать игру и поведение в ней, и как следствие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         позволяет проработать детально те или иные моменты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С помощью различных элементов </w:t>
      </w:r>
      <w:proofErr w:type="spellStart"/>
      <w:r w:rsidRPr="00A679B0">
        <w:rPr>
          <w:rFonts w:ascii="Times New Roman" w:hAnsi="Times New Roman" w:cs="Times New Roman"/>
          <w:sz w:val="24"/>
          <w:szCs w:val="24"/>
        </w:rPr>
        <w:t>геймификации</w:t>
      </w:r>
      <w:proofErr w:type="spellEnd"/>
      <w:r w:rsidRPr="00A679B0">
        <w:rPr>
          <w:rFonts w:ascii="Times New Roman" w:hAnsi="Times New Roman" w:cs="Times New Roman"/>
          <w:sz w:val="24"/>
          <w:szCs w:val="24"/>
        </w:rPr>
        <w:t xml:space="preserve"> мы добиваемся своих целей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пошагово от простого к сложному.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Устанавливаем этапы, которые надо пройти и на каждом прорабатываем свои задачи.  </w:t>
      </w:r>
    </w:p>
    <w:p w:rsidR="00A679B0" w:rsidRPr="00A679B0" w:rsidRDefault="00A679B0" w:rsidP="0024706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Для детей обязательно используем визуальное подкрепление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 Учитывая психологическую </w:t>
      </w:r>
      <w:proofErr w:type="gramStart"/>
      <w:r w:rsidRPr="00A679B0">
        <w:rPr>
          <w:rFonts w:ascii="Times New Roman" w:hAnsi="Times New Roman" w:cs="Times New Roman"/>
          <w:sz w:val="24"/>
          <w:szCs w:val="24"/>
        </w:rPr>
        <w:t>составляющую</w:t>
      </w:r>
      <w:proofErr w:type="gramEnd"/>
      <w:r w:rsidRPr="00A679B0">
        <w:rPr>
          <w:rFonts w:ascii="Times New Roman" w:hAnsi="Times New Roman" w:cs="Times New Roman"/>
          <w:sz w:val="24"/>
          <w:szCs w:val="24"/>
        </w:rPr>
        <w:t xml:space="preserve"> применя</w:t>
      </w:r>
      <w:r w:rsidR="00247066">
        <w:rPr>
          <w:rFonts w:ascii="Times New Roman" w:hAnsi="Times New Roman" w:cs="Times New Roman"/>
          <w:sz w:val="24"/>
          <w:szCs w:val="24"/>
        </w:rPr>
        <w:t xml:space="preserve">ем </w:t>
      </w:r>
      <w:r w:rsidRPr="00A679B0">
        <w:rPr>
          <w:rFonts w:ascii="Times New Roman" w:hAnsi="Times New Roman" w:cs="Times New Roman"/>
          <w:sz w:val="24"/>
          <w:szCs w:val="24"/>
        </w:rPr>
        <w:t xml:space="preserve"> соревновательные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элементы, подготавливая ребенка к дальнейшим преодолениям на его  образовательном пути.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Синтезируем новые знания, путем прохождения маршрута игры, включая разные  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>приемы и методы.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исследователи игры отмечают мобилизацию и активизацию возможностей личности, реализацию ее творческого потенциала, так как игре присущи такие характеристики, как импровизация, дух соперничества, эмоциональная составляющая и удовольствие. Значение игровой технологии невозможно исчерпать и оценить развлекательно - креативными возможностями. В том и состоит ее феномен, что, являясь развлечением, разрядкой, она способна перерасти в обучение, в творчество, в моделирование человеческих отношений.</w:t>
      </w:r>
    </w:p>
    <w:p w:rsidR="00247066" w:rsidRDefault="00247066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игровых технологий</w:t>
      </w: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решение ряда задач: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79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дидактических</w:t>
      </w: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(расширение кругозора, познавательная деятельность; формирование определенных умений и навыков, необходимых в практической деятельности и др.);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79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развивающих</w:t>
      </w: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(развитие внимания, памяти, речи, мышления, воображения, фантазии, творческих идей, умений устанавливать закономерности, находить оптимальные решения и др.);</w:t>
      </w:r>
      <w:proofErr w:type="gramEnd"/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79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воспитывающих </w:t>
      </w: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(воспитание самостоятельности, воли, формирование нравственных, эстетических и мировоззренческих позиций, воспитание сотрудничества, коллективизма, общительности и др.);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679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социализирующих</w:t>
      </w:r>
      <w:proofErr w:type="gramEnd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(приобщение к нормам и ценностям общества; адаптация к условиям среды и др.).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свободно вовлекаются в любую деятельность, особенно </w:t>
      </w:r>
      <w:proofErr w:type="gram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игровую, которая: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помогает снять чувство усталости;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раскрывает способности детей, их индивидуальность;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усиливает непроизвольное запоминание.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форма занятий создается на уроках при помощи игровых приёмов и ситуаций. Обучая посредством игры, мы учим детей не так, как нам, удобно дать учебный материал, а как детям удобно и естественно его взять.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форма занятий выступает как средство побуждения, стимулирования к учебной деятельности. Процесс обучения проходит как деятельность обучаемого. Как свидетельствуют психологические исследования, то, что мы слышим, активно усваивается на 40%, то, что видим, - на 50%, если мы видим и слышим одновременно, то это запоминается на 70-75%, а если мы это делаем сами, мы запоминаем на 92%. Вот почему игровые методики так важны в процессе обучения на любом уровне.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форма занятий создается при помощи игровых техник, служащих средством мотивации, стимулирования учебной деятельности. В игре нет преподавателя и школьника. Там есть роли и действия, и все участники обучают друг друга и учатся друг у друга. Игровое обучение ненавязчиво.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к игре все открыты. Практически по любой теме, изучаемого предмета можно придумать интересные игры и ввести их в учебный процесс. 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Игры выполняют большое многообразие функций: </w:t>
      </w:r>
    </w:p>
    <w:p w:rsidR="00A679B0" w:rsidRPr="00A679B0" w:rsidRDefault="00A679B0" w:rsidP="00A679B0">
      <w:pPr>
        <w:numPr>
          <w:ilvl w:val="0"/>
          <w:numId w:val="1"/>
        </w:num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Социокультурная функция.</w:t>
      </w: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знакомятся с культурой и обычаями разных стран их духовными ценностями; обучаются взаимодействовать друг с другом в процессе игры; </w:t>
      </w:r>
    </w:p>
    <w:p w:rsidR="00A679B0" w:rsidRPr="00A679B0" w:rsidRDefault="00A679B0" w:rsidP="00A679B0">
      <w:pPr>
        <w:numPr>
          <w:ilvl w:val="0"/>
          <w:numId w:val="1"/>
        </w:num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Функция межнациональной коммуникации</w:t>
      </w: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 понимать и принимать особенности иноязычной культуры, быть толерантным, искать выход из конфликтной ситуации, не прибегая к агрессивности и насилию.</w:t>
      </w:r>
    </w:p>
    <w:p w:rsidR="00A679B0" w:rsidRPr="00A679B0" w:rsidRDefault="00A679B0" w:rsidP="00A679B0">
      <w:pPr>
        <w:numPr>
          <w:ilvl w:val="0"/>
          <w:numId w:val="1"/>
        </w:num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Функция самореализации человека в игре</w:t>
      </w: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Игра важна как сфера реализации себя как личности. Именно в этом плане более значимым является сам процесс, а не результат, дух соперничества и возможность самореализации при достижении цели.</w:t>
      </w:r>
    </w:p>
    <w:p w:rsidR="00A679B0" w:rsidRPr="00A679B0" w:rsidRDefault="00A679B0" w:rsidP="00A679B0">
      <w:pPr>
        <w:numPr>
          <w:ilvl w:val="0"/>
          <w:numId w:val="1"/>
        </w:num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Терапевтическая функция игры</w:t>
      </w: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Игра может и должна быть использована для преодоления различных трудностей, возникающих у человека в поведении, в общении с окружающими, в учении. Оценивая терапевтическое значение игровых приемов, Д.Б. </w:t>
      </w: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</w:t>
      </w:r>
      <w:proofErr w:type="spellEnd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писал, что эффект игровой терапии определяется практикой новых социальных отношений, которые получает индивид в ролевой игре.</w:t>
      </w:r>
    </w:p>
    <w:p w:rsidR="00A679B0" w:rsidRPr="00A679B0" w:rsidRDefault="00A679B0" w:rsidP="00A679B0">
      <w:pPr>
        <w:numPr>
          <w:ilvl w:val="0"/>
          <w:numId w:val="1"/>
        </w:num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Функция коррекции в игре</w:t>
      </w: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Психологическая коррекция в игре происходит естественно, так как все участники находятся в равных условиях: здесь нет сильных и слабых участников, но есть сюжет и роли, и цель игры их объединяет. Зачастую слабые дети готовятся лучше, чем сильные, и несоответствие стирается.</w:t>
      </w:r>
    </w:p>
    <w:p w:rsidR="00A679B0" w:rsidRPr="00A679B0" w:rsidRDefault="00A679B0" w:rsidP="00A679B0">
      <w:pPr>
        <w:numPr>
          <w:ilvl w:val="0"/>
          <w:numId w:val="1"/>
        </w:num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Развлекательная функция игры</w:t>
      </w: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связана с созданием благоприятной атмосферы, душевного спокойствия и радости как защитных механизмов, то есть стабилизации личности субъектов педагогического процесса, что помогает обрести уверенность в себе и получать удовольствие от раскрытия собственного потенциала</w:t>
      </w:r>
    </w:p>
    <w:p w:rsidR="00247066" w:rsidRDefault="00247066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Применяются такие </w:t>
      </w:r>
      <w:r w:rsidRPr="00A6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игровых технологий</w:t>
      </w: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ролевые игры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- «горячий стул» (представить себя в роли какой-нибудь исторической личности и объяснить)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игра-</w:t>
      </w: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исторический суд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 ассоциации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инсценировка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путешествие-</w:t>
      </w: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экскурссия</w:t>
      </w:r>
      <w:proofErr w:type="spellEnd"/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лексический конструктор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 «правда или ложь» и др.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может проходить как игра:</w:t>
      </w:r>
    </w:p>
    <w:p w:rsidR="00A679B0" w:rsidRPr="00A679B0" w:rsidRDefault="00A679B0" w:rsidP="00A679B0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различных дисциплин перерабатываются в наборы презентаций и видеороликов (иллюстративный материал), </w:t>
      </w: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-роликов (интеллектуальных игр) и наглядных пособий;</w:t>
      </w: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профиль ученика и учителя представляет собой описание персонажа с его портретом и выбираемым внешним видом, списком достижений;</w:t>
      </w:r>
    </w:p>
    <w:p w:rsidR="00A679B0" w:rsidRPr="00A679B0" w:rsidRDefault="00A679B0" w:rsidP="00A679B0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становятся ведущими своего </w:t>
      </w: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</w:t>
      </w:r>
      <w:proofErr w:type="spellEnd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которому могут подключаться ученики всего класса;</w:t>
      </w:r>
    </w:p>
    <w:p w:rsidR="00A679B0" w:rsidRPr="00A679B0" w:rsidRDefault="00A679B0" w:rsidP="00A679B0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состоят из разной деятельности: теории, практики (нескольких задач-головоломок), ролевой игры (командное решение сложной задачи, в которой есть несколько этапов) и проверки домашнего задания передачей одному из учеников или команде фокуса камеры и демонстрацией перед классом проделанной работы;</w:t>
      </w:r>
    </w:p>
    <w:p w:rsidR="00A679B0" w:rsidRPr="00A679B0" w:rsidRDefault="00A679B0" w:rsidP="00A679B0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в команде и под руководством учителя выполняют задания, информируя о готовности, а учитель отмечает успехи в онлайн-системе. По результатам дня, недели, месяца у каждого накапливается набор достижений, который и является адекватной оценкой деятельности ученика. Урок может быть построен в виде матча, когда две команды, соревнуясь, каждая под руководством своего лидера-учителя, пытаются добиться решения какой-то крупной задачи;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Элементами </w:t>
      </w:r>
      <w:proofErr w:type="spellStart"/>
      <w:r w:rsidRPr="00A6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игрофикации</w:t>
      </w:r>
      <w:proofErr w:type="spellEnd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быть: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Очки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Бейджи</w:t>
      </w:r>
      <w:proofErr w:type="spellEnd"/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Награды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Прогресс - бары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Уровни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Аватары</w:t>
      </w:r>
      <w:proofErr w:type="spellEnd"/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</w:p>
    <w:p w:rsidR="00A679B0" w:rsidRPr="00A679B0" w:rsidRDefault="00A679B0" w:rsidP="00A679B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Лидерборды</w:t>
      </w:r>
      <w:proofErr w:type="spellEnd"/>
    </w:p>
    <w:p w:rsidR="00247066" w:rsidRDefault="00247066" w:rsidP="00A679B0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Геймификация</w:t>
      </w:r>
      <w:proofErr w:type="spellEnd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призвана создать такую информационно-обучающую среду, которая бы способствовала самостоятельному, активному стремлению школьников к формированию УУД, таких как критическое мышление, умение принимать решения, работать в команде, быть готовым к сотрудничеству. Таким образом, </w:t>
      </w: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геймификация</w:t>
      </w:r>
      <w:proofErr w:type="spellEnd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раскрыть творческие способности и мотивирует самообразование личности.</w:t>
      </w: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79B0">
        <w:rPr>
          <w:rFonts w:ascii="Times New Roman" w:hAnsi="Times New Roman" w:cs="Times New Roman"/>
          <w:sz w:val="24"/>
          <w:szCs w:val="24"/>
        </w:rPr>
        <w:t xml:space="preserve">Рассмотрим на практике, как применяется </w:t>
      </w:r>
      <w:proofErr w:type="spellStart"/>
      <w:r w:rsidRPr="00A679B0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="00247066">
        <w:rPr>
          <w:rFonts w:ascii="Times New Roman" w:hAnsi="Times New Roman" w:cs="Times New Roman"/>
          <w:sz w:val="24"/>
          <w:szCs w:val="24"/>
        </w:rPr>
        <w:t xml:space="preserve"> на уроках физики, биологии, русского языка и уроках в начальной школе</w:t>
      </w:r>
    </w:p>
    <w:p w:rsid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47066" w:rsidRDefault="00247066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47066" w:rsidRDefault="00247066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47066" w:rsidRPr="00A679B0" w:rsidRDefault="00247066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47066" w:rsidRDefault="00247066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9B0" w:rsidRDefault="00A679B0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Геймификация</w:t>
      </w:r>
      <w:proofErr w:type="spellEnd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просто прививка от скуки,  </w:t>
      </w:r>
      <w:hyperlink r:id="rId6" w:history="1">
        <w:r w:rsidRPr="00A679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 нее множество преимуществ</w:t>
        </w:r>
      </w:hyperlink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однако все хорошо в меру. Строгость тоже порою нужна, и превращать учебу в сплошную игру не стоит. Используйте игру, когда хочется разбавить серьезность урока или просто объяснить сложную тему. Тогда в ваш класс ученики будут приходить с б</w:t>
      </w:r>
      <w:r w:rsidRPr="00A67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льшим желанием и огоньком любопытства в глазах.</w:t>
      </w:r>
    </w:p>
    <w:p w:rsidR="00A679B0" w:rsidRPr="00A679B0" w:rsidRDefault="00A679B0" w:rsidP="00A679B0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679B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«Игра – это огромное светлое окно, через которое в духовный мир ребенка вливается живительный поток представлений, понятий об окружающем мире. Игра – это искра, зажигающая огонек пытливости и любознательности». В.А. Сухомлинский</w:t>
      </w:r>
    </w:p>
    <w:bookmarkEnd w:id="0"/>
    <w:p w:rsidR="00A679B0" w:rsidRPr="00A679B0" w:rsidRDefault="00A679B0" w:rsidP="00A679B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A679B0" w:rsidRPr="00A679B0" w:rsidSect="00247066">
      <w:pgSz w:w="11906" w:h="16838"/>
      <w:pgMar w:top="568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CD5"/>
    <w:multiLevelType w:val="multilevel"/>
    <w:tmpl w:val="14CA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F3BBF"/>
    <w:multiLevelType w:val="hybridMultilevel"/>
    <w:tmpl w:val="AFB8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B0"/>
    <w:rsid w:val="000015F0"/>
    <w:rsid w:val="000143E5"/>
    <w:rsid w:val="00022210"/>
    <w:rsid w:val="00025178"/>
    <w:rsid w:val="00074A0D"/>
    <w:rsid w:val="00075238"/>
    <w:rsid w:val="000837FE"/>
    <w:rsid w:val="0009278C"/>
    <w:rsid w:val="000A14DA"/>
    <w:rsid w:val="000B6C47"/>
    <w:rsid w:val="000B7CC0"/>
    <w:rsid w:val="000C04BF"/>
    <w:rsid w:val="000C30BC"/>
    <w:rsid w:val="000E07B4"/>
    <w:rsid w:val="000E2CD6"/>
    <w:rsid w:val="001146DF"/>
    <w:rsid w:val="00133B1F"/>
    <w:rsid w:val="00137B5E"/>
    <w:rsid w:val="001413D6"/>
    <w:rsid w:val="001510BC"/>
    <w:rsid w:val="00180472"/>
    <w:rsid w:val="00184599"/>
    <w:rsid w:val="00185466"/>
    <w:rsid w:val="001D2595"/>
    <w:rsid w:val="001E1469"/>
    <w:rsid w:val="001F09D6"/>
    <w:rsid w:val="001F7669"/>
    <w:rsid w:val="00204118"/>
    <w:rsid w:val="00205E46"/>
    <w:rsid w:val="00215297"/>
    <w:rsid w:val="00236142"/>
    <w:rsid w:val="00247066"/>
    <w:rsid w:val="00272363"/>
    <w:rsid w:val="0028605E"/>
    <w:rsid w:val="002B1CEB"/>
    <w:rsid w:val="00302636"/>
    <w:rsid w:val="00305EE6"/>
    <w:rsid w:val="00312CBB"/>
    <w:rsid w:val="00321E4D"/>
    <w:rsid w:val="00327304"/>
    <w:rsid w:val="0033304F"/>
    <w:rsid w:val="00335182"/>
    <w:rsid w:val="0034758F"/>
    <w:rsid w:val="00366B74"/>
    <w:rsid w:val="00372EE5"/>
    <w:rsid w:val="00374B68"/>
    <w:rsid w:val="003764B5"/>
    <w:rsid w:val="0038558C"/>
    <w:rsid w:val="00395834"/>
    <w:rsid w:val="003B1929"/>
    <w:rsid w:val="003B7908"/>
    <w:rsid w:val="003C01DD"/>
    <w:rsid w:val="003D07AD"/>
    <w:rsid w:val="003F4C86"/>
    <w:rsid w:val="00404704"/>
    <w:rsid w:val="00410EF7"/>
    <w:rsid w:val="00433BB0"/>
    <w:rsid w:val="0043576D"/>
    <w:rsid w:val="00442090"/>
    <w:rsid w:val="004B38DC"/>
    <w:rsid w:val="004E563D"/>
    <w:rsid w:val="004F053E"/>
    <w:rsid w:val="004F421A"/>
    <w:rsid w:val="00506D09"/>
    <w:rsid w:val="0055348C"/>
    <w:rsid w:val="005725E5"/>
    <w:rsid w:val="00586D42"/>
    <w:rsid w:val="0059750D"/>
    <w:rsid w:val="005A5EF5"/>
    <w:rsid w:val="005B6532"/>
    <w:rsid w:val="005E60FA"/>
    <w:rsid w:val="005E68E4"/>
    <w:rsid w:val="00616A49"/>
    <w:rsid w:val="00617069"/>
    <w:rsid w:val="006239A6"/>
    <w:rsid w:val="00642721"/>
    <w:rsid w:val="00646802"/>
    <w:rsid w:val="00646D20"/>
    <w:rsid w:val="00670FEA"/>
    <w:rsid w:val="006947C1"/>
    <w:rsid w:val="006B2E44"/>
    <w:rsid w:val="006F70B3"/>
    <w:rsid w:val="00722716"/>
    <w:rsid w:val="0073373A"/>
    <w:rsid w:val="007376ED"/>
    <w:rsid w:val="00745FD0"/>
    <w:rsid w:val="00777965"/>
    <w:rsid w:val="007B690E"/>
    <w:rsid w:val="007E2D51"/>
    <w:rsid w:val="008205C3"/>
    <w:rsid w:val="00842B00"/>
    <w:rsid w:val="0086373F"/>
    <w:rsid w:val="0086403D"/>
    <w:rsid w:val="00874710"/>
    <w:rsid w:val="0089454B"/>
    <w:rsid w:val="008A62F3"/>
    <w:rsid w:val="008B5506"/>
    <w:rsid w:val="008C21C8"/>
    <w:rsid w:val="008D5068"/>
    <w:rsid w:val="00915ED0"/>
    <w:rsid w:val="00926FB6"/>
    <w:rsid w:val="00962D68"/>
    <w:rsid w:val="0097486A"/>
    <w:rsid w:val="009E1F2A"/>
    <w:rsid w:val="00A100D5"/>
    <w:rsid w:val="00A156FA"/>
    <w:rsid w:val="00A15DAE"/>
    <w:rsid w:val="00A564E3"/>
    <w:rsid w:val="00A6032C"/>
    <w:rsid w:val="00A679B0"/>
    <w:rsid w:val="00AD47E2"/>
    <w:rsid w:val="00AD7C16"/>
    <w:rsid w:val="00AF2875"/>
    <w:rsid w:val="00AF5DB2"/>
    <w:rsid w:val="00B03451"/>
    <w:rsid w:val="00B20C3F"/>
    <w:rsid w:val="00B34933"/>
    <w:rsid w:val="00B60BD0"/>
    <w:rsid w:val="00B65B84"/>
    <w:rsid w:val="00B66582"/>
    <w:rsid w:val="00B7587E"/>
    <w:rsid w:val="00B77AF1"/>
    <w:rsid w:val="00B8043A"/>
    <w:rsid w:val="00B85A01"/>
    <w:rsid w:val="00B97584"/>
    <w:rsid w:val="00BA07BB"/>
    <w:rsid w:val="00BB2679"/>
    <w:rsid w:val="00BD1AB2"/>
    <w:rsid w:val="00BD598C"/>
    <w:rsid w:val="00C0260B"/>
    <w:rsid w:val="00C12C3E"/>
    <w:rsid w:val="00C1722A"/>
    <w:rsid w:val="00C44E26"/>
    <w:rsid w:val="00C82C94"/>
    <w:rsid w:val="00C96757"/>
    <w:rsid w:val="00CC0266"/>
    <w:rsid w:val="00CD2D50"/>
    <w:rsid w:val="00D04F37"/>
    <w:rsid w:val="00D11F48"/>
    <w:rsid w:val="00D15CE3"/>
    <w:rsid w:val="00D364C8"/>
    <w:rsid w:val="00D41375"/>
    <w:rsid w:val="00D4359B"/>
    <w:rsid w:val="00D70E19"/>
    <w:rsid w:val="00D750DB"/>
    <w:rsid w:val="00D82F9F"/>
    <w:rsid w:val="00DD4018"/>
    <w:rsid w:val="00DF1DDD"/>
    <w:rsid w:val="00E04F73"/>
    <w:rsid w:val="00E06845"/>
    <w:rsid w:val="00E11B74"/>
    <w:rsid w:val="00E5012F"/>
    <w:rsid w:val="00E545DE"/>
    <w:rsid w:val="00E7566D"/>
    <w:rsid w:val="00E803F7"/>
    <w:rsid w:val="00EA0794"/>
    <w:rsid w:val="00EC1DC7"/>
    <w:rsid w:val="00EE5C2E"/>
    <w:rsid w:val="00F0729F"/>
    <w:rsid w:val="00F25059"/>
    <w:rsid w:val="00F35D4E"/>
    <w:rsid w:val="00F63C67"/>
    <w:rsid w:val="00F90C62"/>
    <w:rsid w:val="00FB3B8B"/>
    <w:rsid w:val="00FE1CA8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pring.ru/elearning-insights/geimifikatsiya-10-neozhidannykh-preimushchest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2021-12-25T11:02:00Z</cp:lastPrinted>
  <dcterms:created xsi:type="dcterms:W3CDTF">2021-12-23T11:50:00Z</dcterms:created>
  <dcterms:modified xsi:type="dcterms:W3CDTF">2021-12-25T12:03:00Z</dcterms:modified>
</cp:coreProperties>
</file>