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B4DF5" w14:textId="77777777" w:rsidR="00DA112D" w:rsidRPr="00DA112D" w:rsidRDefault="00DA112D" w:rsidP="00DA11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02AF8E" w14:textId="77777777" w:rsidR="00BC3022" w:rsidRPr="00BC3022" w:rsidRDefault="00BC3022" w:rsidP="00BC302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022">
        <w:rPr>
          <w:rFonts w:ascii="Times New Roman" w:hAnsi="Times New Roman" w:cs="Times New Roman"/>
          <w:b/>
          <w:bCs/>
          <w:sz w:val="24"/>
          <w:szCs w:val="24"/>
        </w:rPr>
        <w:t>ЗАЧЕМ МНЕ ФИЗИКА?</w:t>
      </w:r>
    </w:p>
    <w:p w14:paraId="521592A2" w14:textId="77777777" w:rsidR="00BC3022" w:rsidRPr="00BC3022" w:rsidRDefault="00BC3022" w:rsidP="00BC30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022">
        <w:rPr>
          <w:rFonts w:ascii="Times New Roman" w:hAnsi="Times New Roman" w:cs="Times New Roman"/>
          <w:sz w:val="28"/>
          <w:szCs w:val="28"/>
        </w:rPr>
        <w:t>Профессия мастер по ремонту автомобилей, слесарь по ремонту автомобилей, техник-механик тесно связана с предметом физики: начиная от физических принципов устройства автомобиля и заканчивая технологическими процессами и инструментами.</w:t>
      </w:r>
    </w:p>
    <w:p w14:paraId="20A72599" w14:textId="77777777" w:rsidR="00BC3022" w:rsidRPr="00BC3022" w:rsidRDefault="00BC3022" w:rsidP="00BC30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022">
        <w:rPr>
          <w:rFonts w:ascii="Times New Roman" w:hAnsi="Times New Roman" w:cs="Times New Roman"/>
          <w:sz w:val="28"/>
          <w:szCs w:val="28"/>
        </w:rPr>
        <w:t>Физика в устройстве автомобиля</w:t>
      </w:r>
    </w:p>
    <w:p w14:paraId="475A22C4" w14:textId="77777777" w:rsidR="00BC3022" w:rsidRPr="00BC3022" w:rsidRDefault="00BC3022" w:rsidP="00BC30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022">
        <w:rPr>
          <w:rFonts w:ascii="Times New Roman" w:hAnsi="Times New Roman" w:cs="Times New Roman"/>
          <w:sz w:val="28"/>
          <w:szCs w:val="28"/>
        </w:rPr>
        <w:t>Автомобиль буквально нашпигован достижениями физики:</w:t>
      </w:r>
    </w:p>
    <w:p w14:paraId="67F49E47" w14:textId="77777777" w:rsidR="00BC3022" w:rsidRPr="00BC3022" w:rsidRDefault="00BC3022" w:rsidP="00BC30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022">
        <w:rPr>
          <w:rFonts w:ascii="Times New Roman" w:hAnsi="Times New Roman" w:cs="Times New Roman"/>
          <w:sz w:val="28"/>
          <w:szCs w:val="28"/>
        </w:rPr>
        <w:t>Например, работа двигателя осуществляется благодаря закону термодинамики: газ, полученный при сгорании топлива, расширяясь, двигает поршень.</w:t>
      </w:r>
    </w:p>
    <w:p w14:paraId="2E690B45" w14:textId="77777777" w:rsidR="00BC3022" w:rsidRPr="00BC3022" w:rsidRDefault="00BC3022" w:rsidP="00BC30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022">
        <w:rPr>
          <w:rFonts w:ascii="Times New Roman" w:hAnsi="Times New Roman" w:cs="Times New Roman"/>
          <w:sz w:val="28"/>
          <w:szCs w:val="28"/>
        </w:rPr>
        <w:t>В карбюраторе создается смесь топлива с воздухом, но для его воспламенения нужна отлаженная система зажигания: свечи для создания искры при разряде, индукционные катушки зажигания, стартер, аккумулятор, создающий электродвижущую силу за счет разделения зарядов химическим путем, и генератор, в роторе которого при вращении его в магнитном поле, вырабатывается индукционный ток.</w:t>
      </w:r>
    </w:p>
    <w:p w14:paraId="0EE22B1D" w14:textId="77777777" w:rsidR="00BC3022" w:rsidRPr="00BC3022" w:rsidRDefault="00BC3022" w:rsidP="00BC30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022">
        <w:rPr>
          <w:rFonts w:ascii="Times New Roman" w:hAnsi="Times New Roman" w:cs="Times New Roman"/>
          <w:sz w:val="28"/>
          <w:szCs w:val="28"/>
        </w:rPr>
        <w:t>Генератор и система электрооборудования автомобиля – сложная электрическая цепь - питает лампы освещения, фары, поворотники, стоп - сигнал, электромагнитные реле включения, электродвигатели стеклоочистителей и насосов, вентиляторов, измерительные приборы, действующие также на явлении электромагнитной индукции (спидометр, тахометр), различные датчики (давления, температуры) для нормальной работы двигателя, обогреватели, звуковой сигнал, автомагнитолу. А в современных авто еще и автоматы управления работой систем, регулировки климата, кондиционеры, противоугонные системы сигнализации и т. д.</w:t>
      </w:r>
    </w:p>
    <w:p w14:paraId="4815D6A9" w14:textId="159CB13C" w:rsidR="003522D7" w:rsidRPr="00BC3022" w:rsidRDefault="00BC3022" w:rsidP="00BC30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022">
        <w:rPr>
          <w:rFonts w:ascii="Times New Roman" w:hAnsi="Times New Roman" w:cs="Times New Roman"/>
          <w:sz w:val="28"/>
          <w:szCs w:val="28"/>
        </w:rPr>
        <w:lastRenderedPageBreak/>
        <w:t>В работе всех частей машин можно найти проявление механики: протекторы колес для усиления трения дополняют шипами; амортизаторы пружинные и гидравлические и рессоры упруго смягчают толчки; преобразование поступательного движения поршня во вращательное производится с помощью коленчатого вала; изменение скоростного режима осуществляется в коробке передач изменением частоты вращения за счет различного числа зубьев взаимодействующих шестерен (передаточного числа); легкость управления работой агрегатов зависит от работы большого количества рычагов и тяг; гидравлические и пневматические тормоза не подводят даже при аварийном торможении. Использование газовых и жидкостных трубопроводов и насосов предполагает знание закона Бернулли.</w:t>
      </w:r>
    </w:p>
    <w:sectPr w:rsidR="003522D7" w:rsidRPr="00BC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06C77" w14:textId="77777777" w:rsidR="00772657" w:rsidRDefault="00772657" w:rsidP="00D57027">
      <w:pPr>
        <w:spacing w:after="0" w:line="240" w:lineRule="auto"/>
      </w:pPr>
      <w:r>
        <w:separator/>
      </w:r>
    </w:p>
  </w:endnote>
  <w:endnote w:type="continuationSeparator" w:id="0">
    <w:p w14:paraId="61AAC535" w14:textId="77777777" w:rsidR="00772657" w:rsidRDefault="00772657" w:rsidP="00D5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BEA25" w14:textId="77777777" w:rsidR="00772657" w:rsidRDefault="00772657" w:rsidP="00D57027">
      <w:pPr>
        <w:spacing w:after="0" w:line="240" w:lineRule="auto"/>
      </w:pPr>
      <w:r>
        <w:separator/>
      </w:r>
    </w:p>
  </w:footnote>
  <w:footnote w:type="continuationSeparator" w:id="0">
    <w:p w14:paraId="1480BC1D" w14:textId="77777777" w:rsidR="00772657" w:rsidRDefault="00772657" w:rsidP="00D57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04552"/>
    <w:multiLevelType w:val="hybridMultilevel"/>
    <w:tmpl w:val="4AD2B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143434"/>
    <w:multiLevelType w:val="hybridMultilevel"/>
    <w:tmpl w:val="CA466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06576A"/>
    <w:multiLevelType w:val="hybridMultilevel"/>
    <w:tmpl w:val="7E76EBD8"/>
    <w:lvl w:ilvl="0" w:tplc="441A1D1E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55A89E20" w:tentative="1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D316AC18" w:tentative="1">
      <w:start w:val="1"/>
      <w:numFmt w:val="bullet"/>
      <w:lvlText w:val="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90E08E30" w:tentative="1">
      <w:start w:val="1"/>
      <w:numFmt w:val="bullet"/>
      <w:lvlText w:val="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4" w:tplc="2910C4CC" w:tentative="1">
      <w:start w:val="1"/>
      <w:numFmt w:val="bullet"/>
      <w:lvlText w:val="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5" w:tplc="4464FEA6" w:tentative="1">
      <w:start w:val="1"/>
      <w:numFmt w:val="bullet"/>
      <w:lvlText w:val="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E0860EEA" w:tentative="1">
      <w:start w:val="1"/>
      <w:numFmt w:val="bullet"/>
      <w:lvlText w:val="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7" w:tplc="A456F498" w:tentative="1">
      <w:start w:val="1"/>
      <w:numFmt w:val="bullet"/>
      <w:lvlText w:val="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8" w:tplc="1CE283C8" w:tentative="1">
      <w:start w:val="1"/>
      <w:numFmt w:val="bullet"/>
      <w:lvlText w:val="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271279823">
    <w:abstractNumId w:val="2"/>
  </w:num>
  <w:num w:numId="2" w16cid:durableId="256446905">
    <w:abstractNumId w:val="1"/>
  </w:num>
  <w:num w:numId="3" w16cid:durableId="188182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825"/>
    <w:rsid w:val="00016390"/>
    <w:rsid w:val="00246608"/>
    <w:rsid w:val="003522D7"/>
    <w:rsid w:val="003F4EA5"/>
    <w:rsid w:val="00772657"/>
    <w:rsid w:val="007B4A6E"/>
    <w:rsid w:val="00972194"/>
    <w:rsid w:val="00A01462"/>
    <w:rsid w:val="00AF5825"/>
    <w:rsid w:val="00B77B60"/>
    <w:rsid w:val="00BC3022"/>
    <w:rsid w:val="00BC3E96"/>
    <w:rsid w:val="00D57027"/>
    <w:rsid w:val="00DA112D"/>
    <w:rsid w:val="00E22E93"/>
    <w:rsid w:val="00EB0CB9"/>
    <w:rsid w:val="00F9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5FA1"/>
  <w15:docId w15:val="{0095486A-6256-44D1-8C5C-013A941A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027"/>
  </w:style>
  <w:style w:type="paragraph" w:styleId="a5">
    <w:name w:val="footer"/>
    <w:basedOn w:val="a"/>
    <w:link w:val="a6"/>
    <w:uiPriority w:val="99"/>
    <w:unhideWhenUsed/>
    <w:rsid w:val="00D57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027"/>
  </w:style>
  <w:style w:type="paragraph" w:styleId="a7">
    <w:name w:val="Balloon Text"/>
    <w:basedOn w:val="a"/>
    <w:link w:val="a8"/>
    <w:uiPriority w:val="99"/>
    <w:semiHidden/>
    <w:unhideWhenUsed/>
    <w:rsid w:val="00D5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02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5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5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42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87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62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88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28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9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660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6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4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8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3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E9B32-01D1-4972-B67A-D81A74F4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</dc:creator>
  <cp:lastModifiedBy>Вячеслав Коверда</cp:lastModifiedBy>
  <cp:revision>6</cp:revision>
  <dcterms:created xsi:type="dcterms:W3CDTF">2017-06-14T09:26:00Z</dcterms:created>
  <dcterms:modified xsi:type="dcterms:W3CDTF">2024-12-09T12:37:00Z</dcterms:modified>
</cp:coreProperties>
</file>