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1345" w14:textId="5B9FE892" w:rsidR="00597B04" w:rsidRPr="00597B04" w:rsidRDefault="00597B04" w:rsidP="00597B0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B04">
        <w:rPr>
          <w:rFonts w:ascii="Times New Roman" w:hAnsi="Times New Roman" w:cs="Times New Roman"/>
          <w:b/>
          <w:bCs/>
          <w:sz w:val="28"/>
          <w:szCs w:val="28"/>
        </w:rPr>
        <w:t xml:space="preserve">Состояние информационно-аналитических систем </w:t>
      </w:r>
      <w:r w:rsidR="0031208A">
        <w:rPr>
          <w:rFonts w:ascii="Times New Roman" w:hAnsi="Times New Roman" w:cs="Times New Roman"/>
          <w:b/>
          <w:bCs/>
          <w:sz w:val="28"/>
          <w:szCs w:val="28"/>
        </w:rPr>
        <w:t xml:space="preserve">маркетинга </w:t>
      </w:r>
      <w:r w:rsidRPr="00597B04">
        <w:rPr>
          <w:rFonts w:ascii="Times New Roman" w:hAnsi="Times New Roman" w:cs="Times New Roman"/>
          <w:b/>
          <w:bCs/>
          <w:sz w:val="28"/>
          <w:szCs w:val="28"/>
        </w:rPr>
        <w:t>в России на текущий момент</w:t>
      </w:r>
    </w:p>
    <w:p w14:paraId="4B1A3DC4" w14:textId="77777777" w:rsidR="00764545" w:rsidRDefault="00764545" w:rsidP="00764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45">
        <w:rPr>
          <w:rFonts w:ascii="Times New Roman" w:hAnsi="Times New Roman" w:cs="Times New Roman"/>
          <w:sz w:val="28"/>
          <w:szCs w:val="28"/>
        </w:rPr>
        <w:t>Современные экономические условия в мире и в России, глобализация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 ускорение процессов развития рынков, технологий, социально-политических факторов, увеличение динамики и объемов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информации, развитие информационного общества требуют 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совершенствования форм и методов управления. Современный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работает при помощи систем, в которых люди наряду с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творческих задач участвуют в выполнении бизнес-процессов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использованием маркетинговых технологий и информации.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корпоративные информационные системы являются сложными программно-техническими комплексами, ориентированными на автоматизацию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основных бизнес-процессов организации. КИС можно классифицировать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степени автоматизации, по функциональной сфере, по уровню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иерархической системе управления, по уровню адаптации к процессам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организации. Важнейшей функцией предприятия является маркетинг,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который координирует усилия компании (включая разработку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продуктов и услуг, производство, финансы, сбыт и др.)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общих корпоративных стратегических и оперативных целей с ориентацией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 xml:space="preserve">на требования рынка. </w:t>
      </w:r>
    </w:p>
    <w:p w14:paraId="52E1EBB0" w14:textId="21905780" w:rsidR="00764545" w:rsidRPr="00764545" w:rsidRDefault="00764545" w:rsidP="00764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45">
        <w:rPr>
          <w:rFonts w:ascii="Times New Roman" w:hAnsi="Times New Roman" w:cs="Times New Roman"/>
          <w:sz w:val="28"/>
          <w:szCs w:val="28"/>
        </w:rPr>
        <w:t>Большую роль в управлении маркетингом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автоматизации маркетинговых бизнес-процессов компании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маркетинговая информационная система (МИС), которая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прежде всего для поддержки принятия решений, обеспечения контроля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координации маркетинговой деятельности.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определением Ф. Котлера, «маркетинговая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состоит из людей, оборудования и процедур сбора, оценки и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своевременной и точной информации, необходимой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маркетинговых решений». Она включает системы внутренней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 xml:space="preserve">маркетинговой разведки (системы </w:t>
      </w:r>
      <w:r w:rsidRPr="00764545">
        <w:rPr>
          <w:rFonts w:ascii="Times New Roman" w:hAnsi="Times New Roman" w:cs="Times New Roman"/>
          <w:sz w:val="28"/>
          <w:szCs w:val="28"/>
        </w:rPr>
        <w:lastRenderedPageBreak/>
        <w:t>внешней информации), маркетинговых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исследований и аналитической маркетинговой системы.</w:t>
      </w:r>
    </w:p>
    <w:p w14:paraId="065C32E9" w14:textId="432969ED" w:rsidR="00597B04" w:rsidRDefault="00764545" w:rsidP="00DD1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45">
        <w:rPr>
          <w:rFonts w:ascii="Times New Roman" w:hAnsi="Times New Roman" w:cs="Times New Roman"/>
          <w:sz w:val="28"/>
          <w:szCs w:val="28"/>
        </w:rPr>
        <w:t>На современном этапе маркетинговая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компании проектируется, создается и развивается как составная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корпоративной. Она тесно интегрирована с другими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системами компании и внешними информационными системами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источниками данных. На этапах разработки и развития корпоративной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информационной системы (КИС) маркетинговые бизнес-процессы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соответствующие компоненты маркетинговой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проектируются с применением методов системного и структурного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 xml:space="preserve">и современных CASE-средств, таких как ARIS, </w:t>
      </w:r>
      <w:proofErr w:type="spellStart"/>
      <w:r w:rsidRPr="00764545">
        <w:rPr>
          <w:rFonts w:ascii="Times New Roman" w:hAnsi="Times New Roman" w:cs="Times New Roman"/>
          <w:sz w:val="28"/>
          <w:szCs w:val="28"/>
        </w:rPr>
        <w:t>AllFusion</w:t>
      </w:r>
      <w:proofErr w:type="spellEnd"/>
      <w:r w:rsidRPr="00764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45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764545">
        <w:rPr>
          <w:rFonts w:ascii="Times New Roman" w:hAnsi="Times New Roman" w:cs="Times New Roman"/>
          <w:sz w:val="28"/>
          <w:szCs w:val="28"/>
        </w:rPr>
        <w:t xml:space="preserve"> Suite и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др. Как правило, современные МИС разрабатываются на базе стандартных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адаптируемых программных продуктов, но могут включать в себя и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заказные компоненты. Роль маркетинговых информационных систем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особенно велика для крупных и средних компаний и корпораций,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работающих в условиях высокой динамики и больших объемов деловой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информации. Это компании, которые имеют, как правило, большое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количество клиентов, бизнес-партнеров, широкий и постоянно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развивающийся портфель продуктов и услуг, а также работают на</w:t>
      </w:r>
      <w:r w:rsidR="00DD1FF0">
        <w:rPr>
          <w:rFonts w:ascii="Times New Roman" w:hAnsi="Times New Roman" w:cs="Times New Roman"/>
          <w:sz w:val="28"/>
          <w:szCs w:val="28"/>
        </w:rPr>
        <w:t xml:space="preserve"> </w:t>
      </w:r>
      <w:r w:rsidRPr="00764545">
        <w:rPr>
          <w:rFonts w:ascii="Times New Roman" w:hAnsi="Times New Roman" w:cs="Times New Roman"/>
          <w:sz w:val="28"/>
          <w:szCs w:val="28"/>
        </w:rPr>
        <w:t>высококонкурентных рынках.</w:t>
      </w:r>
    </w:p>
    <w:p w14:paraId="33725593" w14:textId="0E61D01D" w:rsidR="000A23C8" w:rsidRPr="000A23C8" w:rsidRDefault="000A23C8" w:rsidP="000A2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8">
        <w:rPr>
          <w:rFonts w:ascii="Times New Roman" w:hAnsi="Times New Roman" w:cs="Times New Roman"/>
          <w:sz w:val="28"/>
          <w:szCs w:val="28"/>
        </w:rPr>
        <w:t>Возможности маркетинговых информационных систем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совершенствуются под давлением рыночных, технологических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социальных факторов. Можно выделить следующие 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развития маркетинговых информационных систем: новые методы сбора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обработки данных на основе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технологий; широкое использование технологий, ресурсов и сервисов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Интернета (включая технологии и сервисы Web 2.0 и семантические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нового поколения Web 3.0); развитие и внедрение специализированных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систем поддержки и автоматизации маркетинговых бизнес-процессов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рамках МИС (CRM, PLM, Интернет-порталы, маркетинговые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геоинформационные системы и др.); новые средства и методы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данных на основе современных подходов к </w:t>
      </w:r>
      <w:r w:rsidRPr="000A23C8">
        <w:rPr>
          <w:rFonts w:ascii="Times New Roman" w:hAnsi="Times New Roman" w:cs="Times New Roman"/>
          <w:sz w:val="28"/>
          <w:szCs w:val="28"/>
        </w:rPr>
        <w:lastRenderedPageBreak/>
        <w:t>управлению знаниями;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интеграция МИС с корпоративными и внешними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системами, создание систем маркетинговых знаний.</w:t>
      </w:r>
    </w:p>
    <w:p w14:paraId="78AD9C7D" w14:textId="1FFD3FCA" w:rsidR="000A23C8" w:rsidRPr="000A23C8" w:rsidRDefault="000A23C8" w:rsidP="000A2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8">
        <w:rPr>
          <w:rFonts w:ascii="Times New Roman" w:hAnsi="Times New Roman" w:cs="Times New Roman"/>
          <w:sz w:val="28"/>
          <w:szCs w:val="28"/>
        </w:rPr>
        <w:t>Новые подходы и методы сбора и обработки данных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существенно увеличили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объемы и эффективность используемой информации. Следует 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использование новых технологий в контакт-центрах, когда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поступают по телефону, факсу, электронной почте, Web, WAP, IVR, и 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происходят их обработка и интеграция. Широкое распространение 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электронные торговые терминалы и другие устройства, основанные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технологии сканирования штрих-кодов, в т.ч. технологии RFID.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маркетинговых исследованиях нашли применение CATI (устройства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компьютеризированных телефонных опросов), CAPI (устройства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компьютеризированных личных интервью), </w:t>
      </w:r>
      <w:proofErr w:type="spellStart"/>
      <w:r w:rsidRPr="000A23C8">
        <w:rPr>
          <w:rFonts w:ascii="Times New Roman" w:hAnsi="Times New Roman" w:cs="Times New Roman"/>
          <w:sz w:val="28"/>
          <w:szCs w:val="28"/>
        </w:rPr>
        <w:t>Peoplemeters</w:t>
      </w:r>
      <w:proofErr w:type="spellEnd"/>
      <w:r w:rsidRPr="000A23C8">
        <w:rPr>
          <w:rFonts w:ascii="Times New Roman" w:hAnsi="Times New Roman" w:cs="Times New Roman"/>
          <w:sz w:val="28"/>
          <w:szCs w:val="28"/>
        </w:rPr>
        <w:t xml:space="preserve"> (устройства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оценки популярности различных телевизионных программ), Интернет-технологии и мобильные технологии (WAP и др.) для проведения 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фокус-групп, панелей. Благодаря применению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и систем повысилось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качество и скорость получения данных.</w:t>
      </w:r>
    </w:p>
    <w:p w14:paraId="183A619C" w14:textId="6C8829AA" w:rsidR="000A23C8" w:rsidRPr="000A23C8" w:rsidRDefault="000A23C8" w:rsidP="00F22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8">
        <w:rPr>
          <w:rFonts w:ascii="Times New Roman" w:hAnsi="Times New Roman" w:cs="Times New Roman"/>
          <w:sz w:val="28"/>
          <w:szCs w:val="28"/>
        </w:rPr>
        <w:t>Новые технологии, ресурсы и сервисы Интернета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применяются в маркетинге и влияют на развитие маркетинговых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информационных систем. Корпоративные порталы и другие Интернет-ресурсы компании, входящие в состав МИС, являются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внешних и внутренних маркетинговых коммуникаций, брендинга,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предоставляют возможности для ведения электронного бизнеса,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взаимоотношениями с клиентами и бизнес-партнерами, управления бизнес-процессами маркетинга, развития профессиональных социальных сетей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информационных сообществ. Ценностное предложение компании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быть существенно расширено за счет включения в него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Интернет-сервисов. Интернет-портал предоставляет широкие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для маркетинга партнерских отношений: участия клиентов и бизнес-партнеров в развитии ценностного предложения </w:t>
      </w:r>
      <w:r w:rsidRPr="000A23C8">
        <w:rPr>
          <w:rFonts w:ascii="Times New Roman" w:hAnsi="Times New Roman" w:cs="Times New Roman"/>
          <w:sz w:val="28"/>
          <w:szCs w:val="28"/>
        </w:rPr>
        <w:lastRenderedPageBreak/>
        <w:t>компании, адаптивной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коллаборативной кастомизации, развития программ лояльности и т.п. С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использованием Интернета успешно развивается интерактивный маркетинг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 маркетинг баз данных, позволяющий перейти от массового маркетинга к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целевому маркетингу и дойти до отдельных потребителей. С развитием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технологий и сервисов Интернет маркетинговые информационные системы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все чаще используются не только для информационной поддержки принятия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маркетинговых решений, но и для автоматизации маркетинговых бизнес-процессов. Примерами могут служить проведение веб-опросов;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автоматизированные директ-маркетинговые кампании в Интернет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средствами электронных почтовых рассылок, веб-каналов и других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инструментов; автоматическая веб-синдикация контента;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автоматизированное управление медийными и контекстными рекламными</w:t>
      </w:r>
      <w:r w:rsidR="00F22810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кампаниями в Интернет, управление распределением на электронном рынке</w:t>
      </w:r>
    </w:p>
    <w:p w14:paraId="75641990" w14:textId="592B6F00" w:rsidR="000A23C8" w:rsidRPr="000A23C8" w:rsidRDefault="002E6DE1" w:rsidP="002E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C8" w:rsidRPr="000A23C8">
        <w:rPr>
          <w:rFonts w:ascii="Times New Roman" w:hAnsi="Times New Roman" w:cs="Times New Roman"/>
          <w:sz w:val="28"/>
          <w:szCs w:val="28"/>
        </w:rPr>
        <w:t>(автоматизированное взаимодействие с торговыми Интернет-площадками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C8" w:rsidRPr="000A23C8">
        <w:rPr>
          <w:rFonts w:ascii="Times New Roman" w:hAnsi="Times New Roman" w:cs="Times New Roman"/>
          <w:sz w:val="28"/>
          <w:szCs w:val="28"/>
        </w:rPr>
        <w:t>другими партнерами), динамическое управление ценообразованием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C8" w:rsidRPr="000A23C8">
        <w:rPr>
          <w:rFonts w:ascii="Times New Roman" w:hAnsi="Times New Roman" w:cs="Times New Roman"/>
          <w:sz w:val="28"/>
          <w:szCs w:val="28"/>
        </w:rPr>
        <w:t>основании данных об IP-адресах клиентов и многое другое.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C8" w:rsidRPr="000A23C8">
        <w:rPr>
          <w:rFonts w:ascii="Times New Roman" w:hAnsi="Times New Roman" w:cs="Times New Roman"/>
          <w:sz w:val="28"/>
          <w:szCs w:val="28"/>
        </w:rPr>
        <w:t>активно используется в проведении первичных и вторичных маркетинговых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C8" w:rsidRPr="000A23C8">
        <w:rPr>
          <w:rFonts w:ascii="Times New Roman" w:hAnsi="Times New Roman" w:cs="Times New Roman"/>
          <w:sz w:val="28"/>
          <w:szCs w:val="28"/>
        </w:rPr>
        <w:t>исследований. Быстрыми темпами происходит развитие 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интернет-технологий</w:t>
      </w:r>
      <w:r w:rsidR="000A23C8" w:rsidRPr="000A23C8">
        <w:rPr>
          <w:rFonts w:ascii="Times New Roman" w:hAnsi="Times New Roman" w:cs="Times New Roman"/>
          <w:sz w:val="28"/>
          <w:szCs w:val="28"/>
        </w:rPr>
        <w:t>, ресурсов и сервисов.</w:t>
      </w:r>
    </w:p>
    <w:p w14:paraId="11EA3058" w14:textId="77777777" w:rsidR="008C3E2B" w:rsidRDefault="000A23C8" w:rsidP="002E6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8">
        <w:rPr>
          <w:rFonts w:ascii="Times New Roman" w:hAnsi="Times New Roman" w:cs="Times New Roman"/>
          <w:sz w:val="28"/>
          <w:szCs w:val="28"/>
        </w:rPr>
        <w:t>Развитие и внедрение специализированных систем поддержки и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автоматизации маркетинговых бизнес-процессов в рамках МИС: активно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развиваются и внедряются CRM-системы (Customer </w:t>
      </w:r>
      <w:proofErr w:type="spellStart"/>
      <w:r w:rsidRPr="000A23C8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Management), осуществляющие информационную поддержку отношений с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клиентами, включая процессы маркетинга, продаж и сервисного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обслуживания. Развиваются другие специализированные системы, такие как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системы управления продуктовым портфелем компании (Product </w:t>
      </w:r>
      <w:proofErr w:type="spellStart"/>
      <w:r w:rsidRPr="000A23C8">
        <w:rPr>
          <w:rFonts w:ascii="Times New Roman" w:hAnsi="Times New Roman" w:cs="Times New Roman"/>
          <w:sz w:val="28"/>
          <w:szCs w:val="28"/>
        </w:rPr>
        <w:t>Lifecycle</w:t>
      </w:r>
      <w:proofErr w:type="spellEnd"/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Management, PLM), системы управления логистической цепью </w:t>
      </w:r>
      <w:r w:rsidRPr="002E6DE1">
        <w:rPr>
          <w:rFonts w:ascii="Times New Roman" w:hAnsi="Times New Roman" w:cs="Times New Roman"/>
          <w:sz w:val="28"/>
          <w:szCs w:val="28"/>
        </w:rPr>
        <w:t>(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Supply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Chain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2E6DE1">
        <w:rPr>
          <w:rFonts w:ascii="Times New Roman" w:hAnsi="Times New Roman" w:cs="Times New Roman"/>
          <w:sz w:val="28"/>
          <w:szCs w:val="28"/>
        </w:rPr>
        <w:t xml:space="preserve">,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SCM</w:t>
      </w:r>
      <w:r w:rsidRPr="002E6DE1">
        <w:rPr>
          <w:rFonts w:ascii="Times New Roman" w:hAnsi="Times New Roman" w:cs="Times New Roman"/>
          <w:sz w:val="28"/>
          <w:szCs w:val="28"/>
        </w:rPr>
        <w:t xml:space="preserve">) </w:t>
      </w:r>
      <w:r w:rsidRPr="000A23C8">
        <w:rPr>
          <w:rFonts w:ascii="Times New Roman" w:hAnsi="Times New Roman" w:cs="Times New Roman"/>
          <w:sz w:val="28"/>
          <w:szCs w:val="28"/>
        </w:rPr>
        <w:t>и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др</w:t>
      </w:r>
      <w:r w:rsidRPr="002E6DE1">
        <w:rPr>
          <w:rFonts w:ascii="Times New Roman" w:hAnsi="Times New Roman" w:cs="Times New Roman"/>
          <w:sz w:val="28"/>
          <w:szCs w:val="28"/>
        </w:rPr>
        <w:t xml:space="preserve">. </w:t>
      </w:r>
      <w:r w:rsidRPr="000A23C8">
        <w:rPr>
          <w:rFonts w:ascii="Times New Roman" w:hAnsi="Times New Roman" w:cs="Times New Roman"/>
          <w:sz w:val="28"/>
          <w:szCs w:val="28"/>
        </w:rPr>
        <w:t>В США и других развитых странах активно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развиваются маркетинговые геоинформационные системы.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191EB" w14:textId="51D5BB1B" w:rsidR="00DD1FF0" w:rsidRDefault="000A23C8" w:rsidP="0045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8">
        <w:rPr>
          <w:rFonts w:ascii="Times New Roman" w:hAnsi="Times New Roman" w:cs="Times New Roman"/>
          <w:sz w:val="28"/>
          <w:szCs w:val="28"/>
        </w:rPr>
        <w:lastRenderedPageBreak/>
        <w:t>Новые средства и методы анализа данных реализуются на основе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современных подходов к управлению знаниями. Маркетинговые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информационные системы используют новые средства и методы анализа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данных, в частности, инструменты интеллектуальной бизнес-аналитики</w:t>
      </w:r>
      <w:r w:rsid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2E6DE1">
        <w:rPr>
          <w:rFonts w:ascii="Times New Roman" w:hAnsi="Times New Roman" w:cs="Times New Roman"/>
          <w:sz w:val="28"/>
          <w:szCs w:val="28"/>
        </w:rPr>
        <w:t>(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Pr="002E6DE1">
        <w:rPr>
          <w:rFonts w:ascii="Times New Roman" w:hAnsi="Times New Roman" w:cs="Times New Roman"/>
          <w:sz w:val="28"/>
          <w:szCs w:val="28"/>
        </w:rPr>
        <w:t xml:space="preserve">): </w:t>
      </w:r>
      <w:r w:rsidRPr="000A23C8">
        <w:rPr>
          <w:rFonts w:ascii="Times New Roman" w:hAnsi="Times New Roman" w:cs="Times New Roman"/>
          <w:sz w:val="28"/>
          <w:szCs w:val="28"/>
        </w:rPr>
        <w:t>технологии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хранилищ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данных</w:t>
      </w:r>
      <w:r w:rsidRPr="002E6DE1">
        <w:rPr>
          <w:rFonts w:ascii="Times New Roman" w:hAnsi="Times New Roman" w:cs="Times New Roman"/>
          <w:sz w:val="28"/>
          <w:szCs w:val="28"/>
        </w:rPr>
        <w:t xml:space="preserve">,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OLAP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2E6DE1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  <w:lang w:val="en-US"/>
        </w:rPr>
        <w:t>Mining</w:t>
      </w:r>
      <w:r w:rsidRPr="002E6DE1">
        <w:rPr>
          <w:rFonts w:ascii="Times New Roman" w:hAnsi="Times New Roman" w:cs="Times New Roman"/>
          <w:sz w:val="28"/>
          <w:szCs w:val="28"/>
        </w:rPr>
        <w:t>.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Хранилища данных позволяют интегрировать и консолидировать данные,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полученные из различных источников. Для анализа данных и разработки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сценариев используются технологии OLAP/MOLAP, позволяющие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выполнять моделирование данных, углубляться в детали и делать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обобщения, фильтровать, сортировать и перегруппировывать данные во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время анализа. Технологии Data Mining дают возможность использовать для</w:t>
      </w:r>
      <w:r w:rsidR="008C3E2B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решения маркетинговых задач самый современный математический аппарат.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Инструменты интеллектуальной бизнес-аналитики, в частности,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инструменты Data Mining широко используются в маркетинге для решения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различных задач. Примерами могут служить: многомерный анализ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средствами OLAP объемов продаж, маркетинговых затрат и других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переменных; прогнозирование объемов продаж и других показателей с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помощью методов регрессионного анализа; использование методов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оптимизации для решения задач оптимизации ассортимента, для оценки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эффективности и оптимизации маркетинговых кампаний; оптимизационное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управление ценовой политикой; задачи классификации потребителей;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выявление ассоциативных правил в потребительском спросе и их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использование для увеличения продаж; сегментирование рынка с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использованием методов кластерного анализа и другие задачи. Специальные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инструменты визуализации помогают менеджерам в процессе принятия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решений. В рамках BI развиваются такие направления, как Text Mining,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интеллектуальные агенты, нейронные сети и многое другое. Современные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инструменты интеллектуальной бизнес-аналитики включаются в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комплексные системы, предназначенные для автоматизации управления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 xml:space="preserve">предприятием. Ведущими производителями систем </w:t>
      </w:r>
      <w:r w:rsidRPr="000A23C8">
        <w:rPr>
          <w:rFonts w:ascii="Times New Roman" w:hAnsi="Times New Roman" w:cs="Times New Roman"/>
          <w:sz w:val="28"/>
          <w:szCs w:val="28"/>
        </w:rPr>
        <w:lastRenderedPageBreak/>
        <w:t>интеллектуальной</w:t>
      </w:r>
      <w:r w:rsidR="00450658">
        <w:rPr>
          <w:rFonts w:ascii="Times New Roman" w:hAnsi="Times New Roman" w:cs="Times New Roman"/>
          <w:sz w:val="28"/>
          <w:szCs w:val="28"/>
        </w:rPr>
        <w:t xml:space="preserve"> </w:t>
      </w:r>
      <w:r w:rsidRPr="000A23C8">
        <w:rPr>
          <w:rFonts w:ascii="Times New Roman" w:hAnsi="Times New Roman" w:cs="Times New Roman"/>
          <w:sz w:val="28"/>
          <w:szCs w:val="28"/>
        </w:rPr>
        <w:t>бизнес-аналитики являются компании IBM, Oracle, SAP AG, Microsoft.</w:t>
      </w:r>
    </w:p>
    <w:p w14:paraId="505C96F4" w14:textId="77777777" w:rsidR="004E39A3" w:rsidRDefault="004E39A3" w:rsidP="004E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A3">
        <w:rPr>
          <w:rFonts w:ascii="Times New Roman" w:hAnsi="Times New Roman" w:cs="Times New Roman"/>
          <w:sz w:val="28"/>
          <w:szCs w:val="28"/>
        </w:rPr>
        <w:t>Маркетинговые информационные системы получили широкое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распространение в странах с развитой экономикой, где сегодня более 98%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крупных и средних компаний используют их в своей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 xml:space="preserve">Примерами интегрированных МИС могут служить </w:t>
      </w:r>
      <w:proofErr w:type="spellStart"/>
      <w:r w:rsidRPr="004E39A3">
        <w:rPr>
          <w:rFonts w:ascii="Times New Roman" w:hAnsi="Times New Roman" w:cs="Times New Roman"/>
          <w:sz w:val="28"/>
          <w:szCs w:val="28"/>
        </w:rPr>
        <w:t>Inform</w:t>
      </w:r>
      <w:proofErr w:type="spellEnd"/>
      <w:r w:rsidRPr="004E3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A3">
        <w:rPr>
          <w:rFonts w:ascii="Times New Roman" w:hAnsi="Times New Roman" w:cs="Times New Roman"/>
          <w:sz w:val="28"/>
          <w:szCs w:val="28"/>
        </w:rPr>
        <w:t>Cascade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(компания Coca Cola), система IDIS (компания Henkel), интегрированные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МИС компаний – ведущих производителей ИТ (Microsoft, Oracle, IBM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 xml:space="preserve">др.). </w:t>
      </w:r>
    </w:p>
    <w:p w14:paraId="277D739B" w14:textId="13A74ED7" w:rsidR="004E39A3" w:rsidRPr="004E39A3" w:rsidRDefault="004E39A3" w:rsidP="004E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A3">
        <w:rPr>
          <w:rFonts w:ascii="Times New Roman" w:hAnsi="Times New Roman" w:cs="Times New Roman"/>
          <w:sz w:val="28"/>
          <w:szCs w:val="28"/>
        </w:rPr>
        <w:t>В России применение маркетинговых информационных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сдерживают следующие факторы: общее состояние и динамика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экономики; неразвитость рынка (невысокий уровень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недостаток платежеспособного спроса, неразвитость систем дистрибуции);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информационная непрозрачность рынка (отсутствуют достоверные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статистические данные об уровне жизни и покупательском поведении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населения, недостаточен уровень проведения регулярных исследований,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данные о рынке являются разрозненными и неполными); финансовые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организационные ограничения внутри компаний; 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квалифицированных кадров, обладающих знаниями в сфере маркетинга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информационных технологий.</w:t>
      </w:r>
    </w:p>
    <w:p w14:paraId="026255C7" w14:textId="5A7BBA11" w:rsidR="00450658" w:rsidRPr="00597B04" w:rsidRDefault="004E39A3" w:rsidP="004E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9A3">
        <w:rPr>
          <w:rFonts w:ascii="Times New Roman" w:hAnsi="Times New Roman" w:cs="Times New Roman"/>
          <w:sz w:val="28"/>
          <w:szCs w:val="28"/>
        </w:rPr>
        <w:t>Наиболее активно маркетинговые информационные системы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развивают и используют отделения зарубежных фирм, компании в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информационных технологий, телекоммуникаций, финансов, торгово-производственные компании и холдинги, а также крупные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топливно-энергетической отрасли. С развитием российской экономики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интеграцией в мировую экономическую систему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A3">
        <w:rPr>
          <w:rFonts w:ascii="Times New Roman" w:hAnsi="Times New Roman" w:cs="Times New Roman"/>
          <w:sz w:val="28"/>
          <w:szCs w:val="28"/>
        </w:rPr>
        <w:t>маркетинговых информационных систем будет расширяться.</w:t>
      </w:r>
    </w:p>
    <w:sectPr w:rsidR="00450658" w:rsidRPr="0059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25D"/>
    <w:multiLevelType w:val="hybridMultilevel"/>
    <w:tmpl w:val="C8F6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CFC"/>
    <w:multiLevelType w:val="hybridMultilevel"/>
    <w:tmpl w:val="9B4C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B85"/>
    <w:multiLevelType w:val="hybridMultilevel"/>
    <w:tmpl w:val="72AE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579"/>
    <w:multiLevelType w:val="hybridMultilevel"/>
    <w:tmpl w:val="85D2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268B"/>
    <w:multiLevelType w:val="hybridMultilevel"/>
    <w:tmpl w:val="BDB07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01F8"/>
    <w:multiLevelType w:val="hybridMultilevel"/>
    <w:tmpl w:val="6AC43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25B1"/>
    <w:multiLevelType w:val="hybridMultilevel"/>
    <w:tmpl w:val="D97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55A23"/>
    <w:multiLevelType w:val="hybridMultilevel"/>
    <w:tmpl w:val="5E987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5A051F"/>
    <w:multiLevelType w:val="hybridMultilevel"/>
    <w:tmpl w:val="5C56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6587">
    <w:abstractNumId w:val="3"/>
  </w:num>
  <w:num w:numId="2" w16cid:durableId="1673754992">
    <w:abstractNumId w:val="2"/>
  </w:num>
  <w:num w:numId="3" w16cid:durableId="1052922751">
    <w:abstractNumId w:val="8"/>
  </w:num>
  <w:num w:numId="4" w16cid:durableId="144981096">
    <w:abstractNumId w:val="4"/>
  </w:num>
  <w:num w:numId="5" w16cid:durableId="57167898">
    <w:abstractNumId w:val="5"/>
  </w:num>
  <w:num w:numId="6" w16cid:durableId="716469872">
    <w:abstractNumId w:val="0"/>
  </w:num>
  <w:num w:numId="7" w16cid:durableId="1266232037">
    <w:abstractNumId w:val="6"/>
  </w:num>
  <w:num w:numId="8" w16cid:durableId="447621491">
    <w:abstractNumId w:val="7"/>
  </w:num>
  <w:num w:numId="9" w16cid:durableId="144064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04"/>
    <w:rsid w:val="000335AA"/>
    <w:rsid w:val="000A23C8"/>
    <w:rsid w:val="000B421B"/>
    <w:rsid w:val="0012268C"/>
    <w:rsid w:val="0016169B"/>
    <w:rsid w:val="001A1902"/>
    <w:rsid w:val="001B00B3"/>
    <w:rsid w:val="002A612F"/>
    <w:rsid w:val="002E6DE1"/>
    <w:rsid w:val="0031208A"/>
    <w:rsid w:val="003674F0"/>
    <w:rsid w:val="003D1CE2"/>
    <w:rsid w:val="00450658"/>
    <w:rsid w:val="00494A1F"/>
    <w:rsid w:val="004A4A16"/>
    <w:rsid w:val="004C2B19"/>
    <w:rsid w:val="004E39A3"/>
    <w:rsid w:val="00525FFB"/>
    <w:rsid w:val="00532F60"/>
    <w:rsid w:val="005675F0"/>
    <w:rsid w:val="00574CAD"/>
    <w:rsid w:val="00597B04"/>
    <w:rsid w:val="005C437B"/>
    <w:rsid w:val="00615D45"/>
    <w:rsid w:val="00660B9A"/>
    <w:rsid w:val="00660FCA"/>
    <w:rsid w:val="00695CBD"/>
    <w:rsid w:val="00764545"/>
    <w:rsid w:val="0077272C"/>
    <w:rsid w:val="007A0A44"/>
    <w:rsid w:val="00805513"/>
    <w:rsid w:val="00851A3A"/>
    <w:rsid w:val="00855F4C"/>
    <w:rsid w:val="00865C0D"/>
    <w:rsid w:val="008C3E2B"/>
    <w:rsid w:val="008C6058"/>
    <w:rsid w:val="009172E7"/>
    <w:rsid w:val="00937078"/>
    <w:rsid w:val="00950775"/>
    <w:rsid w:val="009532EF"/>
    <w:rsid w:val="009C4F26"/>
    <w:rsid w:val="009F1527"/>
    <w:rsid w:val="009F5FE6"/>
    <w:rsid w:val="00A46C99"/>
    <w:rsid w:val="00A525A8"/>
    <w:rsid w:val="00A63DD3"/>
    <w:rsid w:val="00A72C90"/>
    <w:rsid w:val="00AB732F"/>
    <w:rsid w:val="00AF4C29"/>
    <w:rsid w:val="00B15ED7"/>
    <w:rsid w:val="00C533FB"/>
    <w:rsid w:val="00C95F46"/>
    <w:rsid w:val="00CA1FB5"/>
    <w:rsid w:val="00CF4E44"/>
    <w:rsid w:val="00D47FF3"/>
    <w:rsid w:val="00D56FBE"/>
    <w:rsid w:val="00D60536"/>
    <w:rsid w:val="00D84C8C"/>
    <w:rsid w:val="00DD1FF0"/>
    <w:rsid w:val="00DD7822"/>
    <w:rsid w:val="00E01997"/>
    <w:rsid w:val="00E2084B"/>
    <w:rsid w:val="00E23F91"/>
    <w:rsid w:val="00E5164B"/>
    <w:rsid w:val="00EC5647"/>
    <w:rsid w:val="00F22810"/>
    <w:rsid w:val="00F64E0C"/>
    <w:rsid w:val="00F66FC9"/>
    <w:rsid w:val="00F8328E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B300"/>
  <w15:chartTrackingRefBased/>
  <w15:docId w15:val="{0B157571-6AEF-40D4-9870-B5CCA17F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04"/>
    <w:pPr>
      <w:ind w:left="720"/>
      <w:contextualSpacing/>
    </w:pPr>
  </w:style>
  <w:style w:type="table" w:styleId="a4">
    <w:name w:val="Table Grid"/>
    <w:basedOn w:val="a1"/>
    <w:uiPriority w:val="39"/>
    <w:rsid w:val="004A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Коготкова</dc:creator>
  <cp:keywords/>
  <dc:description/>
  <cp:lastModifiedBy>Пользователь</cp:lastModifiedBy>
  <cp:revision>2</cp:revision>
  <dcterms:created xsi:type="dcterms:W3CDTF">2024-12-11T13:51:00Z</dcterms:created>
  <dcterms:modified xsi:type="dcterms:W3CDTF">2024-12-11T13:51:00Z</dcterms:modified>
</cp:coreProperties>
</file>