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2" w:type="dxa"/>
        <w:tblCellSpacing w:w="15" w:type="dxa"/>
        <w:tblInd w:w="-112" w:type="dxa"/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14602"/>
      </w:tblGrid>
      <w:tr w:rsidR="00FE29F3" w:rsidRPr="00FE29F3" w:rsidTr="006A5105">
        <w:trPr>
          <w:trHeight w:val="20"/>
          <w:tblCellSpacing w:w="15" w:type="dxa"/>
        </w:trPr>
        <w:tc>
          <w:tcPr>
            <w:tcW w:w="145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29F3" w:rsidRPr="00FE29F3" w:rsidRDefault="00FE29F3" w:rsidP="00FE29F3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Наша встреча посвящена вам дорогие наши мамочки сегодня мы займемся с вами такой важной наукой, как нейропсихология, которая изучает психические процессы в мозге: восприятие, внимание, пространственную ориентацию, речь, память, эмоциональное реагирование, моторику и др. Благодаря вам были </w:t>
            </w:r>
            <w:proofErr w:type="gramStart"/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приобретены  интересные</w:t>
            </w:r>
            <w:proofErr w:type="gramEnd"/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нейропсихологические игры. Которые помогают нам в работе решать следующие задачи:</w:t>
            </w:r>
          </w:p>
          <w:p w:rsidR="00FE29F3" w:rsidRPr="00FE29F3" w:rsidRDefault="00FE29F3" w:rsidP="00FE29F3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учится чувствовать пространство свое тело.</w:t>
            </w:r>
          </w:p>
          <w:p w:rsidR="00FE29F3" w:rsidRPr="00FE29F3" w:rsidRDefault="00FE29F3" w:rsidP="00FE29F3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Развивается зрительно-моторная координация (глаз-рука, способность точно направлять движение)</w:t>
            </w:r>
          </w:p>
          <w:p w:rsidR="00FE29F3" w:rsidRPr="00FE29F3" w:rsidRDefault="00FE29F3" w:rsidP="00FE29F3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Формируется правильное взаимодействие ног и рук.</w:t>
            </w:r>
          </w:p>
          <w:p w:rsidR="00FE29F3" w:rsidRPr="00FE29F3" w:rsidRDefault="00FE29F3" w:rsidP="00FE29F3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Развивается слуховое и зрительное внимание.</w:t>
            </w:r>
          </w:p>
          <w:p w:rsidR="00FE29F3" w:rsidRPr="00FE29F3" w:rsidRDefault="00FE29F3" w:rsidP="00FE29F3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учится последовательно выполнять действия.</w:t>
            </w:r>
          </w:p>
          <w:p w:rsidR="00FE29F3" w:rsidRPr="00FE29F3" w:rsidRDefault="00FE29F3" w:rsidP="00FE29F3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29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«Руки учат голову, затем поумневшая голова учит руки, а умелые руки снова способствуют развитию мозга»</w:t>
            </w:r>
          </w:p>
        </w:tc>
      </w:tr>
    </w:tbl>
    <w:p w:rsidR="00FE29F3" w:rsidRPr="00FE29F3" w:rsidRDefault="00FE29F3" w:rsidP="00FE29F3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E29F3">
        <w:rPr>
          <w:rFonts w:ascii="Times New Roman" w:eastAsiaTheme="majorEastAsia" w:hAnsi="Times New Roman" w:cs="Times New Roman"/>
          <w:b/>
          <w:bCs/>
          <w:sz w:val="28"/>
          <w:szCs w:val="28"/>
        </w:rPr>
        <w:t>Конечно же во всем разобраться помогут нам наши детки. Встречайте своих дочурок и сыновей.</w:t>
      </w: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>Песня «Дочки-сыночки»</w:t>
      </w: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gramStart"/>
      <w:r w:rsidRPr="00FE29F3">
        <w:rPr>
          <w:rFonts w:ascii="Times New Roman" w:hAnsi="Times New Roman" w:cs="Times New Roman"/>
          <w:b/>
          <w:sz w:val="28"/>
          <w:szCs w:val="28"/>
        </w:rPr>
        <w:t>садятся  к</w:t>
      </w:r>
      <w:proofErr w:type="gramEnd"/>
      <w:r w:rsidRPr="00FE29F3">
        <w:rPr>
          <w:rFonts w:ascii="Times New Roman" w:hAnsi="Times New Roman" w:cs="Times New Roman"/>
          <w:b/>
          <w:sz w:val="28"/>
          <w:szCs w:val="28"/>
        </w:rPr>
        <w:t xml:space="preserve"> своим мамам.</w:t>
      </w: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>1.Игра –разминка</w:t>
      </w:r>
      <w:r w:rsidRPr="00FE2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Пальчиковая игра «Фонарики</w:t>
      </w:r>
      <w:bookmarkStart w:id="0" w:name="_GoBack"/>
      <w:bookmarkEnd w:id="0"/>
      <w:proofErr w:type="gramStart"/>
      <w:r w:rsidRPr="00FE29F3">
        <w:rPr>
          <w:rFonts w:ascii="Times New Roman" w:hAnsi="Times New Roman" w:cs="Times New Roman"/>
          <w:b/>
          <w:sz w:val="28"/>
          <w:szCs w:val="28"/>
        </w:rPr>
        <w:t>»,  игра</w:t>
      </w:r>
      <w:proofErr w:type="gramEnd"/>
      <w:r w:rsidRPr="00FE29F3">
        <w:rPr>
          <w:rFonts w:ascii="Times New Roman" w:hAnsi="Times New Roman" w:cs="Times New Roman"/>
          <w:b/>
          <w:sz w:val="28"/>
          <w:szCs w:val="28"/>
        </w:rPr>
        <w:t xml:space="preserve"> «Массаж»</w:t>
      </w:r>
      <w:r>
        <w:rPr>
          <w:rFonts w:ascii="Times New Roman" w:hAnsi="Times New Roman" w:cs="Times New Roman"/>
          <w:b/>
          <w:sz w:val="28"/>
          <w:szCs w:val="28"/>
        </w:rPr>
        <w:t xml:space="preserve"> (су-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>2.Игра «</w:t>
      </w:r>
      <w:proofErr w:type="spellStart"/>
      <w:proofErr w:type="gramStart"/>
      <w:r w:rsidRPr="00FE29F3">
        <w:rPr>
          <w:rFonts w:ascii="Times New Roman" w:hAnsi="Times New Roman" w:cs="Times New Roman"/>
          <w:b/>
          <w:sz w:val="28"/>
          <w:szCs w:val="28"/>
        </w:rPr>
        <w:t>Ладонь.ребро,кулак</w:t>
      </w:r>
      <w:proofErr w:type="spellEnd"/>
      <w:proofErr w:type="gramEnd"/>
      <w:r w:rsidRPr="00FE29F3">
        <w:rPr>
          <w:rFonts w:ascii="Times New Roman" w:hAnsi="Times New Roman" w:cs="Times New Roman"/>
          <w:b/>
          <w:sz w:val="28"/>
          <w:szCs w:val="28"/>
        </w:rPr>
        <w:t>»,  «Гонщики»</w:t>
      </w: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 xml:space="preserve">3.Самостоятельные игры «Ребенок –мама» Родители вместе с детьми играют в фабричные </w:t>
      </w:r>
      <w:proofErr w:type="spellStart"/>
      <w:r w:rsidRPr="00FE29F3">
        <w:rPr>
          <w:rFonts w:ascii="Times New Roman" w:hAnsi="Times New Roman" w:cs="Times New Roman"/>
          <w:b/>
          <w:sz w:val="28"/>
          <w:szCs w:val="28"/>
        </w:rPr>
        <w:t>нейроигры</w:t>
      </w:r>
      <w:proofErr w:type="spellEnd"/>
      <w:r w:rsidRPr="00FE29F3">
        <w:rPr>
          <w:rFonts w:ascii="Times New Roman" w:hAnsi="Times New Roman" w:cs="Times New Roman"/>
          <w:b/>
          <w:sz w:val="28"/>
          <w:szCs w:val="28"/>
        </w:rPr>
        <w:t>.</w:t>
      </w: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lastRenderedPageBreak/>
        <w:t>-Уважаемые мамочки. Приглашаем на нашу веселую часть. Для этого нам нужно пройти в муз. Зал.</w:t>
      </w:r>
    </w:p>
    <w:p w:rsidR="00FE29F3" w:rsidRPr="00FE29F3" w:rsidRDefault="00FE29F3" w:rsidP="00FE29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>Мамы и дети становятся полукругом.</w:t>
      </w:r>
    </w:p>
    <w:p w:rsidR="00FE29F3" w:rsidRPr="00FE29F3" w:rsidRDefault="00FE29F3" w:rsidP="00FE29F3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>Разминка (подвижная игра)</w:t>
      </w:r>
    </w:p>
    <w:p w:rsidR="00FE29F3" w:rsidRPr="00FE29F3" w:rsidRDefault="00FE29F3" w:rsidP="00FE29F3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>Игры «</w:t>
      </w:r>
      <w:proofErr w:type="spellStart"/>
      <w:r w:rsidRPr="00FE29F3">
        <w:rPr>
          <w:rFonts w:ascii="Times New Roman" w:hAnsi="Times New Roman" w:cs="Times New Roman"/>
          <w:b/>
          <w:sz w:val="28"/>
          <w:szCs w:val="28"/>
        </w:rPr>
        <w:t>Резиночка</w:t>
      </w:r>
      <w:proofErr w:type="spellEnd"/>
      <w:r w:rsidRPr="00FE29F3">
        <w:rPr>
          <w:rFonts w:ascii="Times New Roman" w:hAnsi="Times New Roman" w:cs="Times New Roman"/>
          <w:b/>
          <w:sz w:val="28"/>
          <w:szCs w:val="28"/>
        </w:rPr>
        <w:t xml:space="preserve">». </w:t>
      </w:r>
      <w:proofErr w:type="spellStart"/>
      <w:r w:rsidRPr="00FE29F3">
        <w:rPr>
          <w:rFonts w:ascii="Times New Roman" w:hAnsi="Times New Roman" w:cs="Times New Roman"/>
          <w:b/>
          <w:sz w:val="28"/>
          <w:szCs w:val="28"/>
        </w:rPr>
        <w:t>Нейроскакалка</w:t>
      </w:r>
      <w:proofErr w:type="spellEnd"/>
      <w:r w:rsidRPr="00FE29F3">
        <w:rPr>
          <w:rFonts w:ascii="Times New Roman" w:hAnsi="Times New Roman" w:cs="Times New Roman"/>
          <w:b/>
          <w:sz w:val="28"/>
          <w:szCs w:val="28"/>
        </w:rPr>
        <w:t>, балансир.</w:t>
      </w:r>
    </w:p>
    <w:p w:rsidR="00FE29F3" w:rsidRPr="00FE29F3" w:rsidRDefault="00FE29F3" w:rsidP="00FE29F3">
      <w:pPr>
        <w:spacing w:after="0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29F3" w:rsidRPr="00FE29F3" w:rsidRDefault="00FE29F3" w:rsidP="00FE29F3">
      <w:pPr>
        <w:spacing w:after="0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>Мамы приглашаются сесть на стульчики. Дети становятся полукругом.</w:t>
      </w:r>
    </w:p>
    <w:p w:rsidR="00FE29F3" w:rsidRPr="00FE29F3" w:rsidRDefault="00FE29F3" w:rsidP="00FE29F3">
      <w:pPr>
        <w:spacing w:after="0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 xml:space="preserve">Песня «Мама» </w:t>
      </w:r>
    </w:p>
    <w:p w:rsidR="00FE29F3" w:rsidRPr="00FE29F3" w:rsidRDefault="00FE29F3" w:rsidP="00FE29F3">
      <w:pPr>
        <w:spacing w:after="0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E29F3">
        <w:rPr>
          <w:rFonts w:ascii="Times New Roman" w:hAnsi="Times New Roman" w:cs="Times New Roman"/>
          <w:b/>
          <w:sz w:val="28"/>
          <w:szCs w:val="28"/>
        </w:rPr>
        <w:t>Дарят подарки мамам, мамы приглашаются фотографироваться в группе.</w:t>
      </w:r>
    </w:p>
    <w:p w:rsidR="00FE29F3" w:rsidRPr="00FE29F3" w:rsidRDefault="00FE29F3" w:rsidP="00FE29F3">
      <w:pPr>
        <w:spacing w:after="0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3162D" w:rsidRDefault="00F3162D">
      <w:r>
        <w:rPr>
          <w:noProof/>
          <w:lang w:eastAsia="ru-RU"/>
        </w:rPr>
        <w:lastRenderedPageBreak/>
        <w:drawing>
          <wp:inline distT="0" distB="0" distL="0" distR="0">
            <wp:extent cx="9369380" cy="6617846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293" cy="664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786617" cy="675487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624" cy="677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62D" w:rsidRDefault="00E262CB">
      <w:r>
        <w:rPr>
          <w:noProof/>
          <w:lang w:eastAsia="ru-RU"/>
        </w:rPr>
        <w:lastRenderedPageBreak/>
        <w:drawing>
          <wp:inline distT="0" distB="0" distL="0" distR="0">
            <wp:extent cx="9643745" cy="642156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090" cy="644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62D" w:rsidRDefault="00F3162D">
      <w:r>
        <w:rPr>
          <w:noProof/>
          <w:lang w:eastAsia="ru-RU"/>
        </w:rPr>
        <w:lastRenderedPageBreak/>
        <w:drawing>
          <wp:inline distT="0" distB="0" distL="0" distR="0">
            <wp:extent cx="9243753" cy="6527607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208" cy="653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930342" cy="6702052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700" cy="670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2CB" w:rsidRDefault="00E262CB"/>
    <w:p w:rsidR="00E262CB" w:rsidRDefault="00E262CB">
      <w:r>
        <w:rPr>
          <w:noProof/>
          <w:lang w:eastAsia="ru-RU"/>
        </w:rPr>
        <w:lastRenderedPageBreak/>
        <w:drawing>
          <wp:inline distT="0" distB="0" distL="0" distR="0">
            <wp:extent cx="9815830" cy="6926959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232" cy="693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18B" w:rsidRDefault="00F23FDF">
      <w:r>
        <w:rPr>
          <w:noProof/>
          <w:lang w:eastAsia="ru-RU"/>
        </w:rPr>
        <w:lastRenderedPageBreak/>
        <w:drawing>
          <wp:inline distT="0" distB="0" distL="0" distR="0">
            <wp:extent cx="9799983" cy="2743200"/>
            <wp:effectExtent l="1905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9" r="1201" b="22120"/>
                    <a:stretch/>
                  </pic:blipFill>
                  <pic:spPr bwMode="auto">
                    <a:xfrm>
                      <a:off x="0" y="0"/>
                      <a:ext cx="979998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18B" w:rsidRPr="00D9518B" w:rsidRDefault="00FE29F3" w:rsidP="00D9518B"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53.2pt;margin-top:24.4pt;width:211.85pt;height:182.6pt;z-index:251658240" fillcolor="#c0504d [3205]" strokecolor="#f2f2f2 [3041]" strokeweight="3pt">
            <v:shadow on="t" type="perspective" color="#622423 [1605]" opacity=".5" offset="1pt" offset2="-1pt"/>
          </v:shape>
        </w:pict>
      </w:r>
    </w:p>
    <w:p w:rsidR="00D9518B" w:rsidRPr="00D9518B" w:rsidRDefault="00FE29F3" w:rsidP="00D9518B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541.35pt;margin-top:13.45pt;width:175.5pt;height:136.05pt;z-index:25166028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noProof/>
          <w:lang w:eastAsia="ru-RU"/>
        </w:rPr>
        <w:pict>
          <v:rect id="_x0000_s1027" style="position:absolute;margin-left:306.85pt;margin-top:23.9pt;width:178.4pt;height:133.45pt;z-index:251659264" fillcolor="#4f81bd [3204]" strokecolor="#f2f2f2 [3041]" strokeweight="3pt">
            <v:shadow on="t" type="perspective" color="#243f60 [1604]" opacity=".5" offset="1pt" offset2="-1pt"/>
          </v:rect>
        </w:pict>
      </w:r>
    </w:p>
    <w:p w:rsidR="00D9518B" w:rsidRPr="00D9518B" w:rsidRDefault="00D9518B" w:rsidP="00D9518B"/>
    <w:p w:rsidR="00D9518B" w:rsidRPr="00D9518B" w:rsidRDefault="00D9518B" w:rsidP="00D9518B"/>
    <w:p w:rsidR="00D9518B" w:rsidRPr="00D9518B" w:rsidRDefault="00D9518B" w:rsidP="00D9518B"/>
    <w:p w:rsidR="00E262CB" w:rsidRPr="00D9518B" w:rsidRDefault="00D9518B" w:rsidP="00D9518B">
      <w:pPr>
        <w:tabs>
          <w:tab w:val="left" w:pos="7017"/>
          <w:tab w:val="left" w:pos="10892"/>
        </w:tabs>
      </w:pPr>
      <w:r>
        <w:tab/>
      </w:r>
      <w:r>
        <w:tab/>
      </w:r>
    </w:p>
    <w:sectPr w:rsidR="00E262CB" w:rsidRPr="00D9518B" w:rsidSect="00A470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431D"/>
    <w:multiLevelType w:val="hybridMultilevel"/>
    <w:tmpl w:val="8B62B2DE"/>
    <w:lvl w:ilvl="0" w:tplc="CC9CF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162D"/>
    <w:rsid w:val="000644EC"/>
    <w:rsid w:val="00351640"/>
    <w:rsid w:val="005C41EB"/>
    <w:rsid w:val="008C31E1"/>
    <w:rsid w:val="0096039E"/>
    <w:rsid w:val="00A16C4B"/>
    <w:rsid w:val="00A31E8F"/>
    <w:rsid w:val="00A470BE"/>
    <w:rsid w:val="00D9518B"/>
    <w:rsid w:val="00DC1BCB"/>
    <w:rsid w:val="00E262CB"/>
    <w:rsid w:val="00F23FDF"/>
    <w:rsid w:val="00F3162D"/>
    <w:rsid w:val="00FE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50DF55"/>
  <w15:docId w15:val="{42AF5365-855F-4622-BDC4-11EC95A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2024-09-16T12:34:00Z</cp:lastPrinted>
  <dcterms:created xsi:type="dcterms:W3CDTF">2024-09-16T12:43:00Z</dcterms:created>
  <dcterms:modified xsi:type="dcterms:W3CDTF">2024-12-22T05:26:00Z</dcterms:modified>
</cp:coreProperties>
</file>