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40940" w:rsidRPr="00B40940" w:rsidRDefault="0008330A" w:rsidP="000D540B">
      <w:pPr>
        <w:jc w:val="center"/>
        <w:rPr>
          <w:rFonts w:ascii="Times New Roman" w:hAnsi="Times New Roman" w:cs="Times New Roman"/>
          <w:b/>
          <w:bCs/>
          <w:sz w:val="28"/>
          <w:szCs w:val="28"/>
        </w:rPr>
      </w:pPr>
      <w:r>
        <w:rPr>
          <w:rFonts w:ascii="Times New Roman" w:hAnsi="Times New Roman" w:cs="Times New Roman"/>
          <w:b/>
          <w:bCs/>
          <w:sz w:val="28"/>
          <w:szCs w:val="28"/>
        </w:rPr>
        <w:t>ТЕХНИКО - ТАКТИЧЕСКАЯ ПОДГОТОВКА ФУТБОЛИСТОВ</w:t>
      </w:r>
      <w:r w:rsidR="00B40940" w:rsidRPr="00B40940">
        <w:rPr>
          <w:rFonts w:ascii="Times New Roman" w:hAnsi="Times New Roman" w:cs="Times New Roman"/>
          <w:b/>
          <w:bCs/>
          <w:sz w:val="28"/>
          <w:szCs w:val="28"/>
        </w:rPr>
        <w:t>.</w:t>
      </w:r>
    </w:p>
    <w:p w:rsidR="00B40940" w:rsidRPr="000D540B" w:rsidRDefault="000D540B" w:rsidP="000D540B">
      <w:pPr>
        <w:spacing w:line="240" w:lineRule="auto"/>
        <w:jc w:val="right"/>
        <w:rPr>
          <w:rFonts w:ascii="Times New Roman" w:hAnsi="Times New Roman" w:cs="Times New Roman"/>
          <w:sz w:val="24"/>
          <w:szCs w:val="24"/>
        </w:rPr>
      </w:pPr>
      <w:r w:rsidRPr="000D540B">
        <w:rPr>
          <w:rFonts w:ascii="Times New Roman" w:hAnsi="Times New Roman" w:cs="Times New Roman"/>
          <w:sz w:val="24"/>
          <w:szCs w:val="24"/>
        </w:rPr>
        <w:t>Злыдарев</w:t>
      </w:r>
      <w:r w:rsidR="00B40940" w:rsidRPr="000D540B">
        <w:rPr>
          <w:rFonts w:ascii="Times New Roman" w:hAnsi="Times New Roman" w:cs="Times New Roman"/>
          <w:sz w:val="24"/>
          <w:szCs w:val="24"/>
        </w:rPr>
        <w:t xml:space="preserve"> </w:t>
      </w:r>
      <w:r w:rsidRPr="000D540B">
        <w:rPr>
          <w:rFonts w:ascii="Times New Roman" w:hAnsi="Times New Roman" w:cs="Times New Roman"/>
          <w:sz w:val="24"/>
          <w:szCs w:val="24"/>
        </w:rPr>
        <w:t>Андрей</w:t>
      </w:r>
      <w:r w:rsidR="00B40940" w:rsidRPr="000D540B">
        <w:rPr>
          <w:rFonts w:ascii="Times New Roman" w:hAnsi="Times New Roman" w:cs="Times New Roman"/>
          <w:sz w:val="24"/>
          <w:szCs w:val="24"/>
        </w:rPr>
        <w:t xml:space="preserve"> </w:t>
      </w:r>
      <w:r w:rsidRPr="000D540B">
        <w:rPr>
          <w:rFonts w:ascii="Times New Roman" w:hAnsi="Times New Roman" w:cs="Times New Roman"/>
          <w:sz w:val="24"/>
          <w:szCs w:val="24"/>
        </w:rPr>
        <w:t>Вячеславович</w:t>
      </w:r>
    </w:p>
    <w:p w:rsidR="00B40940" w:rsidRPr="000D540B" w:rsidRDefault="00B40940" w:rsidP="000D540B">
      <w:pPr>
        <w:spacing w:line="240" w:lineRule="auto"/>
        <w:jc w:val="right"/>
        <w:rPr>
          <w:rFonts w:ascii="Times New Roman" w:hAnsi="Times New Roman" w:cs="Times New Roman"/>
          <w:sz w:val="24"/>
          <w:szCs w:val="24"/>
        </w:rPr>
      </w:pPr>
      <w:r w:rsidRPr="000D540B">
        <w:rPr>
          <w:rFonts w:ascii="Times New Roman" w:hAnsi="Times New Roman" w:cs="Times New Roman"/>
          <w:sz w:val="24"/>
          <w:szCs w:val="24"/>
        </w:rPr>
        <w:t>Тренер- преподаватель</w:t>
      </w:r>
    </w:p>
    <w:p w:rsidR="00B40940" w:rsidRPr="000D540B" w:rsidRDefault="000D540B" w:rsidP="000D540B">
      <w:pPr>
        <w:spacing w:line="240" w:lineRule="auto"/>
        <w:jc w:val="right"/>
        <w:rPr>
          <w:rFonts w:ascii="Times New Roman" w:hAnsi="Times New Roman" w:cs="Times New Roman"/>
          <w:sz w:val="24"/>
          <w:szCs w:val="24"/>
        </w:rPr>
      </w:pPr>
      <w:r w:rsidRPr="000D540B">
        <w:rPr>
          <w:rFonts w:ascii="Times New Roman" w:hAnsi="Times New Roman" w:cs="Times New Roman"/>
          <w:sz w:val="24"/>
          <w:szCs w:val="24"/>
        </w:rPr>
        <w:t xml:space="preserve">МБУДО </w:t>
      </w:r>
      <w:r w:rsidR="00B40940" w:rsidRPr="000D540B">
        <w:rPr>
          <w:rFonts w:ascii="Times New Roman" w:hAnsi="Times New Roman" w:cs="Times New Roman"/>
          <w:sz w:val="24"/>
          <w:szCs w:val="24"/>
        </w:rPr>
        <w:t xml:space="preserve">«Спортивная школа </w:t>
      </w:r>
      <w:r w:rsidRPr="000D540B">
        <w:rPr>
          <w:rFonts w:ascii="Times New Roman" w:hAnsi="Times New Roman" w:cs="Times New Roman"/>
          <w:sz w:val="24"/>
          <w:szCs w:val="24"/>
        </w:rPr>
        <w:t>Засвияжского района</w:t>
      </w:r>
      <w:r w:rsidR="00B40940" w:rsidRPr="000D540B">
        <w:rPr>
          <w:rFonts w:ascii="Times New Roman" w:hAnsi="Times New Roman" w:cs="Times New Roman"/>
          <w:sz w:val="24"/>
          <w:szCs w:val="24"/>
        </w:rPr>
        <w:t>»</w:t>
      </w:r>
    </w:p>
    <w:p w:rsidR="00115626" w:rsidRPr="00C04028" w:rsidRDefault="00115626" w:rsidP="008976C5">
      <w:pPr>
        <w:rPr>
          <w:rFonts w:ascii="Times New Roman" w:hAnsi="Times New Roman" w:cs="Times New Roman"/>
          <w:b/>
          <w:bCs/>
          <w:sz w:val="28"/>
          <w:szCs w:val="28"/>
        </w:rPr>
      </w:pPr>
    </w:p>
    <w:p w:rsidR="000D540B" w:rsidRPr="000D540B" w:rsidRDefault="000D540B" w:rsidP="000D540B">
      <w:pPr>
        <w:rPr>
          <w:rFonts w:ascii="Times New Roman" w:hAnsi="Times New Roman" w:cs="Times New Roman"/>
          <w:sz w:val="28"/>
          <w:szCs w:val="28"/>
        </w:rPr>
      </w:pPr>
      <w:r w:rsidRPr="000D540B">
        <w:rPr>
          <w:rFonts w:ascii="Times New Roman" w:hAnsi="Times New Roman" w:cs="Times New Roman"/>
          <w:b/>
          <w:bCs/>
          <w:sz w:val="28"/>
          <w:szCs w:val="28"/>
        </w:rPr>
        <w:t>Аннотация.</w:t>
      </w:r>
      <w:r w:rsidRPr="000D540B">
        <w:rPr>
          <w:rFonts w:ascii="Times New Roman" w:hAnsi="Times New Roman" w:cs="Times New Roman"/>
          <w:sz w:val="28"/>
          <w:szCs w:val="28"/>
        </w:rPr>
        <w:t xml:space="preserve"> </w:t>
      </w:r>
      <w:r>
        <w:rPr>
          <w:rFonts w:ascii="Times New Roman" w:hAnsi="Times New Roman" w:cs="Times New Roman"/>
          <w:sz w:val="28"/>
          <w:szCs w:val="28"/>
        </w:rPr>
        <w:t>В</w:t>
      </w:r>
      <w:r w:rsidRPr="000D540B">
        <w:rPr>
          <w:rFonts w:ascii="Times New Roman" w:hAnsi="Times New Roman" w:cs="Times New Roman"/>
          <w:sz w:val="28"/>
          <w:szCs w:val="28"/>
        </w:rPr>
        <w:t>сесторонняя информация о технико-тактической подготовленности футболистов, поступающая к тренеру с помощью средств и методов этапного, текущего и оперативного контроля, может быть реализована в целях соответствующих видов управления только в том случае, когда тренер профессионально владеет педагогическим мастерством.</w:t>
      </w:r>
    </w:p>
    <w:p w:rsidR="000D540B" w:rsidRPr="000D540B" w:rsidRDefault="000D540B" w:rsidP="000D540B">
      <w:pPr>
        <w:rPr>
          <w:rFonts w:ascii="Times New Roman" w:hAnsi="Times New Roman" w:cs="Times New Roman"/>
          <w:sz w:val="28"/>
          <w:szCs w:val="28"/>
        </w:rPr>
      </w:pPr>
      <w:r w:rsidRPr="000D540B">
        <w:rPr>
          <w:rFonts w:ascii="Times New Roman" w:hAnsi="Times New Roman" w:cs="Times New Roman"/>
          <w:b/>
          <w:bCs/>
          <w:sz w:val="28"/>
          <w:szCs w:val="28"/>
        </w:rPr>
        <w:t>Ключевые слова:</w:t>
      </w:r>
      <w:r w:rsidRPr="000D540B">
        <w:rPr>
          <w:rFonts w:ascii="Times New Roman" w:hAnsi="Times New Roman" w:cs="Times New Roman"/>
          <w:sz w:val="28"/>
          <w:szCs w:val="28"/>
        </w:rPr>
        <w:t xml:space="preserve"> </w:t>
      </w:r>
      <w:r w:rsidR="0008330A">
        <w:rPr>
          <w:rFonts w:ascii="Times New Roman" w:hAnsi="Times New Roman" w:cs="Times New Roman"/>
          <w:sz w:val="28"/>
          <w:szCs w:val="28"/>
        </w:rPr>
        <w:t>футбол</w:t>
      </w:r>
      <w:r w:rsidRPr="000D540B">
        <w:rPr>
          <w:rFonts w:ascii="Times New Roman" w:hAnsi="Times New Roman" w:cs="Times New Roman"/>
          <w:sz w:val="28"/>
          <w:szCs w:val="28"/>
        </w:rPr>
        <w:t xml:space="preserve">, </w:t>
      </w:r>
      <w:r w:rsidR="0008330A">
        <w:rPr>
          <w:rFonts w:ascii="Times New Roman" w:hAnsi="Times New Roman" w:cs="Times New Roman"/>
          <w:sz w:val="28"/>
          <w:szCs w:val="28"/>
        </w:rPr>
        <w:t>управление тренировочным процессом</w:t>
      </w:r>
      <w:r w:rsidRPr="000D540B">
        <w:rPr>
          <w:rFonts w:ascii="Times New Roman" w:hAnsi="Times New Roman" w:cs="Times New Roman"/>
          <w:sz w:val="28"/>
          <w:szCs w:val="28"/>
        </w:rPr>
        <w:t xml:space="preserve">, </w:t>
      </w:r>
      <w:r w:rsidR="0008330A">
        <w:rPr>
          <w:rFonts w:ascii="Times New Roman" w:hAnsi="Times New Roman" w:cs="Times New Roman"/>
          <w:sz w:val="28"/>
          <w:szCs w:val="28"/>
        </w:rPr>
        <w:t>игровая деятельность, коллективная игра, тренировочная деятельность, адаптационные возможности.</w:t>
      </w:r>
    </w:p>
    <w:p w:rsidR="00E465AC" w:rsidRDefault="008976C5" w:rsidP="00E465AC">
      <w:pPr>
        <w:spacing w:after="0" w:line="360" w:lineRule="auto"/>
        <w:ind w:firstLine="709"/>
        <w:jc w:val="both"/>
        <w:rPr>
          <w:rFonts w:ascii="Times New Roman" w:hAnsi="Times New Roman" w:cs="Times New Roman"/>
          <w:sz w:val="28"/>
          <w:szCs w:val="28"/>
        </w:rPr>
      </w:pPr>
      <w:r w:rsidRPr="00CB1881">
        <w:rPr>
          <w:rFonts w:ascii="Times New Roman" w:hAnsi="Times New Roman" w:cs="Times New Roman"/>
          <w:sz w:val="28"/>
          <w:szCs w:val="28"/>
        </w:rPr>
        <w:t xml:space="preserve">Футбол - самая популярная и любимая игра в большинстве стран мира. Сотни тысяч детей, юношей, взрослых играют в футбол. Управление </w:t>
      </w:r>
      <w:r w:rsidR="0053066C">
        <w:rPr>
          <w:rFonts w:ascii="Times New Roman" w:hAnsi="Times New Roman" w:cs="Times New Roman"/>
          <w:sz w:val="28"/>
          <w:szCs w:val="28"/>
        </w:rPr>
        <w:t>трениро</w:t>
      </w:r>
      <w:r w:rsidRPr="00CB1881">
        <w:rPr>
          <w:rFonts w:ascii="Times New Roman" w:hAnsi="Times New Roman" w:cs="Times New Roman"/>
          <w:sz w:val="28"/>
          <w:szCs w:val="28"/>
        </w:rPr>
        <w:t>вочным процессом предполагает изучение р</w:t>
      </w:r>
      <w:r w:rsidR="0053066C">
        <w:rPr>
          <w:rFonts w:ascii="Times New Roman" w:hAnsi="Times New Roman" w:cs="Times New Roman"/>
          <w:sz w:val="28"/>
          <w:szCs w:val="28"/>
        </w:rPr>
        <w:t>азличных сторон специальной под</w:t>
      </w:r>
      <w:r w:rsidRPr="00CB1881">
        <w:rPr>
          <w:rFonts w:ascii="Times New Roman" w:hAnsi="Times New Roman" w:cs="Times New Roman"/>
          <w:sz w:val="28"/>
          <w:szCs w:val="28"/>
        </w:rPr>
        <w:t xml:space="preserve">готовленности футболистов для того, чтобы организовать подготовку на последующих этапах в соответствии с индивидуальными особенностями игроков. Теория и практика футбола многогранна и </w:t>
      </w:r>
      <w:r w:rsidR="0053066C">
        <w:rPr>
          <w:rFonts w:ascii="Times New Roman" w:hAnsi="Times New Roman" w:cs="Times New Roman"/>
          <w:sz w:val="28"/>
          <w:szCs w:val="28"/>
        </w:rPr>
        <w:t>находится в постоянном развитии.</w:t>
      </w:r>
    </w:p>
    <w:p w:rsidR="00E465AC" w:rsidRDefault="008976C5" w:rsidP="00E465AC">
      <w:pPr>
        <w:spacing w:after="0" w:line="360" w:lineRule="auto"/>
        <w:ind w:firstLine="709"/>
        <w:jc w:val="both"/>
        <w:rPr>
          <w:rFonts w:ascii="Times New Roman" w:hAnsi="Times New Roman" w:cs="Times New Roman"/>
          <w:sz w:val="28"/>
          <w:szCs w:val="28"/>
        </w:rPr>
      </w:pPr>
      <w:r w:rsidRPr="00CB1881">
        <w:rPr>
          <w:rFonts w:ascii="Times New Roman" w:hAnsi="Times New Roman" w:cs="Times New Roman"/>
          <w:sz w:val="28"/>
          <w:szCs w:val="28"/>
        </w:rPr>
        <w:t>Актуальность исследования заключается в том, что всесторонняя информация о технико-тактической подготовленности футболистов, поступающая к тренеру с помощью средств и методов этапного, текущего и оперативного контроля, может быть реализована в целях соответствующих видов управления только в том случае, когда тренер профессионально вла</w:t>
      </w:r>
      <w:r w:rsidR="0053066C">
        <w:rPr>
          <w:rFonts w:ascii="Times New Roman" w:hAnsi="Times New Roman" w:cs="Times New Roman"/>
          <w:sz w:val="28"/>
          <w:szCs w:val="28"/>
        </w:rPr>
        <w:t>деет педагогическим мастерством.</w:t>
      </w:r>
    </w:p>
    <w:p w:rsidR="00E465AC" w:rsidRDefault="008976C5" w:rsidP="00E465AC">
      <w:pPr>
        <w:spacing w:after="0" w:line="360" w:lineRule="auto"/>
        <w:ind w:firstLine="709"/>
        <w:jc w:val="both"/>
        <w:rPr>
          <w:rFonts w:ascii="Times New Roman" w:hAnsi="Times New Roman" w:cs="Times New Roman"/>
          <w:sz w:val="28"/>
          <w:szCs w:val="28"/>
        </w:rPr>
      </w:pPr>
      <w:r w:rsidRPr="00CB1881">
        <w:rPr>
          <w:rFonts w:ascii="Times New Roman" w:hAnsi="Times New Roman" w:cs="Times New Roman"/>
          <w:sz w:val="28"/>
          <w:szCs w:val="28"/>
        </w:rPr>
        <w:t>Это предполагает умение грамотно использовать широкий арсенал специальных упражнений, направленных на преимущественное развитие тех или иных компонентов специальной подготовленности игроков; рационально комплексировать различные упражнения и режимы их практической реали</w:t>
      </w:r>
      <w:r w:rsidRPr="00CB1881">
        <w:rPr>
          <w:rFonts w:ascii="Times New Roman" w:hAnsi="Times New Roman" w:cs="Times New Roman"/>
          <w:sz w:val="28"/>
          <w:szCs w:val="28"/>
        </w:rPr>
        <w:lastRenderedPageBreak/>
        <w:t>зации в соответствии с конкретными целями и задачами подготовки футболистов в разных структурных образо</w:t>
      </w:r>
      <w:r w:rsidR="0053066C">
        <w:rPr>
          <w:rFonts w:ascii="Times New Roman" w:hAnsi="Times New Roman" w:cs="Times New Roman"/>
          <w:sz w:val="28"/>
          <w:szCs w:val="28"/>
        </w:rPr>
        <w:t>ваниях тренировочного процесса</w:t>
      </w:r>
      <w:r w:rsidRPr="00CB1881">
        <w:rPr>
          <w:rFonts w:ascii="Times New Roman" w:hAnsi="Times New Roman" w:cs="Times New Roman"/>
          <w:sz w:val="28"/>
          <w:szCs w:val="28"/>
        </w:rPr>
        <w:t>.</w:t>
      </w:r>
    </w:p>
    <w:p w:rsidR="00E465AC" w:rsidRDefault="008976C5" w:rsidP="00E465AC">
      <w:pPr>
        <w:spacing w:after="0" w:line="360" w:lineRule="auto"/>
        <w:ind w:firstLine="709"/>
        <w:jc w:val="both"/>
        <w:rPr>
          <w:rFonts w:ascii="Times New Roman" w:hAnsi="Times New Roman" w:cs="Times New Roman"/>
          <w:sz w:val="28"/>
          <w:szCs w:val="28"/>
        </w:rPr>
      </w:pPr>
      <w:r w:rsidRPr="00CB1881">
        <w:rPr>
          <w:rFonts w:ascii="Times New Roman" w:hAnsi="Times New Roman" w:cs="Times New Roman"/>
          <w:sz w:val="28"/>
          <w:szCs w:val="28"/>
        </w:rPr>
        <w:t>Основной формой ведения игры должна быть коллективная комбинационная игра, а не индивидуальная, хотя в отдельных случаях единоборство и может привести к благоприятному результату.</w:t>
      </w:r>
    </w:p>
    <w:p w:rsidR="00E5006E" w:rsidRPr="00CB1881" w:rsidRDefault="00E5006E" w:rsidP="00E465AC">
      <w:pPr>
        <w:spacing w:after="0" w:line="360" w:lineRule="auto"/>
        <w:ind w:firstLine="709"/>
        <w:jc w:val="both"/>
        <w:rPr>
          <w:rFonts w:ascii="Times New Roman" w:hAnsi="Times New Roman" w:cs="Times New Roman"/>
          <w:sz w:val="28"/>
          <w:szCs w:val="28"/>
        </w:rPr>
      </w:pPr>
      <w:r w:rsidRPr="00CB1881">
        <w:rPr>
          <w:rFonts w:ascii="Times New Roman" w:hAnsi="Times New Roman" w:cs="Times New Roman"/>
          <w:sz w:val="28"/>
          <w:szCs w:val="28"/>
        </w:rPr>
        <w:t>Футбол - это одно из самых доступных, популярных и  массовых средств физического развития и укрепления здоровья широких слоев  населения. Футболом в России занимается около З млн. человек. Игра занимает ведущее место в общей системе физического воспитания. Игра в футбол требует разносторонней подготовки, большой выносливости, силы, скорости и ловкости, сложных и разно</w:t>
      </w:r>
      <w:r w:rsidR="00E465AC">
        <w:rPr>
          <w:rFonts w:ascii="Times New Roman" w:hAnsi="Times New Roman" w:cs="Times New Roman"/>
          <w:sz w:val="28"/>
          <w:szCs w:val="28"/>
        </w:rPr>
        <w:t>образных двигательных навыков. </w:t>
      </w:r>
      <w:r w:rsidRPr="00CB1881">
        <w:rPr>
          <w:rFonts w:ascii="Times New Roman" w:hAnsi="Times New Roman" w:cs="Times New Roman"/>
          <w:sz w:val="28"/>
          <w:szCs w:val="28"/>
        </w:rPr>
        <w:t> </w:t>
      </w:r>
    </w:p>
    <w:p w:rsidR="00E465AC" w:rsidRDefault="00E5006E" w:rsidP="0008330A">
      <w:pPr>
        <w:spacing w:after="0" w:line="360" w:lineRule="auto"/>
        <w:ind w:firstLine="709"/>
        <w:jc w:val="both"/>
        <w:rPr>
          <w:rFonts w:ascii="Times New Roman" w:hAnsi="Times New Roman" w:cs="Times New Roman"/>
          <w:sz w:val="28"/>
          <w:szCs w:val="28"/>
        </w:rPr>
      </w:pPr>
      <w:r w:rsidRPr="00E465AC">
        <w:rPr>
          <w:rFonts w:ascii="Times New Roman" w:hAnsi="Times New Roman" w:cs="Times New Roman"/>
          <w:sz w:val="28"/>
          <w:szCs w:val="28"/>
        </w:rPr>
        <w:t>Коллективный  характер футбольной деятельности воспитывает  чувство дружбы, товарищества, взаимопомощи</w:t>
      </w:r>
      <w:r w:rsidR="0008330A">
        <w:rPr>
          <w:rFonts w:ascii="Times New Roman" w:hAnsi="Times New Roman" w:cs="Times New Roman"/>
          <w:sz w:val="28"/>
          <w:szCs w:val="28"/>
        </w:rPr>
        <w:t xml:space="preserve">. </w:t>
      </w:r>
      <w:r w:rsidRPr="00E465AC">
        <w:rPr>
          <w:rFonts w:ascii="Times New Roman" w:hAnsi="Times New Roman" w:cs="Times New Roman"/>
          <w:sz w:val="28"/>
          <w:szCs w:val="28"/>
        </w:rPr>
        <w:t>Каждый футболист может проявить свои личные качества: самостоятельность, инициативу, творчество. Вместе с тем игра требует  подчинения личных ст</w:t>
      </w:r>
      <w:r w:rsidR="00E465AC">
        <w:rPr>
          <w:rFonts w:ascii="Times New Roman" w:hAnsi="Times New Roman" w:cs="Times New Roman"/>
          <w:sz w:val="28"/>
          <w:szCs w:val="28"/>
        </w:rPr>
        <w:t>ремлений интересам  коллектива.</w:t>
      </w:r>
      <w:r w:rsidR="0008330A">
        <w:rPr>
          <w:rFonts w:ascii="Times New Roman" w:hAnsi="Times New Roman" w:cs="Times New Roman"/>
          <w:sz w:val="28"/>
          <w:szCs w:val="28"/>
        </w:rPr>
        <w:t xml:space="preserve"> </w:t>
      </w:r>
      <w:r w:rsidRPr="00E465AC">
        <w:rPr>
          <w:rFonts w:ascii="Times New Roman" w:hAnsi="Times New Roman" w:cs="Times New Roman"/>
          <w:sz w:val="28"/>
          <w:szCs w:val="28"/>
        </w:rPr>
        <w:t>Все это способствует воспитанию волевых</w:t>
      </w:r>
      <w:r w:rsidR="00E465AC">
        <w:rPr>
          <w:rFonts w:ascii="Times New Roman" w:hAnsi="Times New Roman" w:cs="Times New Roman"/>
          <w:sz w:val="28"/>
          <w:szCs w:val="28"/>
        </w:rPr>
        <w:t xml:space="preserve"> черт характера: смелости, </w:t>
      </w:r>
      <w:r w:rsidRPr="00E465AC">
        <w:rPr>
          <w:rFonts w:ascii="Times New Roman" w:hAnsi="Times New Roman" w:cs="Times New Roman"/>
          <w:sz w:val="28"/>
          <w:szCs w:val="28"/>
        </w:rPr>
        <w:t>стойкости, реш</w:t>
      </w:r>
      <w:r w:rsidR="00E465AC">
        <w:rPr>
          <w:rFonts w:ascii="Times New Roman" w:hAnsi="Times New Roman" w:cs="Times New Roman"/>
          <w:sz w:val="28"/>
          <w:szCs w:val="28"/>
        </w:rPr>
        <w:t>ительности, выдержки, мужества.</w:t>
      </w:r>
    </w:p>
    <w:p w:rsidR="00E465AC" w:rsidRDefault="00E5006E" w:rsidP="00E465AC">
      <w:pPr>
        <w:spacing w:after="0" w:line="360" w:lineRule="auto"/>
        <w:ind w:firstLine="709"/>
        <w:jc w:val="both"/>
        <w:rPr>
          <w:rFonts w:ascii="Times New Roman" w:hAnsi="Times New Roman" w:cs="Times New Roman"/>
          <w:sz w:val="28"/>
          <w:szCs w:val="28"/>
        </w:rPr>
      </w:pPr>
      <w:r w:rsidRPr="00E465AC">
        <w:rPr>
          <w:rFonts w:ascii="Times New Roman" w:hAnsi="Times New Roman" w:cs="Times New Roman"/>
          <w:sz w:val="28"/>
          <w:szCs w:val="28"/>
        </w:rPr>
        <w:t>Игровая и тренировочная  деятельность оказывают комплексное  и разностороннее воздействие на организм занимающихся, развивают основные физические качества - быстроту, ловкость, выносливость, силу, повышают функциональные возможности, формируют различные двигательные навыки. При этом воспитываются важные привычки к постоянному соблюдению бытового, трудового, учебного и спортивного режимов. Это во многом способствует формированию здорового образа жизни, достижению творческого долголетия. Соревновательный характер, высокая эмоциональность, самостоятельность действий делают футбол эффектив</w:t>
      </w:r>
      <w:r w:rsidR="00E465AC">
        <w:rPr>
          <w:rFonts w:ascii="Times New Roman" w:hAnsi="Times New Roman" w:cs="Times New Roman"/>
          <w:sz w:val="28"/>
          <w:szCs w:val="28"/>
        </w:rPr>
        <w:t>ным средством активного отдыха.</w:t>
      </w:r>
    </w:p>
    <w:p w:rsidR="00E465AC" w:rsidRDefault="00E5006E" w:rsidP="00E465AC">
      <w:pPr>
        <w:spacing w:after="0" w:line="360" w:lineRule="auto"/>
        <w:ind w:firstLine="709"/>
        <w:jc w:val="both"/>
        <w:rPr>
          <w:rFonts w:ascii="Times New Roman" w:hAnsi="Times New Roman" w:cs="Times New Roman"/>
          <w:sz w:val="28"/>
          <w:szCs w:val="28"/>
        </w:rPr>
      </w:pPr>
      <w:r w:rsidRPr="00E465AC">
        <w:rPr>
          <w:rFonts w:ascii="Times New Roman" w:hAnsi="Times New Roman" w:cs="Times New Roman"/>
          <w:sz w:val="28"/>
          <w:szCs w:val="28"/>
        </w:rPr>
        <w:t xml:space="preserve">В процессе тренировки организм футболиста постепенно приспосабливается  к высоким напряжениям, что сопровождается перестройкой всей его деятельности, расширением функциональных возможностей его органов, </w:t>
      </w:r>
      <w:r w:rsidRPr="00E465AC">
        <w:rPr>
          <w:rFonts w:ascii="Times New Roman" w:hAnsi="Times New Roman" w:cs="Times New Roman"/>
          <w:sz w:val="28"/>
          <w:szCs w:val="28"/>
        </w:rPr>
        <w:lastRenderedPageBreak/>
        <w:t>наибольшей сложностью их функций, особенно в состоянии  спортивной формы. У тренированных  футболистов - высокая подвижность  нервных процессов, быстрая двигательная реакция, совершенная деятельность органов чувств (особенно зрения и  слуха) и вестибулярного аппарата. О  высоком функциональном уровне организма  говорят также отмечаемые у них  медленный пульс (42-60 ударов в минуту) и низкое артериальное давление в  покое, относительно большие размеры  сердца с высоким ударным объемом. Высокие показатели жизненной емкости  легких и</w:t>
      </w:r>
      <w:r w:rsidR="00E465AC">
        <w:rPr>
          <w:rFonts w:ascii="Times New Roman" w:hAnsi="Times New Roman" w:cs="Times New Roman"/>
          <w:sz w:val="28"/>
          <w:szCs w:val="28"/>
        </w:rPr>
        <w:t> максимальной вентиляции и  др.</w:t>
      </w:r>
    </w:p>
    <w:p w:rsidR="004B66BC" w:rsidRDefault="00E5006E" w:rsidP="004B66BC">
      <w:pPr>
        <w:spacing w:after="0" w:line="360" w:lineRule="auto"/>
        <w:ind w:firstLine="709"/>
        <w:jc w:val="both"/>
        <w:rPr>
          <w:rFonts w:ascii="Times New Roman" w:hAnsi="Times New Roman" w:cs="Times New Roman"/>
          <w:sz w:val="28"/>
          <w:szCs w:val="28"/>
        </w:rPr>
      </w:pPr>
      <w:r w:rsidRPr="00CB1881">
        <w:rPr>
          <w:rFonts w:ascii="Times New Roman" w:hAnsi="Times New Roman" w:cs="Times New Roman"/>
          <w:sz w:val="28"/>
          <w:szCs w:val="28"/>
        </w:rPr>
        <w:t>Отдельная футбольная игра называется — матч, который в свою очередь состоит из двух </w:t>
      </w:r>
      <w:r w:rsidRPr="004B66BC">
        <w:rPr>
          <w:rFonts w:ascii="Times New Roman" w:hAnsi="Times New Roman" w:cs="Times New Roman"/>
          <w:sz w:val="28"/>
          <w:szCs w:val="28"/>
        </w:rPr>
        <w:t>таймов</w:t>
      </w:r>
      <w:r w:rsidRPr="00CB1881">
        <w:rPr>
          <w:rFonts w:ascii="Times New Roman" w:hAnsi="Times New Roman" w:cs="Times New Roman"/>
          <w:sz w:val="28"/>
          <w:szCs w:val="28"/>
        </w:rPr>
        <w:t> по 45 минут. Пауза между первым и вторым таймами составляет 15 минут, в течение которой команды отдыхают, а по её окончании меняются воротами.</w:t>
      </w:r>
    </w:p>
    <w:p w:rsidR="004B66BC" w:rsidRDefault="00E5006E" w:rsidP="004B66BC">
      <w:pPr>
        <w:spacing w:after="0" w:line="360" w:lineRule="auto"/>
        <w:ind w:firstLine="709"/>
        <w:jc w:val="both"/>
        <w:rPr>
          <w:rFonts w:ascii="Times New Roman" w:hAnsi="Times New Roman" w:cs="Times New Roman"/>
          <w:sz w:val="28"/>
          <w:szCs w:val="28"/>
        </w:rPr>
      </w:pPr>
      <w:r w:rsidRPr="00CB1881">
        <w:rPr>
          <w:rFonts w:ascii="Times New Roman" w:hAnsi="Times New Roman" w:cs="Times New Roman"/>
          <w:sz w:val="28"/>
          <w:szCs w:val="28"/>
        </w:rPr>
        <w:t>В футбол играют на </w:t>
      </w:r>
      <w:r w:rsidRPr="004B66BC">
        <w:rPr>
          <w:rFonts w:ascii="Times New Roman" w:hAnsi="Times New Roman" w:cs="Times New Roman"/>
          <w:sz w:val="28"/>
          <w:szCs w:val="28"/>
        </w:rPr>
        <w:t>поле</w:t>
      </w:r>
      <w:r w:rsidRPr="00CB1881">
        <w:rPr>
          <w:rFonts w:ascii="Times New Roman" w:hAnsi="Times New Roman" w:cs="Times New Roman"/>
          <w:sz w:val="28"/>
          <w:szCs w:val="28"/>
        </w:rPr>
        <w:t> с травяным или синтетическим покрытием. В игре участвуют две команды: в каждой от 7 до 11 человек. Один человек в команде (</w:t>
      </w:r>
      <w:r w:rsidRPr="004B66BC">
        <w:rPr>
          <w:rFonts w:ascii="Times New Roman" w:hAnsi="Times New Roman" w:cs="Times New Roman"/>
          <w:sz w:val="28"/>
          <w:szCs w:val="28"/>
        </w:rPr>
        <w:t>вратарь</w:t>
      </w:r>
      <w:r w:rsidRPr="00CB1881">
        <w:rPr>
          <w:rFonts w:ascii="Times New Roman" w:hAnsi="Times New Roman" w:cs="Times New Roman"/>
          <w:sz w:val="28"/>
          <w:szCs w:val="28"/>
        </w:rPr>
        <w:t>) может играть руками в </w:t>
      </w:r>
      <w:r w:rsidRPr="004B66BC">
        <w:rPr>
          <w:rFonts w:ascii="Times New Roman" w:hAnsi="Times New Roman" w:cs="Times New Roman"/>
          <w:sz w:val="28"/>
          <w:szCs w:val="28"/>
        </w:rPr>
        <w:t>штрафной площади</w:t>
      </w:r>
      <w:r w:rsidRPr="00CB1881">
        <w:rPr>
          <w:rFonts w:ascii="Times New Roman" w:hAnsi="Times New Roman" w:cs="Times New Roman"/>
          <w:sz w:val="28"/>
          <w:szCs w:val="28"/>
        </w:rPr>
        <w:t> у своих ворот, его основной задачей является защита </w:t>
      </w:r>
      <w:r w:rsidRPr="004B66BC">
        <w:rPr>
          <w:rFonts w:ascii="Times New Roman" w:hAnsi="Times New Roman" w:cs="Times New Roman"/>
          <w:sz w:val="28"/>
          <w:szCs w:val="28"/>
        </w:rPr>
        <w:t>ворот</w:t>
      </w:r>
      <w:r w:rsidRPr="00CB1881">
        <w:rPr>
          <w:rFonts w:ascii="Times New Roman" w:hAnsi="Times New Roman" w:cs="Times New Roman"/>
          <w:sz w:val="28"/>
          <w:szCs w:val="28"/>
        </w:rPr>
        <w:t>. Остальные игроки также имеют свои задачи и позиции на поле.</w:t>
      </w:r>
      <w:r w:rsidR="00DD23CB">
        <w:rPr>
          <w:rFonts w:ascii="Times New Roman" w:hAnsi="Times New Roman" w:cs="Times New Roman"/>
          <w:sz w:val="28"/>
          <w:szCs w:val="28"/>
        </w:rPr>
        <w:t xml:space="preserve"> </w:t>
      </w:r>
      <w:r w:rsidRPr="00CB1881">
        <w:rPr>
          <w:rFonts w:ascii="Times New Roman" w:hAnsi="Times New Roman" w:cs="Times New Roman"/>
          <w:sz w:val="28"/>
          <w:szCs w:val="28"/>
        </w:rPr>
        <w:t>Цель игры — забить мяч в ворота противника, сделать это как можно большее количество раз и постараться не допустить гола в свои ворота. Матч выигрывает команда, забившая большее количество голов.</w:t>
      </w:r>
    </w:p>
    <w:p w:rsidR="004B66BC" w:rsidRDefault="008976C5" w:rsidP="004B66BC">
      <w:pPr>
        <w:spacing w:after="0" w:line="360" w:lineRule="auto"/>
        <w:ind w:firstLine="709"/>
        <w:jc w:val="both"/>
        <w:rPr>
          <w:rFonts w:ascii="Times New Roman" w:hAnsi="Times New Roman" w:cs="Times New Roman"/>
          <w:sz w:val="28"/>
          <w:szCs w:val="28"/>
        </w:rPr>
      </w:pPr>
      <w:r w:rsidRPr="00CB1881">
        <w:rPr>
          <w:rFonts w:ascii="Times New Roman" w:hAnsi="Times New Roman" w:cs="Times New Roman"/>
          <w:sz w:val="28"/>
          <w:szCs w:val="28"/>
        </w:rPr>
        <w:t>Техника футбола имеет решающее значение. Прежде всего необходимо знание движений, производимых с мячом. Недостаток физической подготовки можно до поры до времени скрыть. Знание тактики (науки о рациональной борьбе в футболе) тоже не является первоочередным.</w:t>
      </w:r>
      <w:r w:rsidR="00DD23CB">
        <w:rPr>
          <w:rFonts w:ascii="Times New Roman" w:hAnsi="Times New Roman" w:cs="Times New Roman"/>
          <w:sz w:val="28"/>
          <w:szCs w:val="28"/>
        </w:rPr>
        <w:t xml:space="preserve"> </w:t>
      </w:r>
      <w:r w:rsidRPr="00CB1881">
        <w:rPr>
          <w:rFonts w:ascii="Times New Roman" w:hAnsi="Times New Roman" w:cs="Times New Roman"/>
          <w:sz w:val="28"/>
          <w:szCs w:val="28"/>
        </w:rPr>
        <w:t>Однако, чтобы подчеркнуть основное значение техники, целесообразно соотнести упомянутые три элемента и установить их очередность.</w:t>
      </w:r>
    </w:p>
    <w:p w:rsidR="008976C5" w:rsidRPr="00CB1881" w:rsidRDefault="008976C5" w:rsidP="00DD23CB">
      <w:pPr>
        <w:spacing w:after="0" w:line="360" w:lineRule="auto"/>
        <w:ind w:firstLine="709"/>
        <w:jc w:val="both"/>
        <w:rPr>
          <w:rFonts w:ascii="Times New Roman" w:hAnsi="Times New Roman" w:cs="Times New Roman"/>
          <w:sz w:val="28"/>
          <w:szCs w:val="28"/>
        </w:rPr>
      </w:pPr>
      <w:r w:rsidRPr="00CB1881">
        <w:rPr>
          <w:rFonts w:ascii="Times New Roman" w:hAnsi="Times New Roman" w:cs="Times New Roman"/>
          <w:sz w:val="28"/>
          <w:szCs w:val="28"/>
        </w:rPr>
        <w:t>Техника футбола состоит из ударов по мячу, остановок, ведения и бросков.</w:t>
      </w:r>
    </w:p>
    <w:p w:rsidR="003C39DA" w:rsidRDefault="008976C5" w:rsidP="002B7EF7">
      <w:pPr>
        <w:spacing w:after="0" w:line="360" w:lineRule="auto"/>
        <w:ind w:firstLine="709"/>
        <w:jc w:val="both"/>
        <w:rPr>
          <w:rFonts w:ascii="Times New Roman" w:hAnsi="Times New Roman" w:cs="Times New Roman"/>
          <w:sz w:val="28"/>
          <w:szCs w:val="28"/>
        </w:rPr>
      </w:pPr>
      <w:r w:rsidRPr="00CB1881">
        <w:rPr>
          <w:rFonts w:ascii="Times New Roman" w:hAnsi="Times New Roman" w:cs="Times New Roman"/>
          <w:sz w:val="28"/>
          <w:szCs w:val="28"/>
        </w:rPr>
        <w:lastRenderedPageBreak/>
        <w:t>В каждой фазе игры возможен выбор различных тактических вариантов. Уметь оценить обстановку, выбрать лучший тактический вариант вот что главное в тактике отдельного игрока. Взаимодействие двух игроков это уже следующая, более высокая ступень владения тактикой. Игрок, начинающий комбинацию и привлекающий к ее выполнению своего партнера, должен дать ему понять, что именно он намерен делать и что следует делать другому игроку, вовлекаемому в комбинацию. Тактика двух игроков, связанных одним тактическим замыслом, зародившимся у начинающего комбинацию, сложное действие. Если же в тактическую комбинацию вовлекаются трое и больше игроков, то это еще более сложная ступень тактики футбола.</w:t>
      </w:r>
    </w:p>
    <w:p w:rsidR="002B7EF7" w:rsidRDefault="008976C5" w:rsidP="002B7EF7">
      <w:pPr>
        <w:spacing w:after="0" w:line="360" w:lineRule="auto"/>
        <w:ind w:firstLine="709"/>
        <w:jc w:val="both"/>
        <w:rPr>
          <w:rFonts w:ascii="Times New Roman" w:hAnsi="Times New Roman" w:cs="Times New Roman"/>
          <w:sz w:val="28"/>
          <w:szCs w:val="28"/>
        </w:rPr>
      </w:pPr>
      <w:r w:rsidRPr="00CB1881">
        <w:rPr>
          <w:rFonts w:ascii="Times New Roman" w:hAnsi="Times New Roman" w:cs="Times New Roman"/>
          <w:sz w:val="28"/>
          <w:szCs w:val="28"/>
        </w:rPr>
        <w:t>Численное преимущество, полученное в результате маневрирования, "открывания", "отрывания" от противника, "закрывания" противников как в нападении, так и в защите один из важнейших принципов тактики. Большое значение имеет тактическая связь линий как в защите, так и в нападении. Тактическое взаимопонимание внутри одной линии, не связанной с другими, не может быть полноценным для команды. На тактическое взаимопонимание и связь между всеми линиями, а главное между полузащитой и нападением в атаке и между защитными линиями и вратарем в обороне, должно быть обращено особое внимание.</w:t>
      </w:r>
      <w:r w:rsidR="002B7EF7">
        <w:rPr>
          <w:rFonts w:ascii="Times New Roman" w:hAnsi="Times New Roman" w:cs="Times New Roman"/>
          <w:sz w:val="28"/>
          <w:szCs w:val="28"/>
        </w:rPr>
        <w:t xml:space="preserve"> </w:t>
      </w:r>
      <w:r w:rsidRPr="00CB1881">
        <w:rPr>
          <w:rFonts w:ascii="Times New Roman" w:hAnsi="Times New Roman" w:cs="Times New Roman"/>
          <w:sz w:val="28"/>
          <w:szCs w:val="28"/>
        </w:rPr>
        <w:t>Тактическая тренировка строится с учетом технических качеств игроков и на выработке тактических навыков.</w:t>
      </w:r>
      <w:r w:rsidR="002B7EF7">
        <w:rPr>
          <w:rFonts w:ascii="Times New Roman" w:hAnsi="Times New Roman" w:cs="Times New Roman"/>
          <w:sz w:val="28"/>
          <w:szCs w:val="28"/>
        </w:rPr>
        <w:t xml:space="preserve"> </w:t>
      </w:r>
    </w:p>
    <w:p w:rsidR="003C39DA" w:rsidRDefault="008976C5" w:rsidP="002B7EF7">
      <w:pPr>
        <w:spacing w:after="0" w:line="360" w:lineRule="auto"/>
        <w:ind w:firstLine="709"/>
        <w:jc w:val="both"/>
        <w:rPr>
          <w:rFonts w:ascii="Times New Roman" w:hAnsi="Times New Roman" w:cs="Times New Roman"/>
          <w:sz w:val="28"/>
          <w:szCs w:val="28"/>
        </w:rPr>
      </w:pPr>
      <w:r w:rsidRPr="00CB1881">
        <w:rPr>
          <w:rFonts w:ascii="Times New Roman" w:hAnsi="Times New Roman" w:cs="Times New Roman"/>
          <w:sz w:val="28"/>
          <w:szCs w:val="28"/>
        </w:rPr>
        <w:t>Хорошо подобранные, представляющие интерес для занимающихся, упражнения всегда проходят успешно. Ниже приведены  примерные задания и игровые упражнения для групповой тренировки.</w:t>
      </w:r>
    </w:p>
    <w:p w:rsidR="003C39DA" w:rsidRDefault="008976C5" w:rsidP="003C39DA">
      <w:pPr>
        <w:spacing w:after="0" w:line="360" w:lineRule="auto"/>
        <w:ind w:firstLine="709"/>
        <w:jc w:val="both"/>
        <w:rPr>
          <w:rFonts w:ascii="Times New Roman" w:hAnsi="Times New Roman" w:cs="Times New Roman"/>
          <w:sz w:val="28"/>
          <w:szCs w:val="28"/>
        </w:rPr>
      </w:pPr>
      <w:r w:rsidRPr="00CB1881">
        <w:rPr>
          <w:rFonts w:ascii="Times New Roman" w:hAnsi="Times New Roman" w:cs="Times New Roman"/>
          <w:sz w:val="28"/>
          <w:szCs w:val="28"/>
        </w:rPr>
        <w:t>1.  Ведение   мяча    передачами    вдвоем   со сменой мест. При этом упражнении нужно очень быстро перемещаться без мяча. Кроме того, мяч посылают на ход.   Проводится  это  упражнение  на  дистанцию  50 60 м.</w:t>
      </w:r>
    </w:p>
    <w:p w:rsidR="003C39DA" w:rsidRDefault="008976C5" w:rsidP="003C39DA">
      <w:pPr>
        <w:spacing w:after="0" w:line="360" w:lineRule="auto"/>
        <w:ind w:firstLine="709"/>
        <w:jc w:val="both"/>
        <w:rPr>
          <w:rFonts w:ascii="Times New Roman" w:hAnsi="Times New Roman" w:cs="Times New Roman"/>
          <w:sz w:val="28"/>
          <w:szCs w:val="28"/>
        </w:rPr>
      </w:pPr>
      <w:r w:rsidRPr="00CB1881">
        <w:rPr>
          <w:rFonts w:ascii="Times New Roman" w:hAnsi="Times New Roman" w:cs="Times New Roman"/>
          <w:sz w:val="28"/>
          <w:szCs w:val="28"/>
        </w:rPr>
        <w:t>2.  Ведение мяча передачами втроем. Здесь игроки,   бегущие   без  мяча, также должны передвигаться максимально быстро. Упражнение проводят на дистанцию 60 80 м.</w:t>
      </w:r>
    </w:p>
    <w:p w:rsidR="003C39DA" w:rsidRDefault="008976C5" w:rsidP="003C39DA">
      <w:pPr>
        <w:spacing w:after="0" w:line="360" w:lineRule="auto"/>
        <w:ind w:firstLine="709"/>
        <w:jc w:val="both"/>
        <w:rPr>
          <w:rFonts w:ascii="Times New Roman" w:hAnsi="Times New Roman" w:cs="Times New Roman"/>
          <w:sz w:val="28"/>
          <w:szCs w:val="28"/>
        </w:rPr>
      </w:pPr>
      <w:r w:rsidRPr="00CB1881">
        <w:rPr>
          <w:rFonts w:ascii="Times New Roman" w:hAnsi="Times New Roman" w:cs="Times New Roman"/>
          <w:sz w:val="28"/>
          <w:szCs w:val="28"/>
        </w:rPr>
        <w:lastRenderedPageBreak/>
        <w:t>3.  Ведение мяча передачами  втроем   со   сменой мест. Получивший мяч немного задерживается для обработки мяча, предоставляя время партнерам переместиться.</w:t>
      </w:r>
    </w:p>
    <w:p w:rsidR="003C39DA" w:rsidRDefault="008976C5" w:rsidP="003C39DA">
      <w:pPr>
        <w:spacing w:after="0" w:line="360" w:lineRule="auto"/>
        <w:ind w:firstLine="709"/>
        <w:jc w:val="both"/>
        <w:rPr>
          <w:rFonts w:ascii="Times New Roman" w:hAnsi="Times New Roman" w:cs="Times New Roman"/>
          <w:sz w:val="28"/>
          <w:szCs w:val="28"/>
        </w:rPr>
      </w:pPr>
      <w:r w:rsidRPr="00CB1881">
        <w:rPr>
          <w:rFonts w:ascii="Times New Roman" w:hAnsi="Times New Roman" w:cs="Times New Roman"/>
          <w:sz w:val="28"/>
          <w:szCs w:val="28"/>
        </w:rPr>
        <w:t>4.  Ведение мяча передачами втроем с переменой мест. Мяч идет зигзагообразно. Дистанция 80-100 м.</w:t>
      </w:r>
    </w:p>
    <w:p w:rsidR="003C39DA" w:rsidRDefault="008976C5" w:rsidP="003C39DA">
      <w:pPr>
        <w:spacing w:after="0" w:line="360" w:lineRule="auto"/>
        <w:ind w:firstLine="709"/>
        <w:jc w:val="both"/>
        <w:rPr>
          <w:rFonts w:ascii="Times New Roman" w:hAnsi="Times New Roman" w:cs="Times New Roman"/>
          <w:sz w:val="28"/>
          <w:szCs w:val="28"/>
        </w:rPr>
      </w:pPr>
      <w:r w:rsidRPr="00CB1881">
        <w:rPr>
          <w:rFonts w:ascii="Times New Roman" w:hAnsi="Times New Roman" w:cs="Times New Roman"/>
          <w:sz w:val="28"/>
          <w:szCs w:val="28"/>
        </w:rPr>
        <w:t>5.  Мяч в   кругу с одним водящим. 6 8 играющих образуют круг радиусом 7 10 м. В центре круга один водящий. Игроки, стоящие по кругу, заранее условленным способом (например, только левой ногой или только правой) передают мяч друг другу. Водящий пытается отобрать мяч или хотя бы дотронуться до него.Дотронувшись до мяча, водящий меняется местом с тем, кто неудачно сделал передачу.</w:t>
      </w:r>
    </w:p>
    <w:p w:rsidR="003C39DA" w:rsidRDefault="008976C5" w:rsidP="003C39DA">
      <w:pPr>
        <w:spacing w:after="0" w:line="360" w:lineRule="auto"/>
        <w:ind w:firstLine="709"/>
        <w:jc w:val="both"/>
        <w:rPr>
          <w:rFonts w:ascii="Times New Roman" w:hAnsi="Times New Roman" w:cs="Times New Roman"/>
          <w:sz w:val="28"/>
          <w:szCs w:val="28"/>
        </w:rPr>
      </w:pPr>
      <w:r w:rsidRPr="00CB1881">
        <w:rPr>
          <w:rFonts w:ascii="Times New Roman" w:hAnsi="Times New Roman" w:cs="Times New Roman"/>
          <w:sz w:val="28"/>
          <w:szCs w:val="28"/>
        </w:rPr>
        <w:t>6. Мяч в кругу с двумя водящими. Та же игра, но в кругу двое водящих, действующих с определенным тактическим замыслом.</w:t>
      </w:r>
    </w:p>
    <w:p w:rsidR="003C39DA" w:rsidRDefault="008976C5" w:rsidP="003C39DA">
      <w:pPr>
        <w:spacing w:after="0" w:line="360" w:lineRule="auto"/>
        <w:ind w:firstLine="709"/>
        <w:jc w:val="both"/>
        <w:rPr>
          <w:rFonts w:ascii="Times New Roman" w:hAnsi="Times New Roman" w:cs="Times New Roman"/>
          <w:sz w:val="28"/>
          <w:szCs w:val="28"/>
        </w:rPr>
      </w:pPr>
      <w:r w:rsidRPr="00CB1881">
        <w:rPr>
          <w:rFonts w:ascii="Times New Roman" w:hAnsi="Times New Roman" w:cs="Times New Roman"/>
          <w:sz w:val="28"/>
          <w:szCs w:val="28"/>
        </w:rPr>
        <w:t>7. Водящий в квадрате. По углам очерченного квадрата размером 10x10 м (или 15х 15м) располагаются 4 игрока. В середине квадрата водящий. Игроки передают по любому направлению друг другу мяч только в пределах квадрата. Потерявший мяч меняется местом с тем из водящих, кто дольше водит.</w:t>
      </w:r>
    </w:p>
    <w:p w:rsidR="003C39DA" w:rsidRDefault="008976C5" w:rsidP="003C39DA">
      <w:pPr>
        <w:spacing w:after="0" w:line="360" w:lineRule="auto"/>
        <w:ind w:firstLine="709"/>
        <w:jc w:val="both"/>
        <w:rPr>
          <w:rFonts w:ascii="Times New Roman" w:hAnsi="Times New Roman" w:cs="Times New Roman"/>
          <w:sz w:val="28"/>
          <w:szCs w:val="28"/>
        </w:rPr>
      </w:pPr>
      <w:r w:rsidRPr="00CB1881">
        <w:rPr>
          <w:rFonts w:ascii="Times New Roman" w:hAnsi="Times New Roman" w:cs="Times New Roman"/>
          <w:sz w:val="28"/>
          <w:szCs w:val="28"/>
        </w:rPr>
        <w:t>8. Трое против двух в квадрате. На ограниченном участке поля (или в зале) двое водящих отбирают мяч у троих игроков, которые передают его друг другу определенным способом. Разрешается перемещаться в пределах квадрата (прямоугольника) в любом направлении. Потерявший мяч меняется местами с водящим.</w:t>
      </w:r>
    </w:p>
    <w:p w:rsidR="003C39DA" w:rsidRDefault="008976C5" w:rsidP="003C39DA">
      <w:pPr>
        <w:spacing w:after="0" w:line="360" w:lineRule="auto"/>
        <w:ind w:firstLine="709"/>
        <w:jc w:val="both"/>
        <w:rPr>
          <w:rFonts w:ascii="Times New Roman" w:hAnsi="Times New Roman" w:cs="Times New Roman"/>
          <w:sz w:val="28"/>
          <w:szCs w:val="28"/>
        </w:rPr>
      </w:pPr>
      <w:r w:rsidRPr="00CB1881">
        <w:rPr>
          <w:rFonts w:ascii="Times New Roman" w:hAnsi="Times New Roman" w:cs="Times New Roman"/>
          <w:sz w:val="28"/>
          <w:szCs w:val="28"/>
        </w:rPr>
        <w:t>В эт</w:t>
      </w:r>
      <w:r w:rsidR="002B7EF7">
        <w:rPr>
          <w:rFonts w:ascii="Times New Roman" w:hAnsi="Times New Roman" w:cs="Times New Roman"/>
          <w:sz w:val="28"/>
          <w:szCs w:val="28"/>
        </w:rPr>
        <w:t>их</w:t>
      </w:r>
      <w:r w:rsidRPr="00CB1881">
        <w:rPr>
          <w:rFonts w:ascii="Times New Roman" w:hAnsi="Times New Roman" w:cs="Times New Roman"/>
          <w:sz w:val="28"/>
          <w:szCs w:val="28"/>
        </w:rPr>
        <w:t>, весьма полезн</w:t>
      </w:r>
      <w:r w:rsidR="002B7EF7">
        <w:rPr>
          <w:rFonts w:ascii="Times New Roman" w:hAnsi="Times New Roman" w:cs="Times New Roman"/>
          <w:sz w:val="28"/>
          <w:szCs w:val="28"/>
        </w:rPr>
        <w:t>ы</w:t>
      </w:r>
      <w:r w:rsidRPr="00CB1881">
        <w:rPr>
          <w:rFonts w:ascii="Times New Roman" w:hAnsi="Times New Roman" w:cs="Times New Roman"/>
          <w:sz w:val="28"/>
          <w:szCs w:val="28"/>
        </w:rPr>
        <w:t xml:space="preserve"> для тренировки техники и тактики игроков</w:t>
      </w:r>
      <w:r w:rsidR="002B7EF7">
        <w:rPr>
          <w:rFonts w:ascii="Times New Roman" w:hAnsi="Times New Roman" w:cs="Times New Roman"/>
          <w:sz w:val="28"/>
          <w:szCs w:val="28"/>
        </w:rPr>
        <w:t xml:space="preserve"> </w:t>
      </w:r>
      <w:r w:rsidRPr="00CB1881">
        <w:rPr>
          <w:rFonts w:ascii="Times New Roman" w:hAnsi="Times New Roman" w:cs="Times New Roman"/>
          <w:sz w:val="28"/>
          <w:szCs w:val="28"/>
        </w:rPr>
        <w:t>упражнени</w:t>
      </w:r>
      <w:r w:rsidR="002B7EF7">
        <w:rPr>
          <w:rFonts w:ascii="Times New Roman" w:hAnsi="Times New Roman" w:cs="Times New Roman"/>
          <w:sz w:val="28"/>
          <w:szCs w:val="28"/>
        </w:rPr>
        <w:t>ях</w:t>
      </w:r>
      <w:r w:rsidRPr="00CB1881">
        <w:rPr>
          <w:rFonts w:ascii="Times New Roman" w:hAnsi="Times New Roman" w:cs="Times New Roman"/>
          <w:sz w:val="28"/>
          <w:szCs w:val="28"/>
        </w:rPr>
        <w:t xml:space="preserve"> возможны всякие усложнения путем уменьшения или увеличения квадрата, ограничения способа передачи, вводных заданий и т. п.</w:t>
      </w:r>
    </w:p>
    <w:p w:rsidR="003C39DA" w:rsidRDefault="008976C5" w:rsidP="003C39DA">
      <w:pPr>
        <w:spacing w:after="0" w:line="360" w:lineRule="auto"/>
        <w:ind w:firstLine="709"/>
        <w:jc w:val="both"/>
        <w:rPr>
          <w:rFonts w:ascii="Times New Roman" w:hAnsi="Times New Roman" w:cs="Times New Roman"/>
          <w:sz w:val="28"/>
          <w:szCs w:val="28"/>
        </w:rPr>
      </w:pPr>
      <w:r w:rsidRPr="00CB1881">
        <w:rPr>
          <w:rFonts w:ascii="Times New Roman" w:hAnsi="Times New Roman" w:cs="Times New Roman"/>
          <w:sz w:val="28"/>
          <w:szCs w:val="28"/>
        </w:rPr>
        <w:t>Некоторые мастера изобретают собственные удары, которые затем становятся общим достоянием. К примеру, "сухой лист" (мяч, вращаясь одновременно в горизонтальной и вертикальной плоскостях, меняет вдруг траекторию движения, чем-то и вправду напоминая полет листа в ветреную пого</w:t>
      </w:r>
      <w:r w:rsidRPr="00CB1881">
        <w:rPr>
          <w:rFonts w:ascii="Times New Roman" w:hAnsi="Times New Roman" w:cs="Times New Roman"/>
          <w:sz w:val="28"/>
          <w:szCs w:val="28"/>
        </w:rPr>
        <w:lastRenderedPageBreak/>
        <w:t>ду) в свое время стал настоящим открытием для футбольной Европы. На Чемпионате мира 1958 его продемонстрировал полузащитник сборной Бразилии Диди. А его соотечественник Леонидас да Сильва навсегда вошел в историю футбола как изобретатель необычайно зрелищного удара "велосипед".</w:t>
      </w:r>
    </w:p>
    <w:p w:rsidR="003C39DA" w:rsidRDefault="008976C5" w:rsidP="003C39DA">
      <w:pPr>
        <w:spacing w:after="0" w:line="360" w:lineRule="auto"/>
        <w:ind w:firstLine="709"/>
        <w:jc w:val="both"/>
        <w:rPr>
          <w:rFonts w:ascii="Times New Roman" w:hAnsi="Times New Roman" w:cs="Times New Roman"/>
          <w:sz w:val="28"/>
          <w:szCs w:val="28"/>
        </w:rPr>
      </w:pPr>
      <w:r w:rsidRPr="00CB1881">
        <w:rPr>
          <w:rFonts w:ascii="Times New Roman" w:hAnsi="Times New Roman" w:cs="Times New Roman"/>
          <w:sz w:val="28"/>
          <w:szCs w:val="28"/>
        </w:rPr>
        <w:t>Дриблинг" (англ. dribbling) - ведение мяча, включая обводку соперника, обычно выполняемое на высокой скорости. Немаловажно умение футболиста прикрывать мяч корпусом, а также вести его не глядя: это дает возможность оценивать меняющуюся игровую ситуацию. В зависимости от траектории и техники ведения мяча различают ведение по прямой (при помощи ударов внешней частью подъема) и по кривой (мяч ведут внутренней частью подъема).</w:t>
      </w:r>
    </w:p>
    <w:p w:rsidR="008976C5" w:rsidRPr="00CB1881" w:rsidRDefault="008976C5" w:rsidP="003C39DA">
      <w:pPr>
        <w:spacing w:after="0" w:line="360" w:lineRule="auto"/>
        <w:ind w:firstLine="709"/>
        <w:jc w:val="both"/>
        <w:rPr>
          <w:rFonts w:ascii="Times New Roman" w:hAnsi="Times New Roman" w:cs="Times New Roman"/>
          <w:sz w:val="28"/>
          <w:szCs w:val="28"/>
        </w:rPr>
      </w:pPr>
      <w:r w:rsidRPr="00CB1881">
        <w:rPr>
          <w:rFonts w:ascii="Times New Roman" w:hAnsi="Times New Roman" w:cs="Times New Roman"/>
          <w:sz w:val="28"/>
          <w:szCs w:val="28"/>
        </w:rPr>
        <w:t>Финты, провоцирующие соперника на неверные действия, могут использоваться в разных ситуациях - от игры в обороне до завершения атаки. При этом важна работа не только ногами, но и туловищем (наклоны и пр.).</w:t>
      </w:r>
    </w:p>
    <w:p w:rsidR="008976C5" w:rsidRPr="00CB1881" w:rsidRDefault="008976C5" w:rsidP="003C39DA">
      <w:pPr>
        <w:spacing w:after="0" w:line="360" w:lineRule="auto"/>
        <w:ind w:firstLine="709"/>
        <w:jc w:val="both"/>
        <w:rPr>
          <w:rFonts w:ascii="Times New Roman" w:hAnsi="Times New Roman" w:cs="Times New Roman"/>
          <w:sz w:val="28"/>
          <w:szCs w:val="28"/>
        </w:rPr>
      </w:pPr>
      <w:r w:rsidRPr="00CB1881">
        <w:rPr>
          <w:rFonts w:ascii="Times New Roman" w:hAnsi="Times New Roman" w:cs="Times New Roman"/>
          <w:sz w:val="28"/>
          <w:szCs w:val="28"/>
        </w:rPr>
        <w:t>Чрезвычайно важна в футболе и игра головой. Различают игру в прыжке и без прыжка (а также в падении), лбом или боковой частью головы (реже - затылком), скидку мяча и удар по воротам.</w:t>
      </w:r>
    </w:p>
    <w:p w:rsidR="002B7EF7" w:rsidRDefault="008976C5" w:rsidP="002B7EF7">
      <w:pPr>
        <w:spacing w:after="0" w:line="360" w:lineRule="auto"/>
        <w:jc w:val="both"/>
        <w:rPr>
          <w:rFonts w:ascii="Times New Roman" w:hAnsi="Times New Roman" w:cs="Times New Roman"/>
          <w:sz w:val="28"/>
          <w:szCs w:val="28"/>
        </w:rPr>
      </w:pPr>
      <w:r w:rsidRPr="00CB1881">
        <w:rPr>
          <w:rFonts w:ascii="Times New Roman" w:hAnsi="Times New Roman" w:cs="Times New Roman"/>
          <w:sz w:val="28"/>
          <w:szCs w:val="28"/>
        </w:rPr>
        <w:t>В техническом арсенале вратаря особое место занимают прыжки: вверх (при ударе в верхнюю часть ворот или навесной передаче) и в сторону - при ударе низом.</w:t>
      </w:r>
      <w:r w:rsidR="002B7EF7">
        <w:rPr>
          <w:rFonts w:ascii="Times New Roman" w:hAnsi="Times New Roman" w:cs="Times New Roman"/>
          <w:sz w:val="28"/>
          <w:szCs w:val="28"/>
        </w:rPr>
        <w:t xml:space="preserve"> </w:t>
      </w:r>
    </w:p>
    <w:p w:rsidR="0051561E" w:rsidRDefault="006401B5" w:rsidP="002B7EF7">
      <w:pPr>
        <w:spacing w:after="0" w:line="360" w:lineRule="auto"/>
        <w:ind w:firstLine="709"/>
        <w:jc w:val="both"/>
        <w:rPr>
          <w:rFonts w:ascii="Times New Roman" w:hAnsi="Times New Roman" w:cs="Times New Roman"/>
          <w:sz w:val="28"/>
          <w:szCs w:val="28"/>
        </w:rPr>
      </w:pPr>
      <w:r w:rsidRPr="006401B5">
        <w:rPr>
          <w:rFonts w:ascii="Times New Roman" w:hAnsi="Times New Roman" w:cs="Times New Roman"/>
          <w:b/>
          <w:bCs/>
          <w:sz w:val="28"/>
          <w:szCs w:val="28"/>
        </w:rPr>
        <w:t>Выводы.</w:t>
      </w:r>
      <w:r>
        <w:rPr>
          <w:rFonts w:ascii="Times New Roman" w:hAnsi="Times New Roman" w:cs="Times New Roman"/>
          <w:sz w:val="28"/>
          <w:szCs w:val="28"/>
        </w:rPr>
        <w:t xml:space="preserve"> </w:t>
      </w:r>
      <w:r w:rsidR="008976C5" w:rsidRPr="00CB1881">
        <w:rPr>
          <w:rFonts w:ascii="Times New Roman" w:hAnsi="Times New Roman" w:cs="Times New Roman"/>
          <w:sz w:val="28"/>
          <w:szCs w:val="28"/>
        </w:rPr>
        <w:t>В исследованиях последних лет среди направлений дальнейшей разработки проблемы повышения эффективности технико-тактической подготовки футболистов выделяется необходимость построения тренировки на основе учета возрастных закономерностей соревновательного и тренировочного объемов разносторонности техники и тактики игры.</w:t>
      </w:r>
    </w:p>
    <w:p w:rsidR="0051561E" w:rsidRDefault="008976C5" w:rsidP="0051561E">
      <w:pPr>
        <w:spacing w:after="0" w:line="360" w:lineRule="auto"/>
        <w:ind w:firstLine="709"/>
        <w:jc w:val="both"/>
        <w:rPr>
          <w:rFonts w:ascii="Times New Roman" w:hAnsi="Times New Roman" w:cs="Times New Roman"/>
          <w:sz w:val="28"/>
          <w:szCs w:val="28"/>
        </w:rPr>
      </w:pPr>
      <w:r w:rsidRPr="00CB1881">
        <w:rPr>
          <w:rFonts w:ascii="Times New Roman" w:hAnsi="Times New Roman" w:cs="Times New Roman"/>
          <w:sz w:val="28"/>
          <w:szCs w:val="28"/>
        </w:rPr>
        <w:t>Под тактической подготовленностью в теории и практике спортивной тренировки понимается умение спортсмена грамотно построить ход соревновательной борьбы, учитывая при этом специфику вида спорта и свои индивидуальные особенности, возможности соперников и создавшиеся внешние условия.</w:t>
      </w:r>
    </w:p>
    <w:p w:rsidR="0051561E" w:rsidRDefault="008976C5" w:rsidP="0051561E">
      <w:pPr>
        <w:spacing w:after="0" w:line="360" w:lineRule="auto"/>
        <w:ind w:firstLine="709"/>
        <w:jc w:val="both"/>
        <w:rPr>
          <w:rFonts w:ascii="Times New Roman" w:hAnsi="Times New Roman" w:cs="Times New Roman"/>
          <w:sz w:val="28"/>
          <w:szCs w:val="28"/>
        </w:rPr>
      </w:pPr>
      <w:r w:rsidRPr="00CB1881">
        <w:rPr>
          <w:rFonts w:ascii="Times New Roman" w:hAnsi="Times New Roman" w:cs="Times New Roman"/>
          <w:sz w:val="28"/>
          <w:szCs w:val="28"/>
        </w:rPr>
        <w:lastRenderedPageBreak/>
        <w:t>Технико-тактическое мастерство характеризуется объемом и разносторонностью технических приемов, которыми владеет футболист, а также умением эффективно применять эти приемы в условиях игры. Поскольку в спортивных играх средством ведения игры являются технико-тактические действия, считается целесообразным наряду с обучением технике и ее совершенствованием изучать тактику. Tехнико-тактическая подготовка в многолетней тренировке спортсменов-игровиков должна рассматриваться как целостный процесс.</w:t>
      </w:r>
    </w:p>
    <w:p w:rsidR="0051561E" w:rsidRDefault="008976C5" w:rsidP="0051561E">
      <w:pPr>
        <w:spacing w:after="0" w:line="360" w:lineRule="auto"/>
        <w:ind w:firstLine="709"/>
        <w:jc w:val="both"/>
        <w:rPr>
          <w:rFonts w:ascii="Times New Roman" w:hAnsi="Times New Roman" w:cs="Times New Roman"/>
          <w:sz w:val="28"/>
          <w:szCs w:val="28"/>
        </w:rPr>
      </w:pPr>
      <w:r w:rsidRPr="00CB1881">
        <w:rPr>
          <w:rFonts w:ascii="Times New Roman" w:hAnsi="Times New Roman" w:cs="Times New Roman"/>
          <w:sz w:val="28"/>
          <w:szCs w:val="28"/>
        </w:rPr>
        <w:t>Таким образом, изучив данные литературы, можно выделить факторы, способствующие усовершенствованию технико-тактической тактики у игроков:</w:t>
      </w:r>
    </w:p>
    <w:p w:rsidR="0051561E" w:rsidRDefault="008976C5" w:rsidP="0051561E">
      <w:pPr>
        <w:spacing w:after="0" w:line="360" w:lineRule="auto"/>
        <w:ind w:firstLine="709"/>
        <w:jc w:val="both"/>
        <w:rPr>
          <w:rFonts w:ascii="Times New Roman" w:hAnsi="Times New Roman" w:cs="Times New Roman"/>
          <w:sz w:val="28"/>
          <w:szCs w:val="28"/>
        </w:rPr>
      </w:pPr>
      <w:r w:rsidRPr="00CB1881">
        <w:rPr>
          <w:rFonts w:ascii="Times New Roman" w:hAnsi="Times New Roman" w:cs="Times New Roman"/>
          <w:sz w:val="28"/>
          <w:szCs w:val="28"/>
        </w:rPr>
        <w:t>1) соответствие содержания заданий уровню подготовленности занимающихся;</w:t>
      </w:r>
    </w:p>
    <w:p w:rsidR="0051561E" w:rsidRDefault="008976C5" w:rsidP="0051561E">
      <w:pPr>
        <w:spacing w:after="0" w:line="360" w:lineRule="auto"/>
        <w:ind w:firstLine="709"/>
        <w:jc w:val="both"/>
        <w:rPr>
          <w:rFonts w:ascii="Times New Roman" w:hAnsi="Times New Roman" w:cs="Times New Roman"/>
          <w:sz w:val="28"/>
          <w:szCs w:val="28"/>
        </w:rPr>
      </w:pPr>
      <w:r w:rsidRPr="00CB1881">
        <w:rPr>
          <w:rFonts w:ascii="Times New Roman" w:hAnsi="Times New Roman" w:cs="Times New Roman"/>
          <w:sz w:val="28"/>
          <w:szCs w:val="28"/>
        </w:rPr>
        <w:t>2) соответствие учебно-тренировочных средств задачам занятия;</w:t>
      </w:r>
    </w:p>
    <w:p w:rsidR="0051561E" w:rsidRDefault="008976C5" w:rsidP="0051561E">
      <w:pPr>
        <w:spacing w:after="0" w:line="360" w:lineRule="auto"/>
        <w:ind w:firstLine="709"/>
        <w:jc w:val="both"/>
        <w:rPr>
          <w:rFonts w:ascii="Times New Roman" w:hAnsi="Times New Roman" w:cs="Times New Roman"/>
          <w:sz w:val="28"/>
          <w:szCs w:val="28"/>
        </w:rPr>
      </w:pPr>
      <w:r w:rsidRPr="00CB1881">
        <w:rPr>
          <w:rFonts w:ascii="Times New Roman" w:hAnsi="Times New Roman" w:cs="Times New Roman"/>
          <w:sz w:val="28"/>
          <w:szCs w:val="28"/>
        </w:rPr>
        <w:t>3) преемственность и согласованность между частями занятия;</w:t>
      </w:r>
    </w:p>
    <w:p w:rsidR="0051561E" w:rsidRDefault="008976C5" w:rsidP="0051561E">
      <w:pPr>
        <w:spacing w:after="0" w:line="360" w:lineRule="auto"/>
        <w:ind w:firstLine="709"/>
        <w:jc w:val="both"/>
        <w:rPr>
          <w:rFonts w:ascii="Times New Roman" w:hAnsi="Times New Roman" w:cs="Times New Roman"/>
          <w:sz w:val="28"/>
          <w:szCs w:val="28"/>
        </w:rPr>
      </w:pPr>
      <w:r w:rsidRPr="00CB1881">
        <w:rPr>
          <w:rFonts w:ascii="Times New Roman" w:hAnsi="Times New Roman" w:cs="Times New Roman"/>
          <w:sz w:val="28"/>
          <w:szCs w:val="28"/>
        </w:rPr>
        <w:t>4) закрепление изучаемого материала в игровых упражнениях;</w:t>
      </w:r>
    </w:p>
    <w:p w:rsidR="0051561E" w:rsidRDefault="008976C5" w:rsidP="0051561E">
      <w:pPr>
        <w:spacing w:after="0" w:line="360" w:lineRule="auto"/>
        <w:ind w:firstLine="709"/>
        <w:jc w:val="both"/>
        <w:rPr>
          <w:rFonts w:ascii="Times New Roman" w:hAnsi="Times New Roman" w:cs="Times New Roman"/>
          <w:sz w:val="28"/>
          <w:szCs w:val="28"/>
        </w:rPr>
      </w:pPr>
      <w:r w:rsidRPr="00CB1881">
        <w:rPr>
          <w:rFonts w:ascii="Times New Roman" w:hAnsi="Times New Roman" w:cs="Times New Roman"/>
          <w:sz w:val="28"/>
          <w:szCs w:val="28"/>
        </w:rPr>
        <w:t>5) применение разнообразных игровых упражнений для обучения технике;</w:t>
      </w:r>
    </w:p>
    <w:p w:rsidR="00880ED4" w:rsidRPr="006401B5" w:rsidRDefault="008976C5" w:rsidP="006401B5">
      <w:pPr>
        <w:spacing w:after="0" w:line="360" w:lineRule="auto"/>
        <w:ind w:firstLine="709"/>
        <w:jc w:val="both"/>
        <w:rPr>
          <w:rFonts w:ascii="Times New Roman" w:hAnsi="Times New Roman" w:cs="Times New Roman"/>
          <w:sz w:val="28"/>
          <w:szCs w:val="28"/>
        </w:rPr>
      </w:pPr>
      <w:r w:rsidRPr="00CB1881">
        <w:rPr>
          <w:rFonts w:ascii="Times New Roman" w:hAnsi="Times New Roman" w:cs="Times New Roman"/>
          <w:sz w:val="28"/>
          <w:szCs w:val="28"/>
        </w:rPr>
        <w:t>6) использование переменного метода на занятиях (рваный ритм).</w:t>
      </w:r>
    </w:p>
    <w:p w:rsidR="00880ED4" w:rsidRDefault="00880ED4" w:rsidP="008976C5">
      <w:pPr>
        <w:rPr>
          <w:rFonts w:ascii="Times New Roman" w:hAnsi="Times New Roman" w:cs="Times New Roman"/>
          <w:b/>
          <w:bCs/>
          <w:sz w:val="32"/>
          <w:szCs w:val="32"/>
        </w:rPr>
      </w:pPr>
    </w:p>
    <w:p w:rsidR="008976C5" w:rsidRPr="0051561E" w:rsidRDefault="0051561E" w:rsidP="0051561E">
      <w:pPr>
        <w:spacing w:before="240" w:after="240" w:line="360" w:lineRule="auto"/>
        <w:jc w:val="center"/>
        <w:rPr>
          <w:rFonts w:ascii="Times New Roman" w:hAnsi="Times New Roman" w:cs="Times New Roman"/>
          <w:sz w:val="28"/>
          <w:szCs w:val="28"/>
        </w:rPr>
      </w:pPr>
      <w:r w:rsidRPr="0051561E">
        <w:rPr>
          <w:rFonts w:ascii="Times New Roman" w:hAnsi="Times New Roman" w:cs="Times New Roman"/>
          <w:b/>
          <w:bCs/>
          <w:sz w:val="28"/>
          <w:szCs w:val="28"/>
        </w:rPr>
        <w:t>Список использованных источников и литературы</w:t>
      </w:r>
    </w:p>
    <w:p w:rsidR="0051561E" w:rsidRDefault="008976C5" w:rsidP="0051561E">
      <w:pPr>
        <w:pStyle w:val="a9"/>
        <w:numPr>
          <w:ilvl w:val="0"/>
          <w:numId w:val="1"/>
        </w:numPr>
        <w:spacing w:after="0" w:line="240" w:lineRule="auto"/>
        <w:ind w:left="714" w:hanging="357"/>
        <w:contextualSpacing w:val="0"/>
        <w:jc w:val="both"/>
        <w:rPr>
          <w:rFonts w:ascii="Times New Roman" w:hAnsi="Times New Roman" w:cs="Times New Roman"/>
          <w:sz w:val="28"/>
          <w:szCs w:val="28"/>
        </w:rPr>
      </w:pPr>
      <w:r w:rsidRPr="0051561E">
        <w:rPr>
          <w:rFonts w:ascii="Times New Roman" w:hAnsi="Times New Roman" w:cs="Times New Roman"/>
          <w:sz w:val="28"/>
          <w:szCs w:val="28"/>
        </w:rPr>
        <w:t>Антипов А.В. Формировани</w:t>
      </w:r>
      <w:r w:rsidR="0051561E">
        <w:rPr>
          <w:rFonts w:ascii="Times New Roman" w:hAnsi="Times New Roman" w:cs="Times New Roman"/>
          <w:sz w:val="28"/>
          <w:szCs w:val="28"/>
        </w:rPr>
        <w:t>е специальных скоростно-силовых</w:t>
      </w:r>
    </w:p>
    <w:p w:rsidR="008976C5" w:rsidRPr="0051561E" w:rsidRDefault="008976C5" w:rsidP="0051561E">
      <w:pPr>
        <w:spacing w:after="180" w:line="240" w:lineRule="auto"/>
        <w:ind w:left="357"/>
        <w:jc w:val="both"/>
        <w:rPr>
          <w:rFonts w:ascii="Times New Roman" w:hAnsi="Times New Roman" w:cs="Times New Roman"/>
          <w:sz w:val="28"/>
          <w:szCs w:val="28"/>
        </w:rPr>
      </w:pPr>
      <w:r w:rsidRPr="0051561E">
        <w:rPr>
          <w:rFonts w:ascii="Times New Roman" w:hAnsi="Times New Roman" w:cs="Times New Roman"/>
          <w:sz w:val="28"/>
          <w:szCs w:val="28"/>
        </w:rPr>
        <w:t>способностей 12-14-летних футболистов в период полового созревания: Автореф. дис. + канд. пед. наук. - М., 2002. - 22 с.</w:t>
      </w:r>
    </w:p>
    <w:p w:rsidR="0051561E" w:rsidRDefault="008976C5" w:rsidP="0051561E">
      <w:pPr>
        <w:pStyle w:val="a9"/>
        <w:numPr>
          <w:ilvl w:val="0"/>
          <w:numId w:val="1"/>
        </w:numPr>
        <w:spacing w:after="0" w:line="240" w:lineRule="auto"/>
        <w:ind w:left="714" w:hanging="357"/>
        <w:jc w:val="both"/>
        <w:rPr>
          <w:rFonts w:ascii="Times New Roman" w:hAnsi="Times New Roman" w:cs="Times New Roman"/>
          <w:sz w:val="28"/>
          <w:szCs w:val="28"/>
        </w:rPr>
      </w:pPr>
      <w:r w:rsidRPr="0051561E">
        <w:rPr>
          <w:rFonts w:ascii="Times New Roman" w:hAnsi="Times New Roman" w:cs="Times New Roman"/>
          <w:sz w:val="28"/>
          <w:szCs w:val="28"/>
        </w:rPr>
        <w:t>Голомазов С, Шинкаренко И.</w:t>
      </w:r>
      <w:r w:rsidR="0051561E">
        <w:rPr>
          <w:rFonts w:ascii="Times New Roman" w:hAnsi="Times New Roman" w:cs="Times New Roman"/>
          <w:sz w:val="28"/>
          <w:szCs w:val="28"/>
        </w:rPr>
        <w:t> Футбол: Тренировка специальной</w:t>
      </w:r>
    </w:p>
    <w:p w:rsidR="008976C5" w:rsidRPr="0051561E" w:rsidRDefault="008976C5" w:rsidP="0051561E">
      <w:pPr>
        <w:spacing w:after="180" w:line="240" w:lineRule="auto"/>
        <w:ind w:left="357"/>
        <w:jc w:val="both"/>
        <w:rPr>
          <w:rFonts w:ascii="Times New Roman" w:hAnsi="Times New Roman" w:cs="Times New Roman"/>
          <w:sz w:val="28"/>
          <w:szCs w:val="28"/>
        </w:rPr>
      </w:pPr>
      <w:r w:rsidRPr="0051561E">
        <w:rPr>
          <w:rFonts w:ascii="Times New Roman" w:hAnsi="Times New Roman" w:cs="Times New Roman"/>
          <w:sz w:val="28"/>
          <w:szCs w:val="28"/>
        </w:rPr>
        <w:t>работоспособности футболистов. - М., 1994. - 87 с.</w:t>
      </w:r>
    </w:p>
    <w:p w:rsidR="0051561E" w:rsidRDefault="008976C5" w:rsidP="0051561E">
      <w:pPr>
        <w:pStyle w:val="a9"/>
        <w:numPr>
          <w:ilvl w:val="0"/>
          <w:numId w:val="1"/>
        </w:numPr>
        <w:spacing w:after="0" w:line="240" w:lineRule="auto"/>
        <w:ind w:left="714" w:hanging="357"/>
        <w:jc w:val="both"/>
        <w:rPr>
          <w:rFonts w:ascii="Times New Roman" w:hAnsi="Times New Roman" w:cs="Times New Roman"/>
          <w:sz w:val="28"/>
          <w:szCs w:val="28"/>
        </w:rPr>
      </w:pPr>
      <w:r w:rsidRPr="0051561E">
        <w:rPr>
          <w:rFonts w:ascii="Times New Roman" w:hAnsi="Times New Roman" w:cs="Times New Roman"/>
          <w:sz w:val="28"/>
          <w:szCs w:val="28"/>
        </w:rPr>
        <w:t>Голомазов С, Чирва Б. Футбол. Анал</w:t>
      </w:r>
      <w:r w:rsidR="0051561E">
        <w:rPr>
          <w:rFonts w:ascii="Times New Roman" w:hAnsi="Times New Roman" w:cs="Times New Roman"/>
          <w:sz w:val="28"/>
          <w:szCs w:val="28"/>
        </w:rPr>
        <w:t>итические закономерности взятия</w:t>
      </w:r>
    </w:p>
    <w:p w:rsidR="0051561E" w:rsidRPr="0051561E" w:rsidRDefault="008976C5" w:rsidP="0051561E">
      <w:pPr>
        <w:spacing w:after="180" w:line="240" w:lineRule="auto"/>
        <w:ind w:left="357"/>
        <w:jc w:val="both"/>
        <w:rPr>
          <w:rFonts w:ascii="Times New Roman" w:hAnsi="Times New Roman" w:cs="Times New Roman"/>
          <w:sz w:val="28"/>
          <w:szCs w:val="28"/>
        </w:rPr>
      </w:pPr>
      <w:r w:rsidRPr="0051561E">
        <w:rPr>
          <w:rFonts w:ascii="Times New Roman" w:hAnsi="Times New Roman" w:cs="Times New Roman"/>
          <w:sz w:val="28"/>
          <w:szCs w:val="28"/>
        </w:rPr>
        <w:t>ворот. Научно-методическое издание. Выпуск 14. - М.: РГАФК, 2000. - 31 с.</w:t>
      </w:r>
    </w:p>
    <w:p w:rsidR="0051561E" w:rsidRDefault="008976C5" w:rsidP="0051561E">
      <w:pPr>
        <w:pStyle w:val="a9"/>
        <w:numPr>
          <w:ilvl w:val="0"/>
          <w:numId w:val="1"/>
        </w:numPr>
        <w:spacing w:after="0" w:line="240" w:lineRule="auto"/>
        <w:ind w:left="714" w:hanging="357"/>
        <w:jc w:val="both"/>
        <w:rPr>
          <w:rFonts w:ascii="Times New Roman" w:hAnsi="Times New Roman" w:cs="Times New Roman"/>
          <w:sz w:val="28"/>
          <w:szCs w:val="28"/>
        </w:rPr>
      </w:pPr>
      <w:r w:rsidRPr="0051561E">
        <w:rPr>
          <w:rFonts w:ascii="Times New Roman" w:hAnsi="Times New Roman" w:cs="Times New Roman"/>
          <w:sz w:val="28"/>
          <w:szCs w:val="28"/>
        </w:rPr>
        <w:t>Голомазов С.В., Чирва Б.Г. Тео</w:t>
      </w:r>
      <w:r w:rsidR="0051561E">
        <w:rPr>
          <w:rFonts w:ascii="Times New Roman" w:hAnsi="Times New Roman" w:cs="Times New Roman"/>
          <w:sz w:val="28"/>
          <w:szCs w:val="28"/>
        </w:rPr>
        <w:t>рия и методика футбола. Техника</w:t>
      </w:r>
    </w:p>
    <w:p w:rsidR="0051561E" w:rsidRPr="0051561E" w:rsidRDefault="008976C5" w:rsidP="0051561E">
      <w:pPr>
        <w:spacing w:after="180" w:line="240" w:lineRule="auto"/>
        <w:ind w:left="357"/>
        <w:jc w:val="both"/>
        <w:rPr>
          <w:rFonts w:ascii="Times New Roman" w:hAnsi="Times New Roman" w:cs="Times New Roman"/>
          <w:sz w:val="28"/>
          <w:szCs w:val="28"/>
        </w:rPr>
      </w:pPr>
      <w:r w:rsidRPr="0051561E">
        <w:rPr>
          <w:rFonts w:ascii="Times New Roman" w:hAnsi="Times New Roman" w:cs="Times New Roman"/>
          <w:sz w:val="28"/>
          <w:szCs w:val="28"/>
        </w:rPr>
        <w:t>игры. - М.: "СпортакАдемПресс", 2002. - 472 с.</w:t>
      </w:r>
    </w:p>
    <w:p w:rsidR="0051561E" w:rsidRDefault="008976C5" w:rsidP="0051561E">
      <w:pPr>
        <w:pStyle w:val="a9"/>
        <w:numPr>
          <w:ilvl w:val="0"/>
          <w:numId w:val="1"/>
        </w:numPr>
        <w:spacing w:after="0" w:line="240" w:lineRule="auto"/>
        <w:ind w:left="714" w:hanging="357"/>
        <w:jc w:val="both"/>
        <w:rPr>
          <w:rFonts w:ascii="Times New Roman" w:hAnsi="Times New Roman" w:cs="Times New Roman"/>
          <w:sz w:val="28"/>
          <w:szCs w:val="28"/>
        </w:rPr>
      </w:pPr>
      <w:r w:rsidRPr="0051561E">
        <w:rPr>
          <w:rFonts w:ascii="Times New Roman" w:hAnsi="Times New Roman" w:cs="Times New Roman"/>
          <w:sz w:val="28"/>
          <w:szCs w:val="28"/>
        </w:rPr>
        <w:lastRenderedPageBreak/>
        <w:t>Петухов А.В. Методика форм</w:t>
      </w:r>
      <w:r w:rsidR="0051561E">
        <w:rPr>
          <w:rFonts w:ascii="Times New Roman" w:hAnsi="Times New Roman" w:cs="Times New Roman"/>
          <w:sz w:val="28"/>
          <w:szCs w:val="28"/>
        </w:rPr>
        <w:t>ирования индивидуальнойтехнико</w:t>
      </w:r>
    </w:p>
    <w:p w:rsidR="0051561E" w:rsidRPr="0051561E" w:rsidRDefault="008976C5" w:rsidP="0051561E">
      <w:pPr>
        <w:spacing w:after="180" w:line="240" w:lineRule="auto"/>
        <w:ind w:left="357"/>
        <w:jc w:val="both"/>
        <w:rPr>
          <w:rFonts w:ascii="Times New Roman" w:hAnsi="Times New Roman" w:cs="Times New Roman"/>
          <w:sz w:val="28"/>
          <w:szCs w:val="28"/>
        </w:rPr>
      </w:pPr>
      <w:r w:rsidRPr="0051561E">
        <w:rPr>
          <w:rFonts w:ascii="Times New Roman" w:hAnsi="Times New Roman" w:cs="Times New Roman"/>
          <w:sz w:val="28"/>
          <w:szCs w:val="28"/>
        </w:rPr>
        <w:t>тактической подготовки юных футболистов: Дис. + канд. пед. наук. - М., 1990. - 162 с.</w:t>
      </w:r>
    </w:p>
    <w:p w:rsidR="0051561E" w:rsidRDefault="008976C5" w:rsidP="0051561E">
      <w:pPr>
        <w:pStyle w:val="a9"/>
        <w:numPr>
          <w:ilvl w:val="0"/>
          <w:numId w:val="1"/>
        </w:numPr>
        <w:spacing w:after="0" w:line="240" w:lineRule="auto"/>
        <w:ind w:left="714" w:hanging="357"/>
        <w:jc w:val="both"/>
        <w:rPr>
          <w:rFonts w:ascii="Times New Roman" w:hAnsi="Times New Roman" w:cs="Times New Roman"/>
          <w:sz w:val="28"/>
          <w:szCs w:val="28"/>
        </w:rPr>
      </w:pPr>
      <w:r w:rsidRPr="0051561E">
        <w:rPr>
          <w:rFonts w:ascii="Times New Roman" w:hAnsi="Times New Roman" w:cs="Times New Roman"/>
          <w:sz w:val="28"/>
          <w:szCs w:val="28"/>
        </w:rPr>
        <w:t>Подготовка футболистов / Под общ.ре</w:t>
      </w:r>
      <w:r w:rsidR="0051561E">
        <w:rPr>
          <w:rFonts w:ascii="Times New Roman" w:hAnsi="Times New Roman" w:cs="Times New Roman"/>
          <w:sz w:val="28"/>
          <w:szCs w:val="28"/>
        </w:rPr>
        <w:t>д. В.И. Козловского. - М.: ФиС,</w:t>
      </w:r>
    </w:p>
    <w:p w:rsidR="0051561E" w:rsidRPr="0051561E" w:rsidRDefault="008976C5" w:rsidP="0051561E">
      <w:pPr>
        <w:spacing w:after="180" w:line="240" w:lineRule="auto"/>
        <w:ind w:left="357"/>
        <w:jc w:val="both"/>
        <w:rPr>
          <w:rFonts w:ascii="Times New Roman" w:hAnsi="Times New Roman" w:cs="Times New Roman"/>
          <w:sz w:val="28"/>
          <w:szCs w:val="28"/>
        </w:rPr>
      </w:pPr>
      <w:r w:rsidRPr="0051561E">
        <w:rPr>
          <w:rFonts w:ascii="Times New Roman" w:hAnsi="Times New Roman" w:cs="Times New Roman"/>
          <w:sz w:val="28"/>
          <w:szCs w:val="28"/>
        </w:rPr>
        <w:t>1977. - 173 с.</w:t>
      </w:r>
    </w:p>
    <w:p w:rsidR="0051561E" w:rsidRDefault="008976C5" w:rsidP="0051561E">
      <w:pPr>
        <w:pStyle w:val="a9"/>
        <w:numPr>
          <w:ilvl w:val="0"/>
          <w:numId w:val="1"/>
        </w:numPr>
        <w:spacing w:after="0" w:line="240" w:lineRule="auto"/>
        <w:ind w:left="714" w:hanging="357"/>
        <w:jc w:val="both"/>
        <w:rPr>
          <w:rFonts w:ascii="Times New Roman" w:hAnsi="Times New Roman" w:cs="Times New Roman"/>
          <w:sz w:val="28"/>
          <w:szCs w:val="28"/>
        </w:rPr>
      </w:pPr>
      <w:r w:rsidRPr="0051561E">
        <w:rPr>
          <w:rFonts w:ascii="Times New Roman" w:hAnsi="Times New Roman" w:cs="Times New Roman"/>
          <w:sz w:val="28"/>
          <w:szCs w:val="28"/>
        </w:rPr>
        <w:t>Плон Б.И. Новая школа в футбольной</w:t>
      </w:r>
      <w:r w:rsidR="0051561E">
        <w:rPr>
          <w:rFonts w:ascii="Times New Roman" w:hAnsi="Times New Roman" w:cs="Times New Roman"/>
          <w:sz w:val="28"/>
          <w:szCs w:val="28"/>
        </w:rPr>
        <w:t xml:space="preserve"> тренировке. - М.: Терра-Спорт,</w:t>
      </w:r>
    </w:p>
    <w:p w:rsidR="0051561E" w:rsidRPr="0051561E" w:rsidRDefault="008976C5" w:rsidP="0051561E">
      <w:pPr>
        <w:spacing w:after="180" w:line="240" w:lineRule="auto"/>
        <w:ind w:left="357"/>
        <w:jc w:val="both"/>
        <w:rPr>
          <w:rFonts w:ascii="Times New Roman" w:hAnsi="Times New Roman" w:cs="Times New Roman"/>
          <w:sz w:val="28"/>
          <w:szCs w:val="28"/>
        </w:rPr>
      </w:pPr>
      <w:r w:rsidRPr="0051561E">
        <w:rPr>
          <w:rFonts w:ascii="Times New Roman" w:hAnsi="Times New Roman" w:cs="Times New Roman"/>
          <w:sz w:val="28"/>
          <w:szCs w:val="28"/>
        </w:rPr>
        <w:t>2002. - 240 с.</w:t>
      </w:r>
    </w:p>
    <w:p w:rsidR="0051561E" w:rsidRDefault="008976C5" w:rsidP="0051561E">
      <w:pPr>
        <w:pStyle w:val="a9"/>
        <w:numPr>
          <w:ilvl w:val="0"/>
          <w:numId w:val="1"/>
        </w:numPr>
        <w:spacing w:after="0" w:line="240" w:lineRule="auto"/>
        <w:ind w:left="714" w:hanging="357"/>
        <w:jc w:val="both"/>
        <w:rPr>
          <w:rFonts w:ascii="Times New Roman" w:hAnsi="Times New Roman" w:cs="Times New Roman"/>
          <w:sz w:val="28"/>
          <w:szCs w:val="28"/>
        </w:rPr>
      </w:pPr>
      <w:r w:rsidRPr="0051561E">
        <w:rPr>
          <w:rFonts w:ascii="Times New Roman" w:hAnsi="Times New Roman" w:cs="Times New Roman"/>
          <w:sz w:val="28"/>
          <w:szCs w:val="28"/>
        </w:rPr>
        <w:t>Функциональная подготовл</w:t>
      </w:r>
      <w:r w:rsidR="0051561E">
        <w:rPr>
          <w:rFonts w:ascii="Times New Roman" w:hAnsi="Times New Roman" w:cs="Times New Roman"/>
          <w:sz w:val="28"/>
          <w:szCs w:val="28"/>
        </w:rPr>
        <w:t>енность футболистов и методы ее</w:t>
      </w:r>
    </w:p>
    <w:p w:rsidR="0051561E" w:rsidRPr="0051561E" w:rsidRDefault="008976C5" w:rsidP="0051561E">
      <w:pPr>
        <w:spacing w:after="180" w:line="240" w:lineRule="auto"/>
        <w:ind w:left="357"/>
        <w:jc w:val="both"/>
        <w:rPr>
          <w:rFonts w:ascii="Times New Roman" w:hAnsi="Times New Roman" w:cs="Times New Roman"/>
          <w:sz w:val="28"/>
          <w:szCs w:val="28"/>
        </w:rPr>
      </w:pPr>
      <w:r w:rsidRPr="0051561E">
        <w:rPr>
          <w:rFonts w:ascii="Times New Roman" w:hAnsi="Times New Roman" w:cs="Times New Roman"/>
          <w:sz w:val="28"/>
          <w:szCs w:val="28"/>
        </w:rPr>
        <w:t>повышения. Учебно-методическое пособие. - Волгоград: ВГАФК, 1999. - 100 с.</w:t>
      </w:r>
    </w:p>
    <w:p w:rsidR="0051561E" w:rsidRDefault="008976C5" w:rsidP="0051561E">
      <w:pPr>
        <w:pStyle w:val="a9"/>
        <w:numPr>
          <w:ilvl w:val="0"/>
          <w:numId w:val="1"/>
        </w:numPr>
        <w:spacing w:after="0" w:line="240" w:lineRule="auto"/>
        <w:ind w:left="714" w:hanging="357"/>
        <w:jc w:val="both"/>
        <w:rPr>
          <w:rFonts w:ascii="Times New Roman" w:hAnsi="Times New Roman" w:cs="Times New Roman"/>
          <w:sz w:val="28"/>
          <w:szCs w:val="28"/>
        </w:rPr>
      </w:pPr>
      <w:r w:rsidRPr="0051561E">
        <w:rPr>
          <w:rFonts w:ascii="Times New Roman" w:hAnsi="Times New Roman" w:cs="Times New Roman"/>
          <w:sz w:val="28"/>
          <w:szCs w:val="28"/>
        </w:rPr>
        <w:t>Футбол: Поурочная программа д</w:t>
      </w:r>
      <w:r w:rsidR="0051561E">
        <w:rPr>
          <w:rFonts w:ascii="Times New Roman" w:hAnsi="Times New Roman" w:cs="Times New Roman"/>
          <w:sz w:val="28"/>
          <w:szCs w:val="28"/>
        </w:rPr>
        <w:t>ля учебно-тренировочных групп и</w:t>
      </w:r>
    </w:p>
    <w:p w:rsidR="0051561E" w:rsidRPr="0051561E" w:rsidRDefault="008976C5" w:rsidP="0051561E">
      <w:pPr>
        <w:spacing w:after="180" w:line="240" w:lineRule="auto"/>
        <w:ind w:left="357"/>
        <w:jc w:val="both"/>
        <w:rPr>
          <w:rFonts w:ascii="Times New Roman" w:hAnsi="Times New Roman" w:cs="Times New Roman"/>
          <w:sz w:val="28"/>
          <w:szCs w:val="28"/>
        </w:rPr>
      </w:pPr>
      <w:r w:rsidRPr="0051561E">
        <w:rPr>
          <w:rFonts w:ascii="Times New Roman" w:hAnsi="Times New Roman" w:cs="Times New Roman"/>
          <w:sz w:val="28"/>
          <w:szCs w:val="28"/>
        </w:rPr>
        <w:t>групп спортивного совершенствования ДЮСШ и СДЮШОР / Под ред. СП. Андреева и др. - М., 1986. - 262 с.</w:t>
      </w:r>
    </w:p>
    <w:p w:rsidR="0051561E" w:rsidRDefault="008976C5" w:rsidP="0051561E">
      <w:pPr>
        <w:pStyle w:val="a9"/>
        <w:numPr>
          <w:ilvl w:val="0"/>
          <w:numId w:val="1"/>
        </w:numPr>
        <w:spacing w:after="0" w:line="240" w:lineRule="auto"/>
        <w:ind w:left="714" w:hanging="357"/>
        <w:jc w:val="both"/>
        <w:rPr>
          <w:rFonts w:ascii="Times New Roman" w:hAnsi="Times New Roman" w:cs="Times New Roman"/>
          <w:sz w:val="28"/>
          <w:szCs w:val="28"/>
        </w:rPr>
      </w:pPr>
      <w:r w:rsidRPr="0051561E">
        <w:rPr>
          <w:rFonts w:ascii="Times New Roman" w:hAnsi="Times New Roman" w:cs="Times New Roman"/>
          <w:sz w:val="28"/>
          <w:szCs w:val="28"/>
        </w:rPr>
        <w:t>Хьюс Ч. Футбол. Тактические дейст</w:t>
      </w:r>
      <w:r w:rsidR="0051561E">
        <w:rPr>
          <w:rFonts w:ascii="Times New Roman" w:hAnsi="Times New Roman" w:cs="Times New Roman"/>
          <w:sz w:val="28"/>
          <w:szCs w:val="28"/>
        </w:rPr>
        <w:t>вия команды: Пер. с англ. - М.:</w:t>
      </w:r>
    </w:p>
    <w:p w:rsidR="0051561E" w:rsidRPr="0051561E" w:rsidRDefault="008976C5" w:rsidP="0051561E">
      <w:pPr>
        <w:spacing w:after="180" w:line="240" w:lineRule="auto"/>
        <w:ind w:left="357"/>
        <w:jc w:val="both"/>
        <w:rPr>
          <w:rFonts w:ascii="Times New Roman" w:hAnsi="Times New Roman" w:cs="Times New Roman"/>
          <w:sz w:val="28"/>
          <w:szCs w:val="28"/>
        </w:rPr>
      </w:pPr>
      <w:r w:rsidRPr="0051561E">
        <w:rPr>
          <w:rFonts w:ascii="Times New Roman" w:hAnsi="Times New Roman" w:cs="Times New Roman"/>
          <w:sz w:val="28"/>
          <w:szCs w:val="28"/>
        </w:rPr>
        <w:t>ФиС, 1979. - 144 с.</w:t>
      </w:r>
    </w:p>
    <w:p w:rsidR="0051561E" w:rsidRDefault="008976C5" w:rsidP="0051561E">
      <w:pPr>
        <w:pStyle w:val="a9"/>
        <w:numPr>
          <w:ilvl w:val="0"/>
          <w:numId w:val="1"/>
        </w:numPr>
        <w:spacing w:after="0" w:line="240" w:lineRule="auto"/>
        <w:ind w:left="714" w:hanging="357"/>
        <w:jc w:val="both"/>
        <w:rPr>
          <w:rFonts w:ascii="Times New Roman" w:hAnsi="Times New Roman" w:cs="Times New Roman"/>
          <w:sz w:val="28"/>
          <w:szCs w:val="28"/>
        </w:rPr>
      </w:pPr>
      <w:r w:rsidRPr="0051561E">
        <w:rPr>
          <w:rFonts w:ascii="Times New Roman" w:hAnsi="Times New Roman" w:cs="Times New Roman"/>
          <w:sz w:val="28"/>
          <w:szCs w:val="28"/>
        </w:rPr>
        <w:t>Цубан Ю.В. Моделирован</w:t>
      </w:r>
      <w:r w:rsidR="0051561E">
        <w:rPr>
          <w:rFonts w:ascii="Times New Roman" w:hAnsi="Times New Roman" w:cs="Times New Roman"/>
          <w:sz w:val="28"/>
          <w:szCs w:val="28"/>
        </w:rPr>
        <w:t>ие игровых упражнений в системе</w:t>
      </w:r>
    </w:p>
    <w:p w:rsidR="0051561E" w:rsidRPr="0051561E" w:rsidRDefault="008976C5" w:rsidP="0051561E">
      <w:pPr>
        <w:spacing w:after="180" w:line="240" w:lineRule="auto"/>
        <w:ind w:left="357"/>
        <w:jc w:val="both"/>
        <w:rPr>
          <w:rFonts w:ascii="Times New Roman" w:hAnsi="Times New Roman" w:cs="Times New Roman"/>
          <w:sz w:val="28"/>
          <w:szCs w:val="28"/>
        </w:rPr>
      </w:pPr>
      <w:r w:rsidRPr="0051561E">
        <w:rPr>
          <w:rFonts w:ascii="Times New Roman" w:hAnsi="Times New Roman" w:cs="Times New Roman"/>
          <w:sz w:val="28"/>
          <w:szCs w:val="28"/>
        </w:rPr>
        <w:t>подготовки футболистов на этапе спортивного совершенствования: Дис+. канд. пед. наук. - М., 2003. -112 с.</w:t>
      </w:r>
    </w:p>
    <w:p w:rsidR="0051561E" w:rsidRDefault="008976C5" w:rsidP="0051561E">
      <w:pPr>
        <w:pStyle w:val="a9"/>
        <w:numPr>
          <w:ilvl w:val="0"/>
          <w:numId w:val="1"/>
        </w:numPr>
        <w:spacing w:after="0" w:line="240" w:lineRule="auto"/>
        <w:ind w:left="714" w:hanging="357"/>
        <w:jc w:val="both"/>
        <w:rPr>
          <w:rFonts w:ascii="Times New Roman" w:hAnsi="Times New Roman" w:cs="Times New Roman"/>
          <w:sz w:val="28"/>
          <w:szCs w:val="28"/>
        </w:rPr>
      </w:pPr>
      <w:r w:rsidRPr="0051561E">
        <w:rPr>
          <w:rFonts w:ascii="Times New Roman" w:hAnsi="Times New Roman" w:cs="Times New Roman"/>
          <w:sz w:val="28"/>
          <w:szCs w:val="28"/>
        </w:rPr>
        <w:t>Шамардин A.M., Солопов И</w:t>
      </w:r>
      <w:r w:rsidR="0051561E">
        <w:rPr>
          <w:rFonts w:ascii="Times New Roman" w:hAnsi="Times New Roman" w:cs="Times New Roman"/>
          <w:sz w:val="28"/>
          <w:szCs w:val="28"/>
        </w:rPr>
        <w:t>М., Исмаилов AM. Функциональная</w:t>
      </w:r>
    </w:p>
    <w:p w:rsidR="0051561E" w:rsidRPr="0051561E" w:rsidRDefault="008976C5" w:rsidP="0051561E">
      <w:pPr>
        <w:spacing w:after="180" w:line="240" w:lineRule="auto"/>
        <w:ind w:left="357"/>
        <w:jc w:val="both"/>
        <w:rPr>
          <w:rFonts w:ascii="Times New Roman" w:hAnsi="Times New Roman" w:cs="Times New Roman"/>
          <w:sz w:val="28"/>
          <w:szCs w:val="28"/>
        </w:rPr>
      </w:pPr>
      <w:r w:rsidRPr="0051561E">
        <w:rPr>
          <w:rFonts w:ascii="Times New Roman" w:hAnsi="Times New Roman" w:cs="Times New Roman"/>
          <w:sz w:val="28"/>
          <w:szCs w:val="28"/>
        </w:rPr>
        <w:t>подготовка футболистов: Учебное пособие. - Волгоград: ВГАФК. - 2000. - 152 с.</w:t>
      </w:r>
    </w:p>
    <w:p w:rsidR="0051561E" w:rsidRDefault="008976C5" w:rsidP="0051561E">
      <w:pPr>
        <w:pStyle w:val="a9"/>
        <w:numPr>
          <w:ilvl w:val="0"/>
          <w:numId w:val="1"/>
        </w:numPr>
        <w:spacing w:after="0" w:line="240" w:lineRule="auto"/>
        <w:ind w:left="714" w:hanging="357"/>
        <w:jc w:val="both"/>
        <w:rPr>
          <w:rFonts w:ascii="Times New Roman" w:hAnsi="Times New Roman" w:cs="Times New Roman"/>
          <w:sz w:val="28"/>
          <w:szCs w:val="28"/>
        </w:rPr>
      </w:pPr>
      <w:r w:rsidRPr="0051561E">
        <w:rPr>
          <w:rFonts w:ascii="Times New Roman" w:hAnsi="Times New Roman" w:cs="Times New Roman"/>
          <w:sz w:val="28"/>
          <w:szCs w:val="28"/>
        </w:rPr>
        <w:t>Швыков И.А., Сучилин А.А., Андреев СМ., Буйлин Ю.Ф., Исмоил</w:t>
      </w:r>
      <w:r w:rsidR="0051561E">
        <w:rPr>
          <w:rFonts w:ascii="Times New Roman" w:hAnsi="Times New Roman" w:cs="Times New Roman"/>
          <w:sz w:val="28"/>
          <w:szCs w:val="28"/>
        </w:rPr>
        <w:t>ов A.</w:t>
      </w:r>
    </w:p>
    <w:p w:rsidR="00DD4A2A" w:rsidRPr="0051561E" w:rsidRDefault="008976C5" w:rsidP="0051561E">
      <w:pPr>
        <w:spacing w:after="0" w:line="240" w:lineRule="auto"/>
        <w:ind w:left="357"/>
        <w:jc w:val="both"/>
        <w:rPr>
          <w:rFonts w:ascii="Times New Roman" w:hAnsi="Times New Roman" w:cs="Times New Roman"/>
          <w:sz w:val="28"/>
          <w:szCs w:val="28"/>
        </w:rPr>
      </w:pPr>
      <w:r w:rsidRPr="0051561E">
        <w:rPr>
          <w:rFonts w:ascii="Times New Roman" w:hAnsi="Times New Roman" w:cs="Times New Roman"/>
          <w:sz w:val="28"/>
          <w:szCs w:val="28"/>
        </w:rPr>
        <w:t>M., Лапшин О.Б. Футбол. Поурочная программа для учебно-тренировочных групп 1-го и 2-го годов обучения ДЮСШ и СДЮШОР. - М.: Терра-Спорт, 2000. - 124 с.</w:t>
      </w:r>
    </w:p>
    <w:sectPr w:rsidR="00DD4A2A" w:rsidRPr="0051561E" w:rsidSect="00264998">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23C5C" w:rsidRDefault="00223C5C" w:rsidP="009C2FA9">
      <w:pPr>
        <w:spacing w:after="0" w:line="240" w:lineRule="auto"/>
      </w:pPr>
      <w:r>
        <w:separator/>
      </w:r>
    </w:p>
  </w:endnote>
  <w:endnote w:type="continuationSeparator" w:id="0">
    <w:p w:rsidR="00223C5C" w:rsidRDefault="00223C5C" w:rsidP="009C2F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70704930"/>
      <w:docPartObj>
        <w:docPartGallery w:val="Page Numbers (Bottom of Page)"/>
        <w:docPartUnique/>
      </w:docPartObj>
    </w:sdtPr>
    <w:sdtEndPr/>
    <w:sdtContent>
      <w:p w:rsidR="009C2FA9" w:rsidRDefault="0093227D">
        <w:pPr>
          <w:pStyle w:val="a6"/>
          <w:jc w:val="center"/>
        </w:pPr>
        <w:r>
          <w:fldChar w:fldCharType="begin"/>
        </w:r>
        <w:r w:rsidR="009C2FA9">
          <w:instrText>PAGE   \* MERGEFORMAT</w:instrText>
        </w:r>
        <w:r>
          <w:fldChar w:fldCharType="separate"/>
        </w:r>
        <w:r w:rsidR="00A97C44">
          <w:rPr>
            <w:noProof/>
          </w:rPr>
          <w:t>2</w:t>
        </w:r>
        <w:r>
          <w:fldChar w:fldCharType="end"/>
        </w:r>
      </w:p>
    </w:sdtContent>
  </w:sdt>
  <w:p w:rsidR="009C2FA9" w:rsidRDefault="009C2FA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23C5C" w:rsidRDefault="00223C5C" w:rsidP="009C2FA9">
      <w:pPr>
        <w:spacing w:after="0" w:line="240" w:lineRule="auto"/>
      </w:pPr>
      <w:r>
        <w:separator/>
      </w:r>
    </w:p>
  </w:footnote>
  <w:footnote w:type="continuationSeparator" w:id="0">
    <w:p w:rsidR="00223C5C" w:rsidRDefault="00223C5C" w:rsidP="009C2F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444EAA"/>
    <w:multiLevelType w:val="hybridMultilevel"/>
    <w:tmpl w:val="46F459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976C5"/>
    <w:rsid w:val="00043C91"/>
    <w:rsid w:val="0008330A"/>
    <w:rsid w:val="000D540B"/>
    <w:rsid w:val="000F5F62"/>
    <w:rsid w:val="00115626"/>
    <w:rsid w:val="001F6915"/>
    <w:rsid w:val="00223C5C"/>
    <w:rsid w:val="00264998"/>
    <w:rsid w:val="00290B7F"/>
    <w:rsid w:val="002B7EF7"/>
    <w:rsid w:val="003024EC"/>
    <w:rsid w:val="003C39DA"/>
    <w:rsid w:val="003C7AED"/>
    <w:rsid w:val="00420ABE"/>
    <w:rsid w:val="00472066"/>
    <w:rsid w:val="004B66BC"/>
    <w:rsid w:val="0051561E"/>
    <w:rsid w:val="0053066C"/>
    <w:rsid w:val="005F1AC9"/>
    <w:rsid w:val="006401B5"/>
    <w:rsid w:val="00880ED4"/>
    <w:rsid w:val="008976C5"/>
    <w:rsid w:val="0093227D"/>
    <w:rsid w:val="009C2FA9"/>
    <w:rsid w:val="00A859EA"/>
    <w:rsid w:val="00A93289"/>
    <w:rsid w:val="00A97C44"/>
    <w:rsid w:val="00B40940"/>
    <w:rsid w:val="00BF35D4"/>
    <w:rsid w:val="00C04028"/>
    <w:rsid w:val="00CB1881"/>
    <w:rsid w:val="00DD23CB"/>
    <w:rsid w:val="00E465AC"/>
    <w:rsid w:val="00E5006E"/>
    <w:rsid w:val="00FC41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8E630"/>
  <w15:docId w15:val="{36E4A6FB-7129-4253-88B1-E7DD75EC6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0ABE"/>
  </w:style>
  <w:style w:type="paragraph" w:styleId="2">
    <w:name w:val="heading 2"/>
    <w:basedOn w:val="a"/>
    <w:next w:val="a"/>
    <w:link w:val="20"/>
    <w:uiPriority w:val="9"/>
    <w:semiHidden/>
    <w:unhideWhenUsed/>
    <w:qFormat/>
    <w:rsid w:val="00E5006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E5006E"/>
    <w:rPr>
      <w:rFonts w:asciiTheme="majorHAnsi" w:eastAsiaTheme="majorEastAsia" w:hAnsiTheme="majorHAnsi" w:cstheme="majorBidi"/>
      <w:b/>
      <w:bCs/>
      <w:color w:val="4F81BD" w:themeColor="accent1"/>
      <w:sz w:val="26"/>
      <w:szCs w:val="26"/>
    </w:rPr>
  </w:style>
  <w:style w:type="character" w:styleId="a3">
    <w:name w:val="Hyperlink"/>
    <w:basedOn w:val="a0"/>
    <w:uiPriority w:val="99"/>
    <w:unhideWhenUsed/>
    <w:rsid w:val="00E5006E"/>
    <w:rPr>
      <w:color w:val="0000FF" w:themeColor="hyperlink"/>
      <w:u w:val="single"/>
    </w:rPr>
  </w:style>
  <w:style w:type="paragraph" w:styleId="a4">
    <w:name w:val="header"/>
    <w:basedOn w:val="a"/>
    <w:link w:val="a5"/>
    <w:uiPriority w:val="99"/>
    <w:unhideWhenUsed/>
    <w:rsid w:val="009C2FA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C2FA9"/>
  </w:style>
  <w:style w:type="paragraph" w:styleId="a6">
    <w:name w:val="footer"/>
    <w:basedOn w:val="a"/>
    <w:link w:val="a7"/>
    <w:uiPriority w:val="99"/>
    <w:unhideWhenUsed/>
    <w:rsid w:val="009C2FA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C2FA9"/>
  </w:style>
  <w:style w:type="character" w:styleId="a8">
    <w:name w:val="FollowedHyperlink"/>
    <w:basedOn w:val="a0"/>
    <w:uiPriority w:val="99"/>
    <w:semiHidden/>
    <w:unhideWhenUsed/>
    <w:rsid w:val="004B66BC"/>
    <w:rPr>
      <w:color w:val="800080" w:themeColor="followedHyperlink"/>
      <w:u w:val="single"/>
    </w:rPr>
  </w:style>
  <w:style w:type="paragraph" w:styleId="a9">
    <w:name w:val="List Paragraph"/>
    <w:basedOn w:val="a"/>
    <w:uiPriority w:val="34"/>
    <w:qFormat/>
    <w:rsid w:val="005156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463616">
      <w:bodyDiv w:val="1"/>
      <w:marLeft w:val="0"/>
      <w:marRight w:val="0"/>
      <w:marTop w:val="0"/>
      <w:marBottom w:val="0"/>
      <w:divBdr>
        <w:top w:val="none" w:sz="0" w:space="0" w:color="auto"/>
        <w:left w:val="none" w:sz="0" w:space="0" w:color="auto"/>
        <w:bottom w:val="none" w:sz="0" w:space="0" w:color="auto"/>
        <w:right w:val="none" w:sz="0" w:space="0" w:color="auto"/>
      </w:divBdr>
    </w:div>
    <w:div w:id="555891467">
      <w:bodyDiv w:val="1"/>
      <w:marLeft w:val="0"/>
      <w:marRight w:val="0"/>
      <w:marTop w:val="0"/>
      <w:marBottom w:val="0"/>
      <w:divBdr>
        <w:top w:val="none" w:sz="0" w:space="0" w:color="auto"/>
        <w:left w:val="none" w:sz="0" w:space="0" w:color="auto"/>
        <w:bottom w:val="none" w:sz="0" w:space="0" w:color="auto"/>
        <w:right w:val="none" w:sz="0" w:space="0" w:color="auto"/>
      </w:divBdr>
    </w:div>
    <w:div w:id="721907758">
      <w:bodyDiv w:val="1"/>
      <w:marLeft w:val="0"/>
      <w:marRight w:val="0"/>
      <w:marTop w:val="0"/>
      <w:marBottom w:val="0"/>
      <w:divBdr>
        <w:top w:val="none" w:sz="0" w:space="0" w:color="auto"/>
        <w:left w:val="none" w:sz="0" w:space="0" w:color="auto"/>
        <w:bottom w:val="none" w:sz="0" w:space="0" w:color="auto"/>
        <w:right w:val="none" w:sz="0" w:space="0" w:color="auto"/>
      </w:divBdr>
      <w:divsChild>
        <w:div w:id="1293055489">
          <w:marLeft w:val="0"/>
          <w:marRight w:val="0"/>
          <w:marTop w:val="0"/>
          <w:marBottom w:val="0"/>
          <w:divBdr>
            <w:top w:val="none" w:sz="0" w:space="0" w:color="auto"/>
            <w:left w:val="none" w:sz="0" w:space="0" w:color="auto"/>
            <w:bottom w:val="none" w:sz="0" w:space="0" w:color="auto"/>
            <w:right w:val="none" w:sz="0" w:space="0" w:color="auto"/>
          </w:divBdr>
        </w:div>
      </w:divsChild>
    </w:div>
    <w:div w:id="1446656305">
      <w:bodyDiv w:val="1"/>
      <w:marLeft w:val="0"/>
      <w:marRight w:val="0"/>
      <w:marTop w:val="0"/>
      <w:marBottom w:val="0"/>
      <w:divBdr>
        <w:top w:val="none" w:sz="0" w:space="0" w:color="auto"/>
        <w:left w:val="none" w:sz="0" w:space="0" w:color="auto"/>
        <w:bottom w:val="none" w:sz="0" w:space="0" w:color="auto"/>
        <w:right w:val="none" w:sz="0" w:space="0" w:color="auto"/>
      </w:divBdr>
    </w:div>
    <w:div w:id="1822622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46637-4A91-4FA4-8733-BB2337A7B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8</Pages>
  <Words>2060</Words>
  <Characters>11747</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Эдуард</dc:creator>
  <cp:lastModifiedBy>Ольга Воронцова</cp:lastModifiedBy>
  <cp:revision>4</cp:revision>
  <dcterms:created xsi:type="dcterms:W3CDTF">2016-12-14T14:29:00Z</dcterms:created>
  <dcterms:modified xsi:type="dcterms:W3CDTF">2024-12-23T06:00:00Z</dcterms:modified>
</cp:coreProperties>
</file>