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88386" w14:textId="77777777" w:rsidR="00BC5DE5" w:rsidRDefault="00BC5DE5" w:rsidP="00BC5DE5">
      <w:pPr>
        <w:pStyle w:val="a3"/>
        <w:shd w:val="clear" w:color="auto" w:fill="FFFFFF"/>
        <w:spacing w:before="0" w:beforeAutospacing="0" w:after="0" w:afterAutospacing="0" w:line="360" w:lineRule="auto"/>
        <w:jc w:val="center"/>
        <w:rPr>
          <w:rStyle w:val="a4"/>
          <w:sz w:val="40"/>
          <w:szCs w:val="40"/>
        </w:rPr>
      </w:pPr>
      <w:r w:rsidRPr="00855700">
        <w:rPr>
          <w:rStyle w:val="a4"/>
          <w:sz w:val="40"/>
          <w:szCs w:val="40"/>
        </w:rPr>
        <w:t>Доклад</w:t>
      </w:r>
    </w:p>
    <w:p w14:paraId="7483ABAF" w14:textId="24715C49" w:rsidR="00BC5DE5" w:rsidRPr="00BC5DE5" w:rsidRDefault="00BC5DE5" w:rsidP="00BC5DE5">
      <w:pPr>
        <w:pStyle w:val="a3"/>
        <w:shd w:val="clear" w:color="auto" w:fill="FFFFFF"/>
        <w:spacing w:before="0" w:beforeAutospacing="0" w:after="0" w:afterAutospacing="0" w:line="360" w:lineRule="auto"/>
        <w:jc w:val="center"/>
        <w:rPr>
          <w:b/>
          <w:bCs/>
          <w:sz w:val="40"/>
          <w:szCs w:val="40"/>
        </w:rPr>
      </w:pPr>
      <w:r w:rsidRPr="00855700">
        <w:rPr>
          <w:rStyle w:val="a4"/>
          <w:sz w:val="32"/>
          <w:szCs w:val="32"/>
        </w:rPr>
        <w:t>Тема: «</w:t>
      </w:r>
      <w:r w:rsidRPr="00855700">
        <w:rPr>
          <w:b/>
          <w:bCs/>
          <w:sz w:val="28"/>
          <w:szCs w:val="28"/>
          <w:shd w:val="clear" w:color="auto" w:fill="FFFFFF"/>
        </w:rPr>
        <w:t>Современные педагогические технологии, используемые при обучении и воспитании детей с ТМНР»</w:t>
      </w:r>
    </w:p>
    <w:p w14:paraId="7A5E6164" w14:textId="1EA11362" w:rsidR="00BC5DE5" w:rsidRPr="00855700" w:rsidRDefault="00BC5DE5" w:rsidP="00BC5DE5">
      <w:pPr>
        <w:spacing w:after="0"/>
        <w:ind w:firstLine="567"/>
        <w:jc w:val="center"/>
        <w:rPr>
          <w:rFonts w:ascii="Times New Roman" w:hAnsi="Times New Roman" w:cs="Times New Roman"/>
          <w:b/>
          <w:bCs/>
          <w:sz w:val="28"/>
          <w:szCs w:val="28"/>
          <w:shd w:val="clear" w:color="auto" w:fill="FFFFFF"/>
        </w:rPr>
      </w:pPr>
      <w:r w:rsidRPr="00855700">
        <w:rPr>
          <w:rFonts w:ascii="Times New Roman" w:hAnsi="Times New Roman" w:cs="Times New Roman"/>
          <w:b/>
          <w:bCs/>
          <w:sz w:val="28"/>
          <w:szCs w:val="28"/>
          <w:shd w:val="clear" w:color="auto" w:fill="FFFFFF"/>
        </w:rPr>
        <w:t>из опыта работы</w:t>
      </w:r>
      <w:r>
        <w:rPr>
          <w:rFonts w:ascii="Times New Roman" w:hAnsi="Times New Roman" w:cs="Times New Roman"/>
          <w:b/>
          <w:bCs/>
          <w:sz w:val="28"/>
          <w:szCs w:val="28"/>
          <w:shd w:val="clear" w:color="auto" w:fill="FFFFFF"/>
        </w:rPr>
        <w:t>.</w:t>
      </w:r>
    </w:p>
    <w:p w14:paraId="0654F89E" w14:textId="5522E9B8" w:rsidR="00F95FCC" w:rsidRPr="00855700" w:rsidRDefault="00F95FCC" w:rsidP="00BC5DE5">
      <w:pPr>
        <w:pStyle w:val="a3"/>
        <w:shd w:val="clear" w:color="auto" w:fill="FFFFFF"/>
        <w:spacing w:before="0" w:beforeAutospacing="0" w:after="0" w:afterAutospacing="0" w:line="360" w:lineRule="auto"/>
        <w:ind w:firstLine="567"/>
        <w:rPr>
          <w:rStyle w:val="a4"/>
          <w:sz w:val="28"/>
          <w:szCs w:val="28"/>
        </w:rPr>
      </w:pPr>
    </w:p>
    <w:p w14:paraId="04D276C8" w14:textId="6B08B7A3" w:rsidR="00C2288F" w:rsidRPr="00855700" w:rsidRDefault="00D319FC" w:rsidP="00C2288F">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r w:rsidRPr="00855700">
        <w:rPr>
          <w:rFonts w:ascii="Times New Roman" w:eastAsia="Times New Roman" w:hAnsi="Times New Roman" w:cs="Times New Roman"/>
          <w:sz w:val="28"/>
          <w:szCs w:val="28"/>
          <w:shd w:val="clear" w:color="auto" w:fill="FFFFFF" w:themeFill="background1"/>
          <w:lang w:eastAsia="ru-RU"/>
        </w:rPr>
        <w:t>Дети с тяжелыми множественными нарушениями развития занимают особое место среди детей с ограниченными возможностями здоровья. Они представляют собой разнородную группу.  Как правило, это учащиеся в выраженными нарушениями интеллектуального развития: умеренной, тяжелой, глубокой умственной отсталостью. Психическое и интеллектуальное недоразвитие сочетается с другими системными и\или локальными нарушениями. Это нарушения опорно-двигательного аппарата, зрения, слуха, эмоционально-волевой сферы. Тяжелые множественные нарушения развития представляют собой  не просто сумму двух и более нарушений развития, а качественно новую структуру дефекта, отличающуюся от структуры каждого нарушени</w:t>
      </w:r>
      <w:r w:rsidR="00C2288F" w:rsidRPr="00855700">
        <w:rPr>
          <w:rFonts w:ascii="Times New Roman" w:eastAsia="Times New Roman" w:hAnsi="Times New Roman" w:cs="Times New Roman"/>
          <w:sz w:val="28"/>
          <w:szCs w:val="28"/>
          <w:shd w:val="clear" w:color="auto" w:fill="FFFFFF" w:themeFill="background1"/>
          <w:lang w:eastAsia="ru-RU"/>
        </w:rPr>
        <w:t xml:space="preserve">я входящего в комплекс ТМНР. </w:t>
      </w:r>
    </w:p>
    <w:p w14:paraId="19237EAC" w14:textId="77777777" w:rsidR="00C2288F" w:rsidRPr="00855700" w:rsidRDefault="00D319FC" w:rsidP="00C2288F">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r w:rsidRPr="00855700">
        <w:rPr>
          <w:rFonts w:ascii="Times New Roman" w:eastAsia="Times New Roman" w:hAnsi="Times New Roman" w:cs="Times New Roman"/>
          <w:sz w:val="28"/>
          <w:szCs w:val="28"/>
          <w:shd w:val="clear" w:color="auto" w:fill="FFFFFF" w:themeFill="background1"/>
          <w:lang w:eastAsia="ru-RU"/>
        </w:rPr>
        <w:t>Данная категория детей характеризуется не только значительным недоразвитием мыслительной деятельности, не позволяющим овладеть  предметными учебными знаниями, но и нарушениями базовых психических функций (внимания, памяти, восприятия, мышления). У детей с ТМНР отмечается своеобразное развитие всех структурных компонентов речи вплоть до ее полного отсутствия. В последнем случае детей обучают использования средств невербальной коммуникации, альтернативной или дополнительной коммуникации.</w:t>
      </w:r>
    </w:p>
    <w:p w14:paraId="01BF3FD0" w14:textId="77777777" w:rsidR="00C2288F" w:rsidRPr="00855700" w:rsidRDefault="00D319FC" w:rsidP="00C2288F">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r w:rsidRPr="00855700">
        <w:rPr>
          <w:rFonts w:ascii="Times New Roman" w:eastAsia="Times New Roman" w:hAnsi="Times New Roman" w:cs="Times New Roman"/>
          <w:sz w:val="28"/>
          <w:szCs w:val="28"/>
          <w:shd w:val="clear" w:color="auto" w:fill="FFFFFF" w:themeFill="background1"/>
          <w:lang w:eastAsia="ru-RU"/>
        </w:rPr>
        <w:t>Внимание отличается крайней непродуктивностью, неустойчивостью, истощаемостью. Дети очень отвлекаемые, неусидчивые.  Слабость активного произвольного внимания препятствует решению даже простых задач познавательного содержания, связанного с формированием учебных действий. Целенаправленная и продолжительная коррекционная работа дает в отсроченной перспективе определенные результаты. Особенно заметна положительная динамика при умеренном недоразвитии мыслительной деятельности.</w:t>
      </w:r>
    </w:p>
    <w:p w14:paraId="20FFD24D" w14:textId="77777777" w:rsidR="00C2288F" w:rsidRPr="00855700" w:rsidRDefault="00D319FC" w:rsidP="00C2288F">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r w:rsidRPr="00855700">
        <w:rPr>
          <w:rFonts w:ascii="Times New Roman" w:eastAsia="Times New Roman" w:hAnsi="Times New Roman" w:cs="Times New Roman"/>
          <w:sz w:val="28"/>
          <w:szCs w:val="28"/>
          <w:shd w:val="clear" w:color="auto" w:fill="FFFFFF" w:themeFill="background1"/>
          <w:lang w:eastAsia="ru-RU"/>
        </w:rPr>
        <w:t>Психофизическое недоразвитие характеризуется нарушениями координации, точности, темпа движений, что осложняет формирование и развитие не только точных и тонких движений, мелкой моторики, но часто и простых физических и трудовых действий. У данной категории детей отмечается замедленный темп, рассогласованность, неловкость движений или напротив -  повышенная возбудимость, хаотичная нецеленаправленная деятельность, двигательная расторможенность.</w:t>
      </w:r>
    </w:p>
    <w:p w14:paraId="11338F3F" w14:textId="1A81CA44" w:rsidR="00C2288F" w:rsidRPr="00855700" w:rsidRDefault="00D319FC" w:rsidP="00C2288F">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r w:rsidRPr="00855700">
        <w:rPr>
          <w:rFonts w:ascii="Times New Roman" w:eastAsia="Times New Roman" w:hAnsi="Times New Roman" w:cs="Times New Roman"/>
          <w:sz w:val="28"/>
          <w:szCs w:val="28"/>
          <w:shd w:val="clear" w:color="auto" w:fill="FFFFFF" w:themeFill="background1"/>
          <w:lang w:eastAsia="ru-RU"/>
        </w:rPr>
        <w:t xml:space="preserve">Овладение навыками, требующими более тонких и дифференцированных движений, например, удержание карандаша, ручки, кисти, шнурование, застегивание пуговиц, захват ручки и ложки, вызывает значительный трудности у детей с ТМНР.  Некоторые школьники с тяжелыми множественными нарушениями развития полностью зависят от </w:t>
      </w:r>
      <w:r w:rsidRPr="00855700">
        <w:rPr>
          <w:rFonts w:ascii="Times New Roman" w:eastAsia="Times New Roman" w:hAnsi="Times New Roman" w:cs="Times New Roman"/>
          <w:sz w:val="28"/>
          <w:szCs w:val="28"/>
          <w:shd w:val="clear" w:color="auto" w:fill="FFFFFF" w:themeFill="background1"/>
          <w:lang w:eastAsia="ru-RU"/>
        </w:rPr>
        <w:lastRenderedPageBreak/>
        <w:t>помощи окружающих во время проведения гигиенических процедур, одевании, раздевании, кормления - они постоянно нуждаются в присмотре уходе.</w:t>
      </w:r>
      <w:r w:rsidR="00BC5DE5">
        <w:rPr>
          <w:rFonts w:ascii="Times New Roman" w:eastAsia="Times New Roman" w:hAnsi="Times New Roman" w:cs="Times New Roman"/>
          <w:sz w:val="28"/>
          <w:szCs w:val="28"/>
          <w:shd w:val="clear" w:color="auto" w:fill="FFFFFF" w:themeFill="background1"/>
          <w:lang w:eastAsia="ru-RU"/>
        </w:rPr>
        <w:t xml:space="preserve"> </w:t>
      </w:r>
      <w:r w:rsidRPr="00855700">
        <w:rPr>
          <w:rFonts w:ascii="Times New Roman" w:eastAsia="Times New Roman" w:hAnsi="Times New Roman" w:cs="Times New Roman"/>
          <w:sz w:val="28"/>
          <w:szCs w:val="28"/>
          <w:shd w:val="clear" w:color="auto" w:fill="FFFFFF" w:themeFill="background1"/>
          <w:lang w:eastAsia="ru-RU"/>
        </w:rPr>
        <w:t>Впрочем, часто это сохраняется и во взрослой жизни.</w:t>
      </w:r>
      <w:r w:rsidRPr="00855700">
        <w:rPr>
          <w:rFonts w:ascii="Times New Roman" w:eastAsia="Times New Roman" w:hAnsi="Times New Roman" w:cs="Times New Roman"/>
          <w:sz w:val="28"/>
          <w:szCs w:val="28"/>
          <w:shd w:val="clear" w:color="auto" w:fill="FFFFFF" w:themeFill="background1"/>
          <w:lang w:eastAsia="ru-RU"/>
        </w:rPr>
        <w:br/>
        <w:t>Возрастные нормы не применимы к детям с тяжелыми множественными нарушениями развития.</w:t>
      </w:r>
    </w:p>
    <w:p w14:paraId="020B2202" w14:textId="003942F6" w:rsidR="00C2288F" w:rsidRPr="00855700" w:rsidRDefault="00D319FC" w:rsidP="00C2288F">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r w:rsidRPr="00855700">
        <w:rPr>
          <w:rFonts w:ascii="Times New Roman" w:eastAsia="Times New Roman" w:hAnsi="Times New Roman" w:cs="Times New Roman"/>
          <w:sz w:val="28"/>
          <w:szCs w:val="28"/>
          <w:shd w:val="clear" w:color="auto" w:fill="FFFFFF" w:themeFill="background1"/>
          <w:lang w:eastAsia="ru-RU"/>
        </w:rPr>
        <w:t>Причиной сочетанных нарушений, как правило, является органическое поражение центральной нервной системы, а также сенсорных функций, коммуникации и движения. Все вышеперечисленное создает трудности в социальной адаптации, развитии самостоятельной жизнедеятельности ребенка. Динамика развития детей данной группы определяется рядом факторов: этиологии, патогенеза нарушений, времени возникновения и сроков выявления отклонений, характера и степени выраженности каждого из первичных расстройств, специфики их сочетания, а также от сроков начала, объема и качества оказываемой коррекционной помощи.</w:t>
      </w:r>
      <w:r w:rsidRPr="00855700">
        <w:rPr>
          <w:rFonts w:ascii="Times New Roman" w:eastAsia="Times New Roman" w:hAnsi="Times New Roman" w:cs="Times New Roman"/>
          <w:sz w:val="28"/>
          <w:szCs w:val="28"/>
          <w:shd w:val="clear" w:color="auto" w:fill="FFFFFF" w:themeFill="background1"/>
          <w:lang w:eastAsia="ru-RU"/>
        </w:rPr>
        <w:br/>
        <w:t>В связи с выраженными нарушениями и познавательных процессов и высших психических функций (восприятия, мышления, внимания, памяти и др.) подходы к коррекции, требующие сформированности абстрактно-логического мышления, оказываются непродуктивными. Как правило, в связи с этим, становится невозможным усвоение «академического» компонента образовательных программ.  Мотивационно-</w:t>
      </w:r>
      <w:proofErr w:type="spellStart"/>
      <w:r w:rsidRPr="00855700">
        <w:rPr>
          <w:rFonts w:ascii="Times New Roman" w:eastAsia="Times New Roman" w:hAnsi="Times New Roman" w:cs="Times New Roman"/>
          <w:sz w:val="28"/>
          <w:szCs w:val="28"/>
          <w:shd w:val="clear" w:color="auto" w:fill="FFFFFF" w:themeFill="background1"/>
          <w:lang w:eastAsia="ru-RU"/>
        </w:rPr>
        <w:t>потребностная</w:t>
      </w:r>
      <w:proofErr w:type="spellEnd"/>
      <w:r w:rsidRPr="00855700">
        <w:rPr>
          <w:rFonts w:ascii="Times New Roman" w:eastAsia="Times New Roman" w:hAnsi="Times New Roman" w:cs="Times New Roman"/>
          <w:sz w:val="28"/>
          <w:szCs w:val="28"/>
          <w:shd w:val="clear" w:color="auto" w:fill="FFFFFF" w:themeFill="background1"/>
          <w:lang w:eastAsia="ru-RU"/>
        </w:rPr>
        <w:t xml:space="preserve"> сфера детей данной категории как правило не развита, интерес к деятельности имеет неустойчивый и кратковременный характер, что безусловно осложняет образовательный процесс.</w:t>
      </w:r>
    </w:p>
    <w:p w14:paraId="00244A19" w14:textId="77777777" w:rsidR="00C2288F" w:rsidRPr="00855700" w:rsidRDefault="00D319FC" w:rsidP="00C2288F">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r w:rsidRPr="00855700">
        <w:rPr>
          <w:rFonts w:ascii="Times New Roman" w:eastAsia="Times New Roman" w:hAnsi="Times New Roman" w:cs="Times New Roman"/>
          <w:sz w:val="28"/>
          <w:szCs w:val="28"/>
          <w:shd w:val="clear" w:color="auto" w:fill="FFFFFF" w:themeFill="background1"/>
          <w:lang w:eastAsia="ru-RU"/>
        </w:rPr>
        <w:t>Особые образовательные потребности  детей с ТМНР требуют создания для них специальной индивидуальной программы развития (СИПР). Результатом освоение учеником такой программы является приобретение различных жизненных и социальных компетенций, которые позволяют ему стать максимально независимым и самостоятельным в решении повседневных задач, включиться в социальную жизнь на доступном для обучающегося уровне. Реализация программы происходит поэтапно, по мере расширения возможностей обучающегося. Также для данной категории детей целесообразно разработать индивидуальный учебный план, в котором прописываются  предметные области и коррекционные занятия в соответствии с возможностями и потребностями каждог</w:t>
      </w:r>
      <w:r w:rsidR="00C2288F" w:rsidRPr="00855700">
        <w:rPr>
          <w:rFonts w:ascii="Times New Roman" w:eastAsia="Times New Roman" w:hAnsi="Times New Roman" w:cs="Times New Roman"/>
          <w:sz w:val="28"/>
          <w:szCs w:val="28"/>
          <w:shd w:val="clear" w:color="auto" w:fill="FFFFFF" w:themeFill="background1"/>
          <w:lang w:eastAsia="ru-RU"/>
        </w:rPr>
        <w:t>о конкретного ученика с ТМНР.</w:t>
      </w:r>
    </w:p>
    <w:p w14:paraId="0B3B4A60" w14:textId="77777777" w:rsidR="00C2288F" w:rsidRPr="00855700" w:rsidRDefault="00D319FC" w:rsidP="00C2288F">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r w:rsidRPr="00855700">
        <w:rPr>
          <w:rFonts w:ascii="Times New Roman" w:eastAsia="Times New Roman" w:hAnsi="Times New Roman" w:cs="Times New Roman"/>
          <w:sz w:val="28"/>
          <w:szCs w:val="28"/>
          <w:shd w:val="clear" w:color="auto" w:fill="FFFFFF" w:themeFill="background1"/>
          <w:lang w:eastAsia="ru-RU"/>
        </w:rPr>
        <w:t>Условно детей с тяжелыми множественными нарушениями развития можно разделить на три группы в соответствии с их характерными особенностями.</w:t>
      </w:r>
    </w:p>
    <w:p w14:paraId="7CA0EC34" w14:textId="77777777" w:rsidR="00C2288F" w:rsidRPr="00855700" w:rsidRDefault="00D319FC" w:rsidP="00C2288F">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r w:rsidRPr="00855700">
        <w:rPr>
          <w:rFonts w:ascii="Times New Roman" w:eastAsia="Times New Roman" w:hAnsi="Times New Roman" w:cs="Times New Roman"/>
          <w:sz w:val="28"/>
          <w:szCs w:val="28"/>
          <w:u w:val="single"/>
          <w:shd w:val="clear" w:color="auto" w:fill="FFFFFF" w:themeFill="background1"/>
          <w:lang w:eastAsia="ru-RU"/>
        </w:rPr>
        <w:t>К первой группе</w:t>
      </w:r>
      <w:r w:rsidRPr="00855700">
        <w:rPr>
          <w:rFonts w:ascii="Times New Roman" w:eastAsia="Times New Roman" w:hAnsi="Times New Roman" w:cs="Times New Roman"/>
          <w:sz w:val="28"/>
          <w:szCs w:val="28"/>
          <w:shd w:val="clear" w:color="auto" w:fill="FFFFFF" w:themeFill="background1"/>
          <w:lang w:eastAsia="ru-RU"/>
        </w:rPr>
        <w:t xml:space="preserve">  относят детей, у которых нет выраженных нарушений движений и моторики, передвижение полностью самостоятельное.</w:t>
      </w:r>
      <w:r w:rsidRPr="00855700">
        <w:rPr>
          <w:rFonts w:ascii="Times New Roman" w:eastAsia="Times New Roman" w:hAnsi="Times New Roman" w:cs="Times New Roman"/>
          <w:sz w:val="28"/>
          <w:szCs w:val="28"/>
          <w:shd w:val="clear" w:color="auto" w:fill="FFFFFF" w:themeFill="background1"/>
          <w:lang w:eastAsia="ru-RU"/>
        </w:rPr>
        <w:br/>
        <w:t>Дефицит моторной функции выражен в замедленном темпе, несогласованности и недоста</w:t>
      </w:r>
      <w:r w:rsidR="00C2288F" w:rsidRPr="00855700">
        <w:rPr>
          <w:rFonts w:ascii="Times New Roman" w:eastAsia="Times New Roman" w:hAnsi="Times New Roman" w:cs="Times New Roman"/>
          <w:sz w:val="28"/>
          <w:szCs w:val="28"/>
          <w:shd w:val="clear" w:color="auto" w:fill="FFFFFF" w:themeFill="background1"/>
          <w:lang w:eastAsia="ru-RU"/>
        </w:rPr>
        <w:t xml:space="preserve">точной координации движений. </w:t>
      </w:r>
    </w:p>
    <w:p w14:paraId="449284B4" w14:textId="77777777" w:rsidR="00C2288F" w:rsidRPr="00855700" w:rsidRDefault="00D319FC" w:rsidP="00C2288F">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r w:rsidRPr="00855700">
        <w:rPr>
          <w:rFonts w:ascii="Times New Roman" w:eastAsia="Times New Roman" w:hAnsi="Times New Roman" w:cs="Times New Roman"/>
          <w:sz w:val="28"/>
          <w:szCs w:val="28"/>
          <w:shd w:val="clear" w:color="auto" w:fill="FFFFFF" w:themeFill="background1"/>
          <w:lang w:eastAsia="ru-RU"/>
        </w:rPr>
        <w:t xml:space="preserve">У детей могут наблюдаться стереотипии, деструктивное поведение, нарушение коммуникации и социального взаимодействия. У этой группы детей как правило присутствует умственная отсталость умеренной степени. Дети владеют элементарной речью: понимают речь на бытовом уровне, </w:t>
      </w:r>
      <w:r w:rsidRPr="00855700">
        <w:rPr>
          <w:rFonts w:ascii="Times New Roman" w:eastAsia="Times New Roman" w:hAnsi="Times New Roman" w:cs="Times New Roman"/>
          <w:sz w:val="28"/>
          <w:szCs w:val="28"/>
          <w:shd w:val="clear" w:color="auto" w:fill="FFFFFF" w:themeFill="background1"/>
          <w:lang w:eastAsia="ru-RU"/>
        </w:rPr>
        <w:lastRenderedPageBreak/>
        <w:t>могут выразить свои желания простыми словами, отвечают на простые вопросы вербально. Позитивной предпосылкой к обучению этой группы детей коммуникации, основам чтения, письма, счета, является интерес самого ребенка к взаимодействию с другими детьми и взрослыми. Для детей этой группы в индивидуальный учебный план включаются основные учебные предметы и коррекционные занятия.</w:t>
      </w:r>
    </w:p>
    <w:p w14:paraId="43F9D59E" w14:textId="77777777" w:rsidR="00C2288F" w:rsidRPr="00855700" w:rsidRDefault="00D319FC" w:rsidP="00C2288F">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r w:rsidRPr="00855700">
        <w:rPr>
          <w:rFonts w:ascii="Times New Roman" w:eastAsia="Times New Roman" w:hAnsi="Times New Roman" w:cs="Times New Roman"/>
          <w:sz w:val="28"/>
          <w:szCs w:val="28"/>
          <w:u w:val="single"/>
          <w:shd w:val="clear" w:color="auto" w:fill="FFFFFF" w:themeFill="background1"/>
          <w:lang w:eastAsia="ru-RU"/>
        </w:rPr>
        <w:t>Вторая группа детей</w:t>
      </w:r>
      <w:r w:rsidRPr="00855700">
        <w:rPr>
          <w:rFonts w:ascii="Times New Roman" w:eastAsia="Times New Roman" w:hAnsi="Times New Roman" w:cs="Times New Roman"/>
          <w:sz w:val="28"/>
          <w:szCs w:val="28"/>
          <w:shd w:val="clear" w:color="auto" w:fill="FFFFFF" w:themeFill="background1"/>
          <w:lang w:eastAsia="ru-RU"/>
        </w:rPr>
        <w:t xml:space="preserve"> характеризуется более выраженным нарушением интеллекта, поведения. У детей сложно вызвать ответную реакцию на действия взрослого, нет интереса к деятельности, часто они никак не реагируют на вербальную инструкцию, проявляют агрессию, демонстрируют деструктивное поведение. Для этих детей в индивидуальный учебный план включают преимущественно коррекционные занятия по различным направлениям: двигательное и моторное развитие, сенсорное развитие, предметно-практическая деятельность. Если ребенок способен овладеть способами альтернативной коммуникации, то включаю</w:t>
      </w:r>
      <w:r w:rsidR="00C2288F" w:rsidRPr="00855700">
        <w:rPr>
          <w:rFonts w:ascii="Times New Roman" w:eastAsia="Times New Roman" w:hAnsi="Times New Roman" w:cs="Times New Roman"/>
          <w:sz w:val="28"/>
          <w:szCs w:val="28"/>
          <w:shd w:val="clear" w:color="auto" w:fill="FFFFFF" w:themeFill="background1"/>
          <w:lang w:eastAsia="ru-RU"/>
        </w:rPr>
        <w:t>т и это направление обучения.</w:t>
      </w:r>
    </w:p>
    <w:p w14:paraId="6284DB46" w14:textId="486BC10F" w:rsidR="00C2288F" w:rsidRPr="00855700" w:rsidRDefault="00D319FC" w:rsidP="00C2288F">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r w:rsidRPr="00855700">
        <w:rPr>
          <w:rFonts w:ascii="Times New Roman" w:eastAsia="Times New Roman" w:hAnsi="Times New Roman" w:cs="Times New Roman"/>
          <w:sz w:val="28"/>
          <w:szCs w:val="28"/>
          <w:shd w:val="clear" w:color="auto" w:fill="FFFFFF" w:themeFill="background1"/>
          <w:lang w:eastAsia="ru-RU"/>
        </w:rPr>
        <w:t xml:space="preserve">Дети, относящиеся </w:t>
      </w:r>
      <w:r w:rsidRPr="00855700">
        <w:rPr>
          <w:rFonts w:ascii="Times New Roman" w:eastAsia="Times New Roman" w:hAnsi="Times New Roman" w:cs="Times New Roman"/>
          <w:sz w:val="28"/>
          <w:szCs w:val="28"/>
          <w:u w:val="single"/>
          <w:shd w:val="clear" w:color="auto" w:fill="FFFFFF" w:themeFill="background1"/>
          <w:lang w:eastAsia="ru-RU"/>
        </w:rPr>
        <w:t>к третьей группе</w:t>
      </w:r>
      <w:r w:rsidRPr="00855700">
        <w:rPr>
          <w:rFonts w:ascii="Times New Roman" w:eastAsia="Times New Roman" w:hAnsi="Times New Roman" w:cs="Times New Roman"/>
          <w:sz w:val="28"/>
          <w:szCs w:val="28"/>
          <w:shd w:val="clear" w:color="auto" w:fill="FFFFFF" w:themeFill="background1"/>
          <w:lang w:eastAsia="ru-RU"/>
        </w:rPr>
        <w:t xml:space="preserve">, имеют сложные формы ДЦП. Они практически полностью зависят от помощи взрослого. Не могут самостоятельно передвигаться, управлять коляской, обслуживать себя. Большинство детей из этой группы не могут самостоятельно удерживать тело в положении сидя. Органическое поражение речевого аппарата и невозможность овладеть речью, Значительно затрудняют процесс коммуникации. В индивидуальный учебный план этой группы детей целесообразно включать те коррекционные занятия, которые соответствуют возможностям и потребностям конкретного ребенка. Как </w:t>
      </w:r>
      <w:r w:rsidR="00BC5DE5" w:rsidRPr="00855700">
        <w:rPr>
          <w:rFonts w:ascii="Times New Roman" w:eastAsia="Times New Roman" w:hAnsi="Times New Roman" w:cs="Times New Roman"/>
          <w:sz w:val="28"/>
          <w:szCs w:val="28"/>
          <w:shd w:val="clear" w:color="auto" w:fill="FFFFFF" w:themeFill="background1"/>
          <w:lang w:eastAsia="ru-RU"/>
        </w:rPr>
        <w:t>правило</w:t>
      </w:r>
      <w:r w:rsidR="00BC5DE5">
        <w:rPr>
          <w:rFonts w:ascii="Times New Roman" w:eastAsia="Times New Roman" w:hAnsi="Times New Roman" w:cs="Times New Roman"/>
          <w:sz w:val="28"/>
          <w:szCs w:val="28"/>
          <w:shd w:val="clear" w:color="auto" w:fill="FFFFFF" w:themeFill="background1"/>
          <w:lang w:eastAsia="ru-RU"/>
        </w:rPr>
        <w:t xml:space="preserve"> </w:t>
      </w:r>
      <w:r w:rsidR="00BC5DE5" w:rsidRPr="00855700">
        <w:rPr>
          <w:rFonts w:ascii="Times New Roman" w:eastAsia="Times New Roman" w:hAnsi="Times New Roman" w:cs="Times New Roman"/>
          <w:sz w:val="28"/>
          <w:szCs w:val="28"/>
          <w:shd w:val="clear" w:color="auto" w:fill="FFFFFF" w:themeFill="background1"/>
          <w:lang w:eastAsia="ru-RU"/>
        </w:rPr>
        <w:t>— это двигательное и моторное развитие</w:t>
      </w:r>
      <w:r w:rsidRPr="00855700">
        <w:rPr>
          <w:rFonts w:ascii="Times New Roman" w:eastAsia="Times New Roman" w:hAnsi="Times New Roman" w:cs="Times New Roman"/>
          <w:sz w:val="28"/>
          <w:szCs w:val="28"/>
          <w:shd w:val="clear" w:color="auto" w:fill="FFFFFF" w:themeFill="background1"/>
          <w:lang w:eastAsia="ru-RU"/>
        </w:rPr>
        <w:t>, сенсорное развитие, способы самообслуживания, развитие элементарной предметно-практической деятельности.</w:t>
      </w:r>
    </w:p>
    <w:p w14:paraId="1DDCF435" w14:textId="77777777" w:rsidR="00C2288F" w:rsidRPr="00855700" w:rsidRDefault="00D319FC" w:rsidP="00C2288F">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r w:rsidRPr="00855700">
        <w:rPr>
          <w:rFonts w:ascii="Times New Roman" w:eastAsia="Times New Roman" w:hAnsi="Times New Roman" w:cs="Times New Roman"/>
          <w:sz w:val="28"/>
          <w:szCs w:val="28"/>
          <w:shd w:val="clear" w:color="auto" w:fill="FFFFFF" w:themeFill="background1"/>
          <w:lang w:eastAsia="ru-RU"/>
        </w:rPr>
        <w:t>При составлении индивидуального учебного плана обучающегося необходимо для начала определить уровень сформированности и доступности тех или иных видов деятельности. При выявлении уровня  развития обучающегося оценивается качественное содер</w:t>
      </w:r>
      <w:r w:rsidR="00C2288F" w:rsidRPr="00855700">
        <w:rPr>
          <w:rFonts w:ascii="Times New Roman" w:eastAsia="Times New Roman" w:hAnsi="Times New Roman" w:cs="Times New Roman"/>
          <w:sz w:val="28"/>
          <w:szCs w:val="28"/>
          <w:shd w:val="clear" w:color="auto" w:fill="FFFFFF" w:themeFill="background1"/>
          <w:lang w:eastAsia="ru-RU"/>
        </w:rPr>
        <w:t>жание доступных ему действий.</w:t>
      </w:r>
    </w:p>
    <w:p w14:paraId="40915EAF" w14:textId="77777777" w:rsidR="00C2288F" w:rsidRPr="00855700" w:rsidRDefault="00D319FC" w:rsidP="00C2288F">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r w:rsidRPr="00855700">
        <w:rPr>
          <w:rFonts w:ascii="Times New Roman" w:eastAsia="Times New Roman" w:hAnsi="Times New Roman" w:cs="Times New Roman"/>
          <w:sz w:val="28"/>
          <w:szCs w:val="28"/>
          <w:shd w:val="clear" w:color="auto" w:fill="FFFFFF" w:themeFill="background1"/>
          <w:lang w:eastAsia="ru-RU"/>
        </w:rPr>
        <w:t>Выделяются следующие уровни осуществления деятельности:</w:t>
      </w:r>
    </w:p>
    <w:p w14:paraId="23EA39B7" w14:textId="77777777" w:rsidR="00C2288F" w:rsidRPr="00855700" w:rsidRDefault="00D319FC" w:rsidP="00C2288F">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r w:rsidRPr="00855700">
        <w:rPr>
          <w:rFonts w:ascii="Times New Roman" w:eastAsia="Times New Roman" w:hAnsi="Times New Roman" w:cs="Times New Roman"/>
          <w:sz w:val="28"/>
          <w:szCs w:val="28"/>
          <w:shd w:val="clear" w:color="auto" w:fill="FFFFFF" w:themeFill="background1"/>
          <w:lang w:eastAsia="ru-RU"/>
        </w:rPr>
        <w:t>- совместные действия с педагогом;</w:t>
      </w:r>
    </w:p>
    <w:p w14:paraId="6BB4E8A9" w14:textId="77777777" w:rsidR="00C2288F" w:rsidRPr="00855700" w:rsidRDefault="00D319FC" w:rsidP="00C2288F">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r w:rsidRPr="00855700">
        <w:rPr>
          <w:rFonts w:ascii="Times New Roman" w:eastAsia="Times New Roman" w:hAnsi="Times New Roman" w:cs="Times New Roman"/>
          <w:sz w:val="28"/>
          <w:szCs w:val="28"/>
          <w:shd w:val="clear" w:color="auto" w:fill="FFFFFF" w:themeFill="background1"/>
          <w:lang w:eastAsia="ru-RU"/>
        </w:rPr>
        <w:t>- деятельность по подражанию;</w:t>
      </w:r>
    </w:p>
    <w:p w14:paraId="164E8AAA" w14:textId="77777777" w:rsidR="00C2288F" w:rsidRPr="00855700" w:rsidRDefault="00D319FC" w:rsidP="00C2288F">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r w:rsidRPr="00855700">
        <w:rPr>
          <w:rFonts w:ascii="Times New Roman" w:eastAsia="Times New Roman" w:hAnsi="Times New Roman" w:cs="Times New Roman"/>
          <w:sz w:val="28"/>
          <w:szCs w:val="28"/>
          <w:shd w:val="clear" w:color="auto" w:fill="FFFFFF" w:themeFill="background1"/>
          <w:lang w:eastAsia="ru-RU"/>
        </w:rPr>
        <w:t>- деятельность по последовательной инструкции;</w:t>
      </w:r>
    </w:p>
    <w:p w14:paraId="5E2A6B8E" w14:textId="77777777" w:rsidR="00C2288F" w:rsidRPr="00855700" w:rsidRDefault="00D319FC" w:rsidP="00C2288F">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r w:rsidRPr="00855700">
        <w:rPr>
          <w:rFonts w:ascii="Times New Roman" w:eastAsia="Times New Roman" w:hAnsi="Times New Roman" w:cs="Times New Roman"/>
          <w:sz w:val="28"/>
          <w:szCs w:val="28"/>
          <w:shd w:val="clear" w:color="auto" w:fill="FFFFFF" w:themeFill="background1"/>
          <w:lang w:eastAsia="ru-RU"/>
        </w:rPr>
        <w:t>- деятельность с привлечением внимания ребенка к предмету деятельности;</w:t>
      </w:r>
    </w:p>
    <w:p w14:paraId="1C6D1196" w14:textId="77777777" w:rsidR="00C2288F" w:rsidRPr="00855700" w:rsidRDefault="00D319FC" w:rsidP="00C2288F">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r w:rsidRPr="00855700">
        <w:rPr>
          <w:rFonts w:ascii="Times New Roman" w:eastAsia="Times New Roman" w:hAnsi="Times New Roman" w:cs="Times New Roman"/>
          <w:sz w:val="28"/>
          <w:szCs w:val="28"/>
          <w:shd w:val="clear" w:color="auto" w:fill="FFFFFF" w:themeFill="background1"/>
          <w:lang w:eastAsia="ru-RU"/>
        </w:rPr>
        <w:t>- самостоятельная деятельность обучающегося.</w:t>
      </w:r>
    </w:p>
    <w:p w14:paraId="1F4869A8" w14:textId="77777777" w:rsidR="00C2288F" w:rsidRPr="00855700" w:rsidRDefault="00D319FC" w:rsidP="00C2288F">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r w:rsidRPr="00855700">
        <w:rPr>
          <w:rFonts w:ascii="Times New Roman" w:eastAsia="Times New Roman" w:hAnsi="Times New Roman" w:cs="Times New Roman"/>
          <w:sz w:val="28"/>
          <w:szCs w:val="28"/>
          <w:shd w:val="clear" w:color="auto" w:fill="FFFFFF" w:themeFill="background1"/>
          <w:lang w:eastAsia="ru-RU"/>
        </w:rPr>
        <w:t>Целью образовательной деятельности при реализации индивидуального учебного плана является переход от достигнутого ребенком уровня к тому, что еще предстоит освоить. Целесообразно фиксировать уровень развития ребенка по нескольким показателям в начале и конце года. Это позволяет отслеживать динамику развития ребенка и результативность коррекционной работы.</w:t>
      </w:r>
    </w:p>
    <w:p w14:paraId="380A146B" w14:textId="77777777" w:rsidR="002C2D21" w:rsidRPr="00855700" w:rsidRDefault="00D319FC" w:rsidP="00C2288F">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r w:rsidRPr="00855700">
        <w:rPr>
          <w:rFonts w:ascii="Times New Roman" w:eastAsia="Times New Roman" w:hAnsi="Times New Roman" w:cs="Times New Roman"/>
          <w:sz w:val="28"/>
          <w:szCs w:val="28"/>
          <w:shd w:val="clear" w:color="auto" w:fill="FFFFFF" w:themeFill="background1"/>
          <w:lang w:eastAsia="ru-RU"/>
        </w:rPr>
        <w:lastRenderedPageBreak/>
        <w:t>В примерный перечень показателей развития ребенка входят:</w:t>
      </w:r>
      <w:r w:rsidRPr="00855700">
        <w:rPr>
          <w:rFonts w:ascii="Times New Roman" w:eastAsia="Times New Roman" w:hAnsi="Times New Roman" w:cs="Times New Roman"/>
          <w:sz w:val="28"/>
          <w:szCs w:val="28"/>
          <w:shd w:val="clear" w:color="auto" w:fill="FFFFFF" w:themeFill="background1"/>
          <w:lang w:eastAsia="ru-RU"/>
        </w:rPr>
        <w:br/>
        <w:t>-сенсорно-перцептивное развитие (концентрация взгляда на объекте; перевод взгляда с одного объекта на другой; сопровождение взглядом движущегося объекта и т.п.)</w:t>
      </w:r>
    </w:p>
    <w:p w14:paraId="75BE2429" w14:textId="77777777" w:rsidR="002C2D21" w:rsidRPr="00855700" w:rsidRDefault="00D319FC" w:rsidP="00C2288F">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r w:rsidRPr="00855700">
        <w:rPr>
          <w:rFonts w:ascii="Times New Roman" w:eastAsia="Times New Roman" w:hAnsi="Times New Roman" w:cs="Times New Roman"/>
          <w:sz w:val="28"/>
          <w:szCs w:val="28"/>
          <w:shd w:val="clear" w:color="auto" w:fill="FFFFFF" w:themeFill="background1"/>
          <w:lang w:eastAsia="ru-RU"/>
        </w:rPr>
        <w:t>-сенсорно-двигательные действия (перемещение предметов; переворачивание плоских предметов, дифференциация форм по размерам; использование пишущих предметов и т.п.)</w:t>
      </w:r>
    </w:p>
    <w:p w14:paraId="1A7E2A30" w14:textId="77777777" w:rsidR="002C2D21" w:rsidRPr="00855700" w:rsidRDefault="00D319FC" w:rsidP="00C2288F">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r w:rsidRPr="00855700">
        <w:rPr>
          <w:rFonts w:ascii="Times New Roman" w:eastAsia="Times New Roman" w:hAnsi="Times New Roman" w:cs="Times New Roman"/>
          <w:sz w:val="28"/>
          <w:szCs w:val="28"/>
          <w:shd w:val="clear" w:color="auto" w:fill="FFFFFF" w:themeFill="background1"/>
          <w:lang w:eastAsia="ru-RU"/>
        </w:rPr>
        <w:t xml:space="preserve">- </w:t>
      </w:r>
      <w:proofErr w:type="spellStart"/>
      <w:r w:rsidRPr="00855700">
        <w:rPr>
          <w:rFonts w:ascii="Times New Roman" w:eastAsia="Times New Roman" w:hAnsi="Times New Roman" w:cs="Times New Roman"/>
          <w:sz w:val="28"/>
          <w:szCs w:val="28"/>
          <w:shd w:val="clear" w:color="auto" w:fill="FFFFFF" w:themeFill="background1"/>
          <w:lang w:eastAsia="ru-RU"/>
        </w:rPr>
        <w:t>графомоторные</w:t>
      </w:r>
      <w:proofErr w:type="spellEnd"/>
      <w:r w:rsidRPr="00855700">
        <w:rPr>
          <w:rFonts w:ascii="Times New Roman" w:eastAsia="Times New Roman" w:hAnsi="Times New Roman" w:cs="Times New Roman"/>
          <w:sz w:val="28"/>
          <w:szCs w:val="28"/>
          <w:shd w:val="clear" w:color="auto" w:fill="FFFFFF" w:themeFill="background1"/>
          <w:lang w:eastAsia="ru-RU"/>
        </w:rPr>
        <w:t xml:space="preserve"> навыки (захватывание карандаша; правильное удерживание карандаша; пространственные передвижения карандаша и т.п.)</w:t>
      </w:r>
      <w:r w:rsidRPr="00855700">
        <w:rPr>
          <w:rFonts w:ascii="Times New Roman" w:eastAsia="Times New Roman" w:hAnsi="Times New Roman" w:cs="Times New Roman"/>
          <w:sz w:val="28"/>
          <w:szCs w:val="28"/>
          <w:shd w:val="clear" w:color="auto" w:fill="FFFFFF" w:themeFill="background1"/>
          <w:lang w:eastAsia="ru-RU"/>
        </w:rPr>
        <w:br/>
        <w:t xml:space="preserve">- навыки невербальной коммуникации (установление визуального контакта с собеседником; интонирование и </w:t>
      </w:r>
      <w:proofErr w:type="spellStart"/>
      <w:r w:rsidRPr="00855700">
        <w:rPr>
          <w:rFonts w:ascii="Times New Roman" w:eastAsia="Times New Roman" w:hAnsi="Times New Roman" w:cs="Times New Roman"/>
          <w:sz w:val="28"/>
          <w:szCs w:val="28"/>
          <w:shd w:val="clear" w:color="auto" w:fill="FFFFFF" w:themeFill="background1"/>
          <w:lang w:eastAsia="ru-RU"/>
        </w:rPr>
        <w:t>эмоционирование</w:t>
      </w:r>
      <w:proofErr w:type="spellEnd"/>
      <w:r w:rsidRPr="00855700">
        <w:rPr>
          <w:rFonts w:ascii="Times New Roman" w:eastAsia="Times New Roman" w:hAnsi="Times New Roman" w:cs="Times New Roman"/>
          <w:sz w:val="28"/>
          <w:szCs w:val="28"/>
          <w:shd w:val="clear" w:color="auto" w:fill="FFFFFF" w:themeFill="background1"/>
          <w:lang w:eastAsia="ru-RU"/>
        </w:rPr>
        <w:t>, использование жестов «да» и «нет» и т</w:t>
      </w:r>
      <w:r w:rsidR="002C2D21" w:rsidRPr="00855700">
        <w:rPr>
          <w:rFonts w:ascii="Times New Roman" w:eastAsia="Times New Roman" w:hAnsi="Times New Roman" w:cs="Times New Roman"/>
          <w:sz w:val="28"/>
          <w:szCs w:val="28"/>
          <w:shd w:val="clear" w:color="auto" w:fill="FFFFFF" w:themeFill="background1"/>
          <w:lang w:eastAsia="ru-RU"/>
        </w:rPr>
        <w:t>.</w:t>
      </w:r>
      <w:r w:rsidRPr="00855700">
        <w:rPr>
          <w:rFonts w:ascii="Times New Roman" w:eastAsia="Times New Roman" w:hAnsi="Times New Roman" w:cs="Times New Roman"/>
          <w:sz w:val="28"/>
          <w:szCs w:val="28"/>
          <w:shd w:val="clear" w:color="auto" w:fill="FFFFFF" w:themeFill="background1"/>
          <w:lang w:eastAsia="ru-RU"/>
        </w:rPr>
        <w:t>п</w:t>
      </w:r>
      <w:r w:rsidR="002C2D21" w:rsidRPr="00855700">
        <w:rPr>
          <w:rFonts w:ascii="Times New Roman" w:eastAsia="Times New Roman" w:hAnsi="Times New Roman" w:cs="Times New Roman"/>
          <w:sz w:val="28"/>
          <w:szCs w:val="28"/>
          <w:shd w:val="clear" w:color="auto" w:fill="FFFFFF" w:themeFill="background1"/>
          <w:lang w:eastAsia="ru-RU"/>
        </w:rPr>
        <w:t>.</w:t>
      </w:r>
      <w:r w:rsidRPr="00855700">
        <w:rPr>
          <w:rFonts w:ascii="Times New Roman" w:eastAsia="Times New Roman" w:hAnsi="Times New Roman" w:cs="Times New Roman"/>
          <w:sz w:val="28"/>
          <w:szCs w:val="28"/>
          <w:shd w:val="clear" w:color="auto" w:fill="FFFFFF" w:themeFill="background1"/>
          <w:lang w:eastAsia="ru-RU"/>
        </w:rPr>
        <w:t>)</w:t>
      </w:r>
    </w:p>
    <w:p w14:paraId="75253F7D" w14:textId="68DA4426" w:rsidR="002C2D21" w:rsidRPr="00855700" w:rsidRDefault="00D319FC" w:rsidP="00C2288F">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r w:rsidRPr="00855700">
        <w:rPr>
          <w:rFonts w:ascii="Times New Roman" w:eastAsia="Times New Roman" w:hAnsi="Times New Roman" w:cs="Times New Roman"/>
          <w:sz w:val="28"/>
          <w:szCs w:val="28"/>
          <w:shd w:val="clear" w:color="auto" w:fill="FFFFFF" w:themeFill="background1"/>
          <w:lang w:eastAsia="ru-RU"/>
        </w:rPr>
        <w:t>- хозяйственно - бытовые навыки (навыки самообслуживания, знание назначения предметов обихода, приготовление холодной пищи, стирка вещей и т.п.)</w:t>
      </w:r>
    </w:p>
    <w:p w14:paraId="31018643" w14:textId="77777777" w:rsidR="002C2D21" w:rsidRPr="00855700" w:rsidRDefault="00D319FC" w:rsidP="00C2288F">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r w:rsidRPr="00855700">
        <w:rPr>
          <w:rFonts w:ascii="Times New Roman" w:eastAsia="Times New Roman" w:hAnsi="Times New Roman" w:cs="Times New Roman"/>
          <w:sz w:val="28"/>
          <w:szCs w:val="28"/>
          <w:shd w:val="clear" w:color="auto" w:fill="FFFFFF" w:themeFill="background1"/>
          <w:lang w:eastAsia="ru-RU"/>
        </w:rPr>
        <w:t>- социальные (пользование общественным транспортом, знание правил дорожного движения и т.п.)</w:t>
      </w:r>
    </w:p>
    <w:p w14:paraId="228888E4" w14:textId="77777777" w:rsidR="002C2D21" w:rsidRPr="00855700" w:rsidRDefault="00D319FC" w:rsidP="00C2288F">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r w:rsidRPr="00855700">
        <w:rPr>
          <w:rFonts w:ascii="Times New Roman" w:eastAsia="Times New Roman" w:hAnsi="Times New Roman" w:cs="Times New Roman"/>
          <w:sz w:val="28"/>
          <w:szCs w:val="28"/>
          <w:shd w:val="clear" w:color="auto" w:fill="FFFFFF" w:themeFill="background1"/>
          <w:lang w:eastAsia="ru-RU"/>
        </w:rPr>
        <w:t>Обучение детей с ТМНР связано, прежде всего, с социально-бытовой адаптацией и носит в строго практическую направленность. Первоочередной задачей обучения ребенка с тяжелыми множественными нарушениями развития является развитие максимальной самостоятельности и независимости от окружающих взрослых, а также включение ребенка, а впоследствии и взрослого, в социальную жизнь.</w:t>
      </w:r>
    </w:p>
    <w:p w14:paraId="6AF8506B" w14:textId="77777777" w:rsidR="00F3496F" w:rsidRPr="00855700" w:rsidRDefault="00F3496F" w:rsidP="00C2288F">
      <w:pPr>
        <w:shd w:val="clear" w:color="auto" w:fill="FFFFFF"/>
        <w:spacing w:after="0" w:line="360" w:lineRule="auto"/>
        <w:ind w:left="1287"/>
        <w:jc w:val="both"/>
        <w:rPr>
          <w:rFonts w:ascii="Times New Roman" w:eastAsia="Times New Roman" w:hAnsi="Times New Roman" w:cs="Times New Roman"/>
          <w:sz w:val="28"/>
          <w:szCs w:val="28"/>
          <w:lang w:eastAsia="ru-RU"/>
        </w:rPr>
      </w:pPr>
    </w:p>
    <w:tbl>
      <w:tblPr>
        <w:tblW w:w="10704" w:type="dxa"/>
        <w:tblCellSpacing w:w="15" w:type="dxa"/>
        <w:tblInd w:w="-1104" w:type="dxa"/>
        <w:tblCellMar>
          <w:top w:w="30" w:type="dxa"/>
          <w:left w:w="30" w:type="dxa"/>
          <w:bottom w:w="30" w:type="dxa"/>
          <w:right w:w="30" w:type="dxa"/>
        </w:tblCellMar>
        <w:tblLook w:val="04A0" w:firstRow="1" w:lastRow="0" w:firstColumn="1" w:lastColumn="0" w:noHBand="0" w:noVBand="1"/>
      </w:tblPr>
      <w:tblGrid>
        <w:gridCol w:w="10704"/>
      </w:tblGrid>
      <w:tr w:rsidR="00855700" w:rsidRPr="00855700" w14:paraId="02752A96" w14:textId="77777777" w:rsidTr="00F95FCC">
        <w:trPr>
          <w:tblCellSpacing w:w="15" w:type="dxa"/>
        </w:trPr>
        <w:tc>
          <w:tcPr>
            <w:tcW w:w="0" w:type="auto"/>
            <w:tcMar>
              <w:top w:w="0" w:type="dxa"/>
              <w:left w:w="0" w:type="dxa"/>
              <w:bottom w:w="0" w:type="dxa"/>
              <w:right w:w="0" w:type="dxa"/>
            </w:tcMar>
            <w:hideMark/>
          </w:tcPr>
          <w:p w14:paraId="5331FE8C" w14:textId="77777777" w:rsidR="00170431" w:rsidRPr="00855700" w:rsidRDefault="00F3496F" w:rsidP="002C2D21">
            <w:pPr>
              <w:spacing w:after="0" w:line="240" w:lineRule="auto"/>
              <w:ind w:left="1104" w:firstLine="709"/>
              <w:jc w:val="center"/>
              <w:rPr>
                <w:rFonts w:ascii="Times New Roman" w:hAnsi="Times New Roman" w:cs="Times New Roman"/>
                <w:b/>
                <w:bCs/>
                <w:sz w:val="28"/>
                <w:szCs w:val="28"/>
                <w:shd w:val="clear" w:color="auto" w:fill="FFFFFF"/>
              </w:rPr>
            </w:pPr>
            <w:r w:rsidRPr="00855700">
              <w:rPr>
                <w:rFonts w:ascii="Times New Roman" w:eastAsia="Times New Roman" w:hAnsi="Times New Roman" w:cs="Times New Roman"/>
                <w:sz w:val="28"/>
                <w:szCs w:val="28"/>
                <w:lang w:eastAsia="ru-RU"/>
              </w:rPr>
              <w:t> </w:t>
            </w:r>
            <w:r w:rsidR="00170431" w:rsidRPr="00855700">
              <w:rPr>
                <w:rFonts w:ascii="Times New Roman" w:hAnsi="Times New Roman" w:cs="Times New Roman"/>
                <w:b/>
                <w:bCs/>
                <w:sz w:val="28"/>
                <w:szCs w:val="28"/>
                <w:shd w:val="clear" w:color="auto" w:fill="FFFFFF"/>
              </w:rPr>
              <w:t xml:space="preserve">Современные педагогические технологии, используемые при обучении и воспитании детей </w:t>
            </w:r>
            <w:r w:rsidR="00766873" w:rsidRPr="00855700">
              <w:rPr>
                <w:rFonts w:ascii="Times New Roman" w:hAnsi="Times New Roman" w:cs="Times New Roman"/>
                <w:b/>
                <w:bCs/>
                <w:sz w:val="28"/>
                <w:szCs w:val="28"/>
                <w:shd w:val="clear" w:color="auto" w:fill="FFFFFF"/>
              </w:rPr>
              <w:t>с ТМНР</w:t>
            </w:r>
          </w:p>
          <w:p w14:paraId="3FFF2D6E" w14:textId="77777777" w:rsidR="002C2D21" w:rsidRPr="00855700" w:rsidRDefault="002C2D21" w:rsidP="002C2D21">
            <w:pPr>
              <w:spacing w:after="0" w:line="240" w:lineRule="auto"/>
              <w:ind w:left="1104" w:firstLine="709"/>
              <w:jc w:val="center"/>
              <w:rPr>
                <w:rFonts w:ascii="Times New Roman" w:hAnsi="Times New Roman" w:cs="Times New Roman"/>
                <w:b/>
                <w:bCs/>
                <w:sz w:val="28"/>
                <w:szCs w:val="28"/>
                <w:shd w:val="clear" w:color="auto" w:fill="FFFFFF"/>
              </w:rPr>
            </w:pPr>
          </w:p>
          <w:p w14:paraId="3B7EB65E" w14:textId="77777777" w:rsidR="00170431" w:rsidRPr="00855700" w:rsidRDefault="00170431" w:rsidP="002C2D21">
            <w:pPr>
              <w:spacing w:after="0" w:line="240" w:lineRule="auto"/>
              <w:ind w:left="1104" w:firstLine="709"/>
              <w:jc w:val="both"/>
              <w:rPr>
                <w:rFonts w:ascii="Times New Roman" w:hAnsi="Times New Roman" w:cs="Times New Roman"/>
                <w:sz w:val="28"/>
                <w:szCs w:val="28"/>
                <w:shd w:val="clear" w:color="auto" w:fill="FFFFFF"/>
              </w:rPr>
            </w:pPr>
            <w:r w:rsidRPr="00855700">
              <w:rPr>
                <w:rFonts w:ascii="Times New Roman" w:hAnsi="Times New Roman" w:cs="Times New Roman"/>
                <w:b/>
                <w:bCs/>
                <w:sz w:val="28"/>
                <w:szCs w:val="28"/>
                <w:u w:val="single"/>
                <w:shd w:val="clear" w:color="auto" w:fill="FFFFFF"/>
              </w:rPr>
              <w:t>Традиционные технологии  обучения</w:t>
            </w:r>
            <w:r w:rsidRPr="00855700">
              <w:rPr>
                <w:rFonts w:ascii="Times New Roman" w:hAnsi="Times New Roman" w:cs="Times New Roman"/>
                <w:b/>
                <w:bCs/>
                <w:sz w:val="28"/>
                <w:szCs w:val="28"/>
                <w:shd w:val="clear" w:color="auto" w:fill="FFFFFF"/>
              </w:rPr>
              <w:t> </w:t>
            </w:r>
            <w:r w:rsidRPr="00855700">
              <w:rPr>
                <w:rFonts w:ascii="Times New Roman" w:hAnsi="Times New Roman" w:cs="Times New Roman"/>
                <w:sz w:val="28"/>
                <w:szCs w:val="28"/>
                <w:shd w:val="clear" w:color="auto" w:fill="FFFFFF"/>
              </w:rPr>
              <w:t>в  коррекционной  работе являются основными. Они основаны на постоянном эмоциональном взаимодействии  учителя  и  учащихся. Традиционные технологии позволяют обогащать воображение учащихся, вызывая у них обилие ассоциаций, связанных с их жизненным и чувственным опытом, стимулируют развитие речи учащихся.</w:t>
            </w:r>
          </w:p>
          <w:p w14:paraId="07271316" w14:textId="77777777" w:rsidR="00170431" w:rsidRPr="00855700" w:rsidRDefault="00170431" w:rsidP="002C2D21">
            <w:pPr>
              <w:spacing w:after="0" w:line="240" w:lineRule="auto"/>
              <w:ind w:left="1104" w:firstLine="709"/>
              <w:jc w:val="both"/>
              <w:rPr>
                <w:rFonts w:ascii="Times New Roman" w:hAnsi="Times New Roman" w:cs="Times New Roman"/>
                <w:sz w:val="28"/>
                <w:szCs w:val="28"/>
                <w:shd w:val="clear" w:color="auto" w:fill="FFFFFF"/>
              </w:rPr>
            </w:pPr>
            <w:r w:rsidRPr="00855700">
              <w:rPr>
                <w:rFonts w:ascii="Times New Roman" w:hAnsi="Times New Roman" w:cs="Times New Roman"/>
                <w:sz w:val="28"/>
                <w:szCs w:val="28"/>
                <w:shd w:val="clear" w:color="auto" w:fill="FFFFFF"/>
              </w:rPr>
              <w:t>Я считаю, что одним из путей модернизации традиционных   технологий  является  введение в  них элементов развивающего обучения  и интеграции информационных и развивающих методов и форм обучения. </w:t>
            </w:r>
          </w:p>
          <w:p w14:paraId="0113EBCB" w14:textId="77777777" w:rsidR="00170431" w:rsidRPr="00855700" w:rsidRDefault="00170431" w:rsidP="002C2D21">
            <w:pPr>
              <w:spacing w:after="0" w:line="240" w:lineRule="auto"/>
              <w:ind w:left="1104" w:firstLine="709"/>
              <w:jc w:val="both"/>
              <w:rPr>
                <w:rFonts w:ascii="Times New Roman" w:hAnsi="Times New Roman" w:cs="Times New Roman"/>
                <w:sz w:val="28"/>
                <w:szCs w:val="28"/>
                <w:shd w:val="clear" w:color="auto" w:fill="FFFFFF"/>
              </w:rPr>
            </w:pPr>
            <w:r w:rsidRPr="00855700">
              <w:rPr>
                <w:rFonts w:ascii="Times New Roman" w:hAnsi="Times New Roman" w:cs="Times New Roman"/>
                <w:b/>
                <w:sz w:val="28"/>
                <w:szCs w:val="28"/>
                <w:u w:val="single"/>
                <w:shd w:val="clear" w:color="auto" w:fill="FFFFFF"/>
              </w:rPr>
              <w:t>Объяснительно–иллюстративные технологии</w:t>
            </w:r>
            <w:r w:rsidRPr="00855700">
              <w:rPr>
                <w:rFonts w:ascii="Times New Roman" w:hAnsi="Times New Roman" w:cs="Times New Roman"/>
                <w:sz w:val="28"/>
                <w:szCs w:val="28"/>
                <w:shd w:val="clear" w:color="auto" w:fill="FFFFFF"/>
              </w:rPr>
              <w:t xml:space="preserve"> я применяю в классно-урочной системе и во   внеклассной работе. Результатом их применения является экономия   времени, сохранение сил учителя и учащихся, облегчение  понимания  сложных  знаний.</w:t>
            </w:r>
          </w:p>
          <w:p w14:paraId="74497215" w14:textId="75B71F65" w:rsidR="00170431" w:rsidRPr="00855700" w:rsidRDefault="00170431" w:rsidP="002C2D21">
            <w:pPr>
              <w:spacing w:after="0" w:line="240" w:lineRule="auto"/>
              <w:ind w:left="1104" w:firstLine="709"/>
              <w:jc w:val="both"/>
              <w:rPr>
                <w:rFonts w:ascii="Times New Roman" w:hAnsi="Times New Roman" w:cs="Times New Roman"/>
                <w:sz w:val="28"/>
                <w:szCs w:val="28"/>
                <w:shd w:val="clear" w:color="auto" w:fill="FFFFFF"/>
              </w:rPr>
            </w:pPr>
            <w:r w:rsidRPr="00855700">
              <w:rPr>
                <w:rFonts w:ascii="Times New Roman" w:hAnsi="Times New Roman" w:cs="Times New Roman"/>
                <w:b/>
                <w:bCs/>
                <w:sz w:val="28"/>
                <w:szCs w:val="28"/>
                <w:u w:val="single"/>
                <w:shd w:val="clear" w:color="auto" w:fill="FFFFFF"/>
              </w:rPr>
              <w:t>Игровые технологии</w:t>
            </w:r>
            <w:r w:rsidRPr="00855700">
              <w:rPr>
                <w:rFonts w:ascii="Times New Roman" w:hAnsi="Times New Roman" w:cs="Times New Roman"/>
                <w:b/>
                <w:bCs/>
                <w:sz w:val="28"/>
                <w:szCs w:val="28"/>
                <w:shd w:val="clear" w:color="auto" w:fill="FFFFFF"/>
              </w:rPr>
              <w:t> </w:t>
            </w:r>
            <w:r w:rsidRPr="00855700">
              <w:rPr>
                <w:rFonts w:ascii="Times New Roman" w:hAnsi="Times New Roman" w:cs="Times New Roman"/>
                <w:sz w:val="28"/>
                <w:szCs w:val="28"/>
                <w:shd w:val="clear" w:color="auto" w:fill="FFFFFF"/>
              </w:rPr>
              <w:t>– единство развивающих возможностей игровых технологий для формирования личности обучающихся осуществляется средствами разумной организации разносторонней   игровой деятельности, доступной</w:t>
            </w:r>
            <w:r w:rsidR="00BC5DE5">
              <w:rPr>
                <w:rFonts w:ascii="Times New Roman" w:hAnsi="Times New Roman" w:cs="Times New Roman"/>
                <w:sz w:val="28"/>
                <w:szCs w:val="28"/>
                <w:shd w:val="clear" w:color="auto" w:fill="FFFFFF"/>
              </w:rPr>
              <w:t xml:space="preserve"> </w:t>
            </w:r>
            <w:r w:rsidRPr="00855700">
              <w:rPr>
                <w:rFonts w:ascii="Times New Roman" w:hAnsi="Times New Roman" w:cs="Times New Roman"/>
                <w:sz w:val="28"/>
                <w:szCs w:val="28"/>
                <w:shd w:val="clear" w:color="auto" w:fill="FFFFFF"/>
              </w:rPr>
              <w:t xml:space="preserve">каждому ребенку, с </w:t>
            </w:r>
            <w:r w:rsidR="006D0BA0" w:rsidRPr="00855700">
              <w:rPr>
                <w:rFonts w:ascii="Times New Roman" w:hAnsi="Times New Roman" w:cs="Times New Roman"/>
                <w:sz w:val="28"/>
                <w:szCs w:val="28"/>
                <w:shd w:val="clear" w:color="auto" w:fill="FFFFFF"/>
              </w:rPr>
              <w:t xml:space="preserve">учетом </w:t>
            </w:r>
            <w:r w:rsidRPr="00855700">
              <w:rPr>
                <w:rFonts w:ascii="Times New Roman" w:hAnsi="Times New Roman" w:cs="Times New Roman"/>
                <w:sz w:val="28"/>
                <w:szCs w:val="28"/>
                <w:shd w:val="clear" w:color="auto" w:fill="FFFFFF"/>
              </w:rPr>
              <w:t>психофизических</w:t>
            </w:r>
            <w:r w:rsidR="006D0BA0" w:rsidRPr="00855700">
              <w:rPr>
                <w:rFonts w:ascii="Times New Roman" w:hAnsi="Times New Roman" w:cs="Times New Roman"/>
                <w:sz w:val="28"/>
                <w:szCs w:val="28"/>
                <w:shd w:val="clear" w:color="auto" w:fill="FFFFFF"/>
              </w:rPr>
              <w:t xml:space="preserve"> </w:t>
            </w:r>
            <w:r w:rsidRPr="00855700">
              <w:rPr>
                <w:rFonts w:ascii="Times New Roman" w:hAnsi="Times New Roman" w:cs="Times New Roman"/>
                <w:sz w:val="28"/>
                <w:szCs w:val="28"/>
                <w:shd w:val="clear" w:color="auto" w:fill="FFFFFF"/>
              </w:rPr>
              <w:lastRenderedPageBreak/>
              <w:t>возможностей, путем   осуществления   специальных игровых программ, имеющих как общеразвивающий, так и специализированный   характер. </w:t>
            </w:r>
          </w:p>
          <w:p w14:paraId="40AA7755" w14:textId="2FF639BE" w:rsidR="00170431" w:rsidRPr="00855700" w:rsidRDefault="00170431" w:rsidP="002C2D21">
            <w:pPr>
              <w:spacing w:after="0" w:line="240" w:lineRule="auto"/>
              <w:ind w:left="1104" w:firstLine="709"/>
              <w:jc w:val="both"/>
              <w:rPr>
                <w:rFonts w:ascii="Times New Roman" w:hAnsi="Times New Roman" w:cs="Times New Roman"/>
                <w:sz w:val="28"/>
                <w:szCs w:val="28"/>
                <w:shd w:val="clear" w:color="auto" w:fill="FFFFFF"/>
              </w:rPr>
            </w:pPr>
            <w:r w:rsidRPr="00855700">
              <w:rPr>
                <w:rFonts w:ascii="Times New Roman" w:hAnsi="Times New Roman" w:cs="Times New Roman"/>
                <w:b/>
                <w:bCs/>
                <w:sz w:val="28"/>
                <w:szCs w:val="28"/>
                <w:u w:val="single"/>
                <w:shd w:val="clear" w:color="auto" w:fill="FFFFFF"/>
              </w:rPr>
              <w:t>Личностно-ориентированные технологии</w:t>
            </w:r>
            <w:r w:rsidR="006D0BA0" w:rsidRPr="00855700">
              <w:rPr>
                <w:rFonts w:ascii="Times New Roman" w:hAnsi="Times New Roman" w:cs="Times New Roman"/>
                <w:b/>
                <w:bCs/>
                <w:sz w:val="28"/>
                <w:szCs w:val="28"/>
                <w:shd w:val="clear" w:color="auto" w:fill="FFFFFF"/>
              </w:rPr>
              <w:t xml:space="preserve"> </w:t>
            </w:r>
            <w:r w:rsidRPr="00855700">
              <w:rPr>
                <w:rFonts w:ascii="Times New Roman" w:hAnsi="Times New Roman" w:cs="Times New Roman"/>
                <w:sz w:val="28"/>
                <w:szCs w:val="28"/>
                <w:shd w:val="clear" w:color="auto" w:fill="FFFFFF"/>
              </w:rPr>
              <w:t>(</w:t>
            </w:r>
            <w:proofErr w:type="spellStart"/>
            <w:r w:rsidRPr="00855700">
              <w:rPr>
                <w:rFonts w:ascii="Times New Roman" w:hAnsi="Times New Roman" w:cs="Times New Roman"/>
                <w:sz w:val="28"/>
                <w:szCs w:val="28"/>
                <w:shd w:val="clear" w:color="auto" w:fill="FFFFFF"/>
              </w:rPr>
              <w:t>Якиманская</w:t>
            </w:r>
            <w:proofErr w:type="spellEnd"/>
            <w:r w:rsidRPr="00855700">
              <w:rPr>
                <w:rFonts w:ascii="Times New Roman" w:hAnsi="Times New Roman" w:cs="Times New Roman"/>
                <w:sz w:val="28"/>
                <w:szCs w:val="28"/>
                <w:shd w:val="clear" w:color="auto" w:fill="FFFFFF"/>
              </w:rPr>
              <w:t xml:space="preserve"> И.С.,</w:t>
            </w:r>
            <w:r w:rsidR="00BC5DE5">
              <w:rPr>
                <w:rFonts w:ascii="Times New Roman" w:hAnsi="Times New Roman" w:cs="Times New Roman"/>
                <w:sz w:val="28"/>
                <w:szCs w:val="28"/>
                <w:shd w:val="clear" w:color="auto" w:fill="FFFFFF"/>
              </w:rPr>
              <w:t xml:space="preserve"> </w:t>
            </w:r>
            <w:proofErr w:type="spellStart"/>
            <w:r w:rsidRPr="00855700">
              <w:rPr>
                <w:rFonts w:ascii="Times New Roman" w:hAnsi="Times New Roman" w:cs="Times New Roman"/>
                <w:sz w:val="28"/>
                <w:szCs w:val="28"/>
                <w:shd w:val="clear" w:color="auto" w:fill="FFFFFF"/>
              </w:rPr>
              <w:t>АмонашвилиШ.А</w:t>
            </w:r>
            <w:proofErr w:type="spellEnd"/>
            <w:r w:rsidRPr="00855700">
              <w:rPr>
                <w:rFonts w:ascii="Times New Roman" w:hAnsi="Times New Roman" w:cs="Times New Roman"/>
                <w:sz w:val="28"/>
                <w:szCs w:val="28"/>
                <w:shd w:val="clear" w:color="auto" w:fill="FFFFFF"/>
              </w:rPr>
              <w:t xml:space="preserve">.) направлены   на организацию учебно- воспитательного процесса   с учетом индивидуальных особенностей, возможностей и способностей учащихся. </w:t>
            </w:r>
          </w:p>
          <w:p w14:paraId="66B0C5E1" w14:textId="77777777" w:rsidR="00170431" w:rsidRPr="00855700" w:rsidRDefault="00170431" w:rsidP="002C2D21">
            <w:pPr>
              <w:spacing w:after="0" w:line="240" w:lineRule="auto"/>
              <w:ind w:left="1104" w:firstLine="709"/>
              <w:jc w:val="both"/>
              <w:rPr>
                <w:rFonts w:ascii="Times New Roman" w:hAnsi="Times New Roman" w:cs="Times New Roman"/>
                <w:sz w:val="28"/>
                <w:szCs w:val="28"/>
                <w:shd w:val="clear" w:color="auto" w:fill="FFFFFF"/>
              </w:rPr>
            </w:pPr>
            <w:r w:rsidRPr="00855700">
              <w:rPr>
                <w:rFonts w:ascii="Times New Roman" w:hAnsi="Times New Roman" w:cs="Times New Roman"/>
                <w:sz w:val="28"/>
                <w:szCs w:val="28"/>
                <w:shd w:val="clear" w:color="auto" w:fill="FFFFFF"/>
              </w:rPr>
              <w:t xml:space="preserve"> Применение  данной  технологии  позволяет мне формировать адаптивные, социально-активные черты учащихся, чувства взаимопонимания, сотрудничества, уверенности в себе, ответственности за свой выбор.</w:t>
            </w:r>
          </w:p>
          <w:p w14:paraId="26A425F3" w14:textId="77777777" w:rsidR="00170431" w:rsidRPr="00855700" w:rsidRDefault="00170431" w:rsidP="002C2D21">
            <w:pPr>
              <w:spacing w:after="0" w:line="240" w:lineRule="auto"/>
              <w:ind w:left="1104" w:firstLine="709"/>
              <w:jc w:val="both"/>
              <w:rPr>
                <w:rFonts w:ascii="Times New Roman" w:hAnsi="Times New Roman" w:cs="Times New Roman"/>
                <w:sz w:val="28"/>
                <w:szCs w:val="28"/>
                <w:shd w:val="clear" w:color="auto" w:fill="FFFFFF"/>
              </w:rPr>
            </w:pPr>
            <w:r w:rsidRPr="00855700">
              <w:rPr>
                <w:rFonts w:ascii="Times New Roman" w:hAnsi="Times New Roman" w:cs="Times New Roman"/>
                <w:b/>
                <w:sz w:val="28"/>
                <w:szCs w:val="28"/>
                <w:u w:val="single"/>
                <w:shd w:val="clear" w:color="auto" w:fill="FFFFFF"/>
              </w:rPr>
              <w:t>Инновационные  технологии</w:t>
            </w:r>
            <w:r w:rsidRPr="00855700">
              <w:rPr>
                <w:rFonts w:ascii="Times New Roman" w:hAnsi="Times New Roman" w:cs="Times New Roman"/>
                <w:b/>
                <w:sz w:val="28"/>
                <w:szCs w:val="28"/>
                <w:shd w:val="clear" w:color="auto" w:fill="FFFFFF"/>
              </w:rPr>
              <w:t>.</w:t>
            </w:r>
            <w:r w:rsidRPr="00855700">
              <w:rPr>
                <w:rFonts w:ascii="Times New Roman" w:hAnsi="Times New Roman" w:cs="Times New Roman"/>
                <w:sz w:val="28"/>
                <w:szCs w:val="28"/>
                <w:shd w:val="clear" w:color="auto" w:fill="FFFFFF"/>
              </w:rPr>
              <w:t xml:space="preserve"> </w:t>
            </w:r>
          </w:p>
          <w:p w14:paraId="0250B39F" w14:textId="2BEE3383" w:rsidR="00170431" w:rsidRPr="00855700" w:rsidRDefault="00170431" w:rsidP="002C2D21">
            <w:pPr>
              <w:spacing w:after="0" w:line="240" w:lineRule="auto"/>
              <w:ind w:left="1104" w:firstLine="709"/>
              <w:jc w:val="both"/>
              <w:rPr>
                <w:rFonts w:ascii="Times New Roman" w:hAnsi="Times New Roman" w:cs="Times New Roman"/>
                <w:sz w:val="28"/>
                <w:szCs w:val="28"/>
                <w:shd w:val="clear" w:color="auto" w:fill="FFFFFF"/>
              </w:rPr>
            </w:pPr>
            <w:r w:rsidRPr="00855700">
              <w:rPr>
                <w:rFonts w:ascii="Times New Roman" w:hAnsi="Times New Roman" w:cs="Times New Roman"/>
                <w:b/>
                <w:sz w:val="28"/>
                <w:szCs w:val="28"/>
                <w:u w:val="single"/>
                <w:shd w:val="clear" w:color="auto" w:fill="FFFFFF"/>
              </w:rPr>
              <w:t>ИКТ</w:t>
            </w:r>
            <w:r w:rsidRPr="00855700">
              <w:rPr>
                <w:rFonts w:ascii="Times New Roman" w:hAnsi="Times New Roman" w:cs="Times New Roman"/>
                <w:b/>
                <w:sz w:val="28"/>
                <w:szCs w:val="28"/>
                <w:shd w:val="clear" w:color="auto" w:fill="FFFFFF"/>
              </w:rPr>
              <w:t>.</w:t>
            </w:r>
            <w:r w:rsidR="00BC5DE5">
              <w:rPr>
                <w:rFonts w:ascii="Times New Roman" w:hAnsi="Times New Roman" w:cs="Times New Roman"/>
                <w:b/>
                <w:sz w:val="28"/>
                <w:szCs w:val="28"/>
                <w:shd w:val="clear" w:color="auto" w:fill="FFFFFF"/>
              </w:rPr>
              <w:t xml:space="preserve"> </w:t>
            </w:r>
            <w:r w:rsidRPr="00855700">
              <w:rPr>
                <w:rFonts w:ascii="Times New Roman" w:hAnsi="Times New Roman" w:cs="Times New Roman"/>
                <w:sz w:val="28"/>
                <w:szCs w:val="28"/>
                <w:shd w:val="clear" w:color="auto" w:fill="FFFFFF"/>
              </w:rPr>
              <w:t>Активно использую компьютерные приложения, которые позволяют делать учебный процесс более увлекательным и доступным.</w:t>
            </w:r>
          </w:p>
          <w:p w14:paraId="6D079428" w14:textId="1411E912" w:rsidR="00170431" w:rsidRPr="00855700" w:rsidRDefault="00170431" w:rsidP="002C2D21">
            <w:pPr>
              <w:spacing w:after="0" w:line="240" w:lineRule="auto"/>
              <w:ind w:left="1104" w:firstLine="709"/>
              <w:jc w:val="both"/>
              <w:rPr>
                <w:rFonts w:ascii="Times New Roman" w:hAnsi="Times New Roman" w:cs="Times New Roman"/>
                <w:sz w:val="28"/>
                <w:szCs w:val="28"/>
                <w:shd w:val="clear" w:color="auto" w:fill="FFFFFF"/>
              </w:rPr>
            </w:pPr>
            <w:r w:rsidRPr="00855700">
              <w:rPr>
                <w:rFonts w:ascii="Times New Roman" w:hAnsi="Times New Roman" w:cs="Times New Roman"/>
                <w:sz w:val="28"/>
                <w:szCs w:val="28"/>
                <w:shd w:val="clear" w:color="auto" w:fill="FFFFFF"/>
              </w:rPr>
              <w:t>В   учебно- воспитательном процессе я использую:</w:t>
            </w:r>
          </w:p>
          <w:p w14:paraId="56CBA19E" w14:textId="77777777" w:rsidR="00170431" w:rsidRPr="00855700" w:rsidRDefault="00170431" w:rsidP="002C2D21">
            <w:pPr>
              <w:spacing w:after="0" w:line="240" w:lineRule="auto"/>
              <w:ind w:left="1104" w:firstLine="709"/>
              <w:jc w:val="both"/>
              <w:rPr>
                <w:rFonts w:ascii="Times New Roman" w:hAnsi="Times New Roman" w:cs="Times New Roman"/>
                <w:sz w:val="28"/>
                <w:szCs w:val="28"/>
                <w:shd w:val="clear" w:color="auto" w:fill="FFFFFF"/>
              </w:rPr>
            </w:pPr>
            <w:r w:rsidRPr="00855700">
              <w:rPr>
                <w:rFonts w:ascii="Times New Roman" w:hAnsi="Times New Roman" w:cs="Times New Roman"/>
                <w:sz w:val="28"/>
                <w:szCs w:val="28"/>
                <w:shd w:val="clear" w:color="auto" w:fill="FFFFFF"/>
              </w:rPr>
              <w:t xml:space="preserve">- компьютерные игры как средство педагогической коммуникации для реализации </w:t>
            </w:r>
            <w:r w:rsidR="009D20EC" w:rsidRPr="00855700">
              <w:rPr>
                <w:rFonts w:ascii="Times New Roman" w:hAnsi="Times New Roman" w:cs="Times New Roman"/>
                <w:sz w:val="28"/>
                <w:szCs w:val="28"/>
                <w:shd w:val="clear" w:color="auto" w:fill="FFFFFF"/>
              </w:rPr>
              <w:t>индивидуализированного обучения</w:t>
            </w:r>
            <w:r w:rsidRPr="00855700">
              <w:rPr>
                <w:rFonts w:ascii="Times New Roman" w:hAnsi="Times New Roman" w:cs="Times New Roman"/>
                <w:sz w:val="28"/>
                <w:szCs w:val="28"/>
                <w:shd w:val="clear" w:color="auto" w:fill="FFFFFF"/>
              </w:rPr>
              <w:t>;</w:t>
            </w:r>
          </w:p>
          <w:p w14:paraId="5D040822" w14:textId="77777777" w:rsidR="00170431" w:rsidRPr="00855700" w:rsidRDefault="00170431" w:rsidP="002C2D21">
            <w:pPr>
              <w:spacing w:after="0" w:line="240" w:lineRule="auto"/>
              <w:ind w:left="1104" w:firstLine="709"/>
              <w:jc w:val="both"/>
              <w:rPr>
                <w:rFonts w:ascii="Times New Roman" w:hAnsi="Times New Roman" w:cs="Times New Roman"/>
                <w:sz w:val="28"/>
                <w:szCs w:val="28"/>
                <w:shd w:val="clear" w:color="auto" w:fill="FFFFFF"/>
              </w:rPr>
            </w:pPr>
            <w:r w:rsidRPr="00855700">
              <w:rPr>
                <w:rFonts w:ascii="Times New Roman" w:hAnsi="Times New Roman" w:cs="Times New Roman"/>
                <w:sz w:val="28"/>
                <w:szCs w:val="28"/>
                <w:shd w:val="clear" w:color="auto" w:fill="FFFFFF"/>
              </w:rPr>
              <w:t>-использование мультимедиа презентаций на  уроках  и внеклассных мероприятиях;</w:t>
            </w:r>
          </w:p>
          <w:p w14:paraId="7EB8E31B" w14:textId="77777777" w:rsidR="00170431" w:rsidRPr="00855700" w:rsidRDefault="00170431" w:rsidP="002C2D21">
            <w:pPr>
              <w:spacing w:after="0" w:line="240" w:lineRule="auto"/>
              <w:ind w:left="1104" w:firstLine="709"/>
              <w:jc w:val="both"/>
              <w:rPr>
                <w:rFonts w:ascii="Times New Roman" w:hAnsi="Times New Roman" w:cs="Times New Roman"/>
                <w:sz w:val="28"/>
                <w:szCs w:val="28"/>
                <w:shd w:val="clear" w:color="auto" w:fill="FFFFFF"/>
              </w:rPr>
            </w:pPr>
            <w:r w:rsidRPr="00855700">
              <w:rPr>
                <w:rFonts w:ascii="Times New Roman" w:hAnsi="Times New Roman" w:cs="Times New Roman"/>
                <w:sz w:val="28"/>
                <w:szCs w:val="28"/>
                <w:shd w:val="clear" w:color="auto" w:fill="FFFFFF"/>
              </w:rPr>
              <w:t>-аудиовизуальные  технологии.</w:t>
            </w:r>
          </w:p>
          <w:p w14:paraId="15ED6C16" w14:textId="77777777" w:rsidR="00170431" w:rsidRPr="00855700" w:rsidRDefault="00170431" w:rsidP="002C2D21">
            <w:pPr>
              <w:spacing w:after="0" w:line="240" w:lineRule="auto"/>
              <w:ind w:left="1104" w:firstLine="709"/>
              <w:jc w:val="both"/>
              <w:rPr>
                <w:rFonts w:ascii="Times New Roman" w:hAnsi="Times New Roman" w:cs="Times New Roman"/>
                <w:sz w:val="28"/>
                <w:szCs w:val="28"/>
                <w:shd w:val="clear" w:color="auto" w:fill="FFFFFF"/>
              </w:rPr>
            </w:pPr>
            <w:r w:rsidRPr="00855700">
              <w:rPr>
                <w:rFonts w:ascii="Times New Roman" w:hAnsi="Times New Roman" w:cs="Times New Roman"/>
                <w:sz w:val="28"/>
                <w:szCs w:val="28"/>
                <w:shd w:val="clear" w:color="auto" w:fill="FFFFFF"/>
              </w:rPr>
              <w:t>Достоинствами компьютерных технологий являются: индивидуализация  учебного процесса, активизация самостоятельной работы учащихся, развитие навыков самоконтроля, развитие познавательной деятельности, особенно процессов  мышления.</w:t>
            </w:r>
          </w:p>
          <w:p w14:paraId="50584369" w14:textId="0D12B904" w:rsidR="00170431" w:rsidRPr="00855700" w:rsidRDefault="00170431" w:rsidP="002C2D21">
            <w:pPr>
              <w:spacing w:after="0" w:line="240" w:lineRule="auto"/>
              <w:ind w:left="1104" w:firstLine="709"/>
              <w:jc w:val="both"/>
              <w:rPr>
                <w:rFonts w:ascii="Times New Roman" w:hAnsi="Times New Roman" w:cs="Times New Roman"/>
                <w:sz w:val="28"/>
                <w:szCs w:val="28"/>
                <w:shd w:val="clear" w:color="auto" w:fill="FFFFFF"/>
              </w:rPr>
            </w:pPr>
            <w:r w:rsidRPr="00855700">
              <w:rPr>
                <w:rFonts w:ascii="Times New Roman" w:hAnsi="Times New Roman" w:cs="Times New Roman"/>
                <w:sz w:val="28"/>
                <w:szCs w:val="28"/>
                <w:shd w:val="clear" w:color="auto" w:fill="FFFFFF"/>
              </w:rPr>
              <w:t>На учебных, коррекционно-развивающих   занятиях стараюсь широко применять</w:t>
            </w:r>
            <w:r w:rsidR="004F190D">
              <w:rPr>
                <w:rFonts w:ascii="Times New Roman" w:hAnsi="Times New Roman" w:cs="Times New Roman"/>
                <w:sz w:val="28"/>
                <w:szCs w:val="28"/>
                <w:shd w:val="clear" w:color="auto" w:fill="FFFFFF"/>
              </w:rPr>
              <w:t>.</w:t>
            </w:r>
            <w:r w:rsidRPr="00855700">
              <w:rPr>
                <w:rFonts w:ascii="Times New Roman" w:hAnsi="Times New Roman" w:cs="Times New Roman"/>
                <w:sz w:val="28"/>
                <w:szCs w:val="28"/>
                <w:shd w:val="clear" w:color="auto" w:fill="FFFFFF"/>
              </w:rPr>
              <w:t> </w:t>
            </w:r>
          </w:p>
          <w:p w14:paraId="651EEE8E" w14:textId="056D1AF2" w:rsidR="00170431" w:rsidRPr="00855700" w:rsidRDefault="004F190D" w:rsidP="002C2D21">
            <w:pPr>
              <w:spacing w:after="0" w:line="240" w:lineRule="auto"/>
              <w:ind w:left="1104" w:firstLine="709"/>
              <w:jc w:val="both"/>
              <w:rPr>
                <w:rFonts w:ascii="Times New Roman" w:hAnsi="Times New Roman" w:cs="Times New Roman"/>
                <w:sz w:val="28"/>
                <w:szCs w:val="28"/>
                <w:shd w:val="clear" w:color="auto" w:fill="FFFFFF"/>
              </w:rPr>
            </w:pPr>
            <w:r>
              <w:rPr>
                <w:rFonts w:ascii="Times New Roman" w:hAnsi="Times New Roman" w:cs="Times New Roman"/>
                <w:b/>
                <w:bCs/>
                <w:sz w:val="28"/>
                <w:szCs w:val="28"/>
                <w:u w:val="single"/>
                <w:shd w:val="clear" w:color="auto" w:fill="FFFFFF"/>
              </w:rPr>
              <w:t>Т</w:t>
            </w:r>
            <w:r w:rsidR="00170431" w:rsidRPr="00855700">
              <w:rPr>
                <w:rFonts w:ascii="Times New Roman" w:hAnsi="Times New Roman" w:cs="Times New Roman"/>
                <w:b/>
                <w:bCs/>
                <w:sz w:val="28"/>
                <w:szCs w:val="28"/>
                <w:u w:val="single"/>
                <w:shd w:val="clear" w:color="auto" w:fill="FFFFFF"/>
              </w:rPr>
              <w:t xml:space="preserve">ехнологии </w:t>
            </w:r>
            <w:proofErr w:type="spellStart"/>
            <w:r w:rsidR="00170431" w:rsidRPr="00855700">
              <w:rPr>
                <w:rFonts w:ascii="Times New Roman" w:hAnsi="Times New Roman" w:cs="Times New Roman"/>
                <w:b/>
                <w:bCs/>
                <w:sz w:val="28"/>
                <w:szCs w:val="28"/>
                <w:u w:val="single"/>
                <w:shd w:val="clear" w:color="auto" w:fill="FFFFFF"/>
              </w:rPr>
              <w:t>Арттерапии</w:t>
            </w:r>
            <w:proofErr w:type="spellEnd"/>
            <w:r w:rsidR="00170431" w:rsidRPr="00855700">
              <w:rPr>
                <w:rFonts w:ascii="Times New Roman" w:hAnsi="Times New Roman" w:cs="Times New Roman"/>
                <w:b/>
                <w:bCs/>
                <w:sz w:val="28"/>
                <w:szCs w:val="28"/>
                <w:shd w:val="clear" w:color="auto" w:fill="FFFFFF"/>
              </w:rPr>
              <w:t xml:space="preserve"> </w:t>
            </w:r>
            <w:r w:rsidR="00170431" w:rsidRPr="00855700">
              <w:rPr>
                <w:rFonts w:ascii="Times New Roman" w:hAnsi="Times New Roman" w:cs="Times New Roman"/>
                <w:i/>
                <w:iCs/>
                <w:sz w:val="28"/>
                <w:szCs w:val="28"/>
                <w:shd w:val="clear" w:color="auto" w:fill="FFFFFF"/>
              </w:rPr>
              <w:t>(музыкотерапия,  </w:t>
            </w:r>
            <w:proofErr w:type="spellStart"/>
            <w:r w:rsidR="00170431" w:rsidRPr="00855700">
              <w:rPr>
                <w:rFonts w:ascii="Times New Roman" w:hAnsi="Times New Roman" w:cs="Times New Roman"/>
                <w:i/>
                <w:iCs/>
                <w:sz w:val="28"/>
                <w:szCs w:val="28"/>
                <w:shd w:val="clear" w:color="auto" w:fill="FFFFFF"/>
              </w:rPr>
              <w:t>игротерапия</w:t>
            </w:r>
            <w:proofErr w:type="spellEnd"/>
            <w:r w:rsidR="00170431" w:rsidRPr="00855700">
              <w:rPr>
                <w:rFonts w:ascii="Times New Roman" w:hAnsi="Times New Roman" w:cs="Times New Roman"/>
                <w:i/>
                <w:iCs/>
                <w:sz w:val="28"/>
                <w:szCs w:val="28"/>
                <w:shd w:val="clear" w:color="auto" w:fill="FFFFFF"/>
              </w:rPr>
              <w:t xml:space="preserve">, </w:t>
            </w:r>
            <w:proofErr w:type="spellStart"/>
            <w:r w:rsidR="00170431" w:rsidRPr="00855700">
              <w:rPr>
                <w:rFonts w:ascii="Times New Roman" w:hAnsi="Times New Roman" w:cs="Times New Roman"/>
                <w:i/>
                <w:iCs/>
                <w:sz w:val="28"/>
                <w:szCs w:val="28"/>
                <w:shd w:val="clear" w:color="auto" w:fill="FFFFFF"/>
              </w:rPr>
              <w:t>изотерапи</w:t>
            </w:r>
            <w:r w:rsidR="002C2D21" w:rsidRPr="00855700">
              <w:rPr>
                <w:rFonts w:ascii="Times New Roman" w:hAnsi="Times New Roman" w:cs="Times New Roman"/>
                <w:i/>
                <w:iCs/>
                <w:sz w:val="28"/>
                <w:szCs w:val="28"/>
                <w:shd w:val="clear" w:color="auto" w:fill="FFFFFF"/>
              </w:rPr>
              <w:t>я</w:t>
            </w:r>
            <w:proofErr w:type="spellEnd"/>
            <w:r w:rsidR="002C2D21" w:rsidRPr="00855700">
              <w:rPr>
                <w:rFonts w:ascii="Times New Roman" w:hAnsi="Times New Roman" w:cs="Times New Roman"/>
                <w:i/>
                <w:iCs/>
                <w:sz w:val="28"/>
                <w:szCs w:val="28"/>
                <w:shd w:val="clear" w:color="auto" w:fill="FFFFFF"/>
              </w:rPr>
              <w:t xml:space="preserve">, сказкотерапия, </w:t>
            </w:r>
            <w:proofErr w:type="spellStart"/>
            <w:r w:rsidR="00170431" w:rsidRPr="00855700">
              <w:rPr>
                <w:rFonts w:ascii="Times New Roman" w:hAnsi="Times New Roman" w:cs="Times New Roman"/>
                <w:i/>
                <w:iCs/>
                <w:sz w:val="28"/>
                <w:szCs w:val="28"/>
                <w:shd w:val="clear" w:color="auto" w:fill="FFFFFF"/>
              </w:rPr>
              <w:t>оригамитерапия</w:t>
            </w:r>
            <w:proofErr w:type="spellEnd"/>
            <w:r w:rsidR="00170431" w:rsidRPr="00855700">
              <w:rPr>
                <w:rFonts w:ascii="Times New Roman" w:hAnsi="Times New Roman" w:cs="Times New Roman"/>
                <w:i/>
                <w:iCs/>
                <w:sz w:val="28"/>
                <w:szCs w:val="28"/>
                <w:shd w:val="clear" w:color="auto" w:fill="FFFFFF"/>
              </w:rPr>
              <w:t>).</w:t>
            </w:r>
            <w:r w:rsidR="00170431" w:rsidRPr="00855700">
              <w:rPr>
                <w:rFonts w:ascii="Times New Roman" w:hAnsi="Times New Roman" w:cs="Times New Roman"/>
                <w:sz w:val="28"/>
                <w:szCs w:val="28"/>
                <w:shd w:val="clear" w:color="auto" w:fill="FFFFFF"/>
              </w:rPr>
              <w:t xml:space="preserve"> Эффективность использования </w:t>
            </w:r>
            <w:proofErr w:type="spellStart"/>
            <w:r w:rsidR="00170431" w:rsidRPr="00855700">
              <w:rPr>
                <w:rFonts w:ascii="Times New Roman" w:hAnsi="Times New Roman" w:cs="Times New Roman"/>
                <w:sz w:val="28"/>
                <w:szCs w:val="28"/>
                <w:shd w:val="clear" w:color="auto" w:fill="FFFFFF"/>
              </w:rPr>
              <w:t>артпедагогических</w:t>
            </w:r>
            <w:proofErr w:type="spellEnd"/>
            <w:r w:rsidR="00170431" w:rsidRPr="00855700">
              <w:rPr>
                <w:rFonts w:ascii="Times New Roman" w:hAnsi="Times New Roman" w:cs="Times New Roman"/>
                <w:sz w:val="28"/>
                <w:szCs w:val="28"/>
                <w:shd w:val="clear" w:color="auto" w:fill="FFFFFF"/>
              </w:rPr>
              <w:t xml:space="preserve"> технологий в коррекционно-развивающей работе </w:t>
            </w:r>
            <w:r w:rsidR="00170431" w:rsidRPr="00855700">
              <w:rPr>
                <w:rFonts w:ascii="Times New Roman" w:hAnsi="Times New Roman" w:cs="Times New Roman"/>
                <w:sz w:val="28"/>
                <w:szCs w:val="28"/>
              </w:rPr>
              <w:br/>
            </w:r>
            <w:r w:rsidR="00170431" w:rsidRPr="00855700">
              <w:rPr>
                <w:rFonts w:ascii="Times New Roman" w:hAnsi="Times New Roman" w:cs="Times New Roman"/>
                <w:sz w:val="28"/>
                <w:szCs w:val="28"/>
                <w:shd w:val="clear" w:color="auto" w:fill="FFFFFF"/>
              </w:rPr>
              <w:t>Данные технологии связаны с воздействием разных средств искусства на обучающихся, они позволяют с помощью стимулирования художественно-творческих проявлений осуществить коррекцию нарушений психосоматических, психоэмоциональных процессов и отклонений в личностном развитии. </w:t>
            </w:r>
          </w:p>
          <w:p w14:paraId="6EB2AE80" w14:textId="77777777" w:rsidR="00170431" w:rsidRPr="00855700" w:rsidRDefault="00170431" w:rsidP="002C2D21">
            <w:pPr>
              <w:shd w:val="clear" w:color="auto" w:fill="FFFFFF"/>
              <w:spacing w:after="0" w:line="240" w:lineRule="auto"/>
              <w:ind w:left="1104" w:firstLine="709"/>
              <w:jc w:val="both"/>
              <w:rPr>
                <w:rFonts w:ascii="Times New Roman" w:hAnsi="Times New Roman" w:cs="Times New Roman"/>
                <w:sz w:val="28"/>
                <w:szCs w:val="28"/>
              </w:rPr>
            </w:pPr>
            <w:r w:rsidRPr="00855700">
              <w:rPr>
                <w:rFonts w:ascii="Times New Roman" w:hAnsi="Times New Roman" w:cs="Times New Roman"/>
                <w:b/>
                <w:sz w:val="28"/>
                <w:szCs w:val="28"/>
                <w:u w:val="single"/>
                <w:shd w:val="clear" w:color="auto" w:fill="FFFFFF"/>
              </w:rPr>
              <w:t>Технология альтернативной коммуникации</w:t>
            </w:r>
            <w:r w:rsidRPr="00855700">
              <w:rPr>
                <w:rFonts w:ascii="Times New Roman" w:eastAsia="Times New Roman" w:hAnsi="Times New Roman" w:cs="Times New Roman"/>
                <w:sz w:val="28"/>
                <w:szCs w:val="28"/>
                <w:lang w:eastAsia="ru-RU"/>
              </w:rPr>
              <w:t>.</w:t>
            </w:r>
            <w:r w:rsidRPr="00855700">
              <w:rPr>
                <w:rFonts w:ascii="Times New Roman" w:hAnsi="Times New Roman" w:cs="Times New Roman"/>
                <w:b/>
                <w:bCs/>
                <w:sz w:val="28"/>
                <w:szCs w:val="28"/>
              </w:rPr>
              <w:t xml:space="preserve"> </w:t>
            </w:r>
            <w:r w:rsidRPr="00855700">
              <w:rPr>
                <w:rFonts w:ascii="Times New Roman" w:hAnsi="Times New Roman" w:cs="Times New Roman"/>
                <w:bCs/>
                <w:sz w:val="28"/>
                <w:szCs w:val="28"/>
              </w:rPr>
              <w:t>Альтернативная коммуникация</w:t>
            </w:r>
            <w:r w:rsidRPr="00855700">
              <w:rPr>
                <w:rFonts w:ascii="Times New Roman" w:hAnsi="Times New Roman" w:cs="Times New Roman"/>
                <w:b/>
                <w:bCs/>
                <w:sz w:val="28"/>
                <w:szCs w:val="28"/>
              </w:rPr>
              <w:t xml:space="preserve"> – </w:t>
            </w:r>
            <w:r w:rsidRPr="00855700">
              <w:rPr>
                <w:rFonts w:ascii="Times New Roman" w:hAnsi="Times New Roman" w:cs="Times New Roman"/>
                <w:sz w:val="28"/>
                <w:szCs w:val="28"/>
              </w:rPr>
              <w:t>это общение лицом к лицу с собеседником без исполнения речи.</w:t>
            </w:r>
          </w:p>
          <w:p w14:paraId="57DD5A70" w14:textId="77777777" w:rsidR="00170431" w:rsidRPr="00855700" w:rsidRDefault="00170431" w:rsidP="002C2D21">
            <w:pPr>
              <w:shd w:val="clear" w:color="auto" w:fill="FFFFFF"/>
              <w:spacing w:after="0" w:line="240" w:lineRule="auto"/>
              <w:ind w:left="1104" w:firstLine="709"/>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Примеры альтернативной коммуникации:</w:t>
            </w:r>
          </w:p>
          <w:p w14:paraId="61E350EE" w14:textId="77777777" w:rsidR="00170431" w:rsidRPr="00855700" w:rsidRDefault="00170431" w:rsidP="002C2D21">
            <w:pPr>
              <w:shd w:val="clear" w:color="auto" w:fill="FFFFFF"/>
              <w:spacing w:after="0" w:line="240" w:lineRule="auto"/>
              <w:ind w:left="1104" w:firstLine="709"/>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 жесты: система жестов используется не только для глухих, но и для неговорящих или плохо говорящих людей.</w:t>
            </w:r>
          </w:p>
          <w:p w14:paraId="68A496EC" w14:textId="77777777" w:rsidR="00170431" w:rsidRPr="00855700" w:rsidRDefault="00170431" w:rsidP="002C2D21">
            <w:pPr>
              <w:shd w:val="clear" w:color="auto" w:fill="FFFFFF"/>
              <w:spacing w:after="0" w:line="240" w:lineRule="auto"/>
              <w:ind w:left="1104" w:firstLine="709"/>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 графические знаки включают в себя символы-изображения, такие как Блисс-символы, символы в виде картинок, пиктограммы.</w:t>
            </w:r>
          </w:p>
          <w:p w14:paraId="0D3EBB1F" w14:textId="77777777" w:rsidR="00170431" w:rsidRPr="00855700" w:rsidRDefault="00170431" w:rsidP="002C2D21">
            <w:pPr>
              <w:shd w:val="clear" w:color="auto" w:fill="FFFFFF"/>
              <w:spacing w:after="0" w:line="240" w:lineRule="auto"/>
              <w:ind w:left="1104" w:firstLine="709"/>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 предметные символы обычно делают из пластика. Их используют для слепых и людей с нарушениями зрения.</w:t>
            </w:r>
          </w:p>
          <w:p w14:paraId="3A9D5081" w14:textId="77777777" w:rsidR="00170431" w:rsidRPr="00855700" w:rsidRDefault="00170431" w:rsidP="002C2D21">
            <w:pPr>
              <w:shd w:val="clear" w:color="auto" w:fill="FFFFFF"/>
              <w:spacing w:after="0" w:line="240" w:lineRule="auto"/>
              <w:ind w:left="1104" w:firstLine="709"/>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 письмо.</w:t>
            </w:r>
          </w:p>
          <w:p w14:paraId="40264034" w14:textId="77777777" w:rsidR="00170431" w:rsidRPr="00855700" w:rsidRDefault="00170431" w:rsidP="002C2D21">
            <w:pPr>
              <w:pStyle w:val="a3"/>
              <w:shd w:val="clear" w:color="auto" w:fill="FFFFFF"/>
              <w:spacing w:before="0" w:beforeAutospacing="0" w:after="0" w:afterAutospacing="0"/>
              <w:ind w:left="1104" w:firstLine="709"/>
              <w:jc w:val="both"/>
              <w:rPr>
                <w:sz w:val="28"/>
                <w:szCs w:val="28"/>
              </w:rPr>
            </w:pPr>
            <w:r w:rsidRPr="00855700">
              <w:rPr>
                <w:b/>
                <w:bCs/>
                <w:sz w:val="28"/>
                <w:szCs w:val="28"/>
              </w:rPr>
              <w:t>Дополнительная (вспомогательная) коммуникация</w:t>
            </w:r>
            <w:r w:rsidRPr="00855700">
              <w:rPr>
                <w:sz w:val="28"/>
                <w:szCs w:val="28"/>
              </w:rPr>
              <w:t xml:space="preserve"> – коммуникация, дополняющая речь. Она используется параллельно с альтернативной коммуникацией, если у ребенка с ОВЗ не развита устная речь в полном объеме, </w:t>
            </w:r>
            <w:r w:rsidRPr="00855700">
              <w:rPr>
                <w:sz w:val="28"/>
                <w:szCs w:val="28"/>
              </w:rPr>
              <w:lastRenderedPageBreak/>
              <w:t>но он может называть отдельные звуки, слова.</w:t>
            </w:r>
          </w:p>
          <w:p w14:paraId="1679CE7B" w14:textId="77777777" w:rsidR="00170431" w:rsidRPr="00855700" w:rsidRDefault="00170431" w:rsidP="002C2D21">
            <w:pPr>
              <w:pStyle w:val="a3"/>
              <w:shd w:val="clear" w:color="auto" w:fill="FFFFFF"/>
              <w:spacing w:before="0" w:beforeAutospacing="0" w:after="0" w:afterAutospacing="0"/>
              <w:ind w:left="1104" w:firstLine="709"/>
              <w:jc w:val="both"/>
              <w:rPr>
                <w:sz w:val="28"/>
                <w:szCs w:val="28"/>
              </w:rPr>
            </w:pPr>
            <w:r w:rsidRPr="00855700">
              <w:rPr>
                <w:sz w:val="28"/>
                <w:szCs w:val="28"/>
              </w:rPr>
              <w:t>Рассмотрим категории детей, нуждающихся в альтернативной и дополнительной коммуникации:</w:t>
            </w:r>
          </w:p>
          <w:p w14:paraId="59F2F204" w14:textId="77777777" w:rsidR="00170431" w:rsidRPr="00855700" w:rsidRDefault="00170431" w:rsidP="002C2D21">
            <w:pPr>
              <w:pStyle w:val="a3"/>
              <w:numPr>
                <w:ilvl w:val="0"/>
                <w:numId w:val="14"/>
              </w:numPr>
              <w:shd w:val="clear" w:color="auto" w:fill="FFFFFF"/>
              <w:spacing w:before="0" w:beforeAutospacing="0" w:after="0" w:afterAutospacing="0"/>
              <w:ind w:left="1104" w:firstLine="709"/>
              <w:jc w:val="both"/>
              <w:rPr>
                <w:sz w:val="28"/>
                <w:szCs w:val="28"/>
              </w:rPr>
            </w:pPr>
            <w:r w:rsidRPr="00855700">
              <w:rPr>
                <w:sz w:val="28"/>
                <w:szCs w:val="28"/>
              </w:rPr>
              <w:t>Дети с двигательными нарушениями, ДЦП.</w:t>
            </w:r>
          </w:p>
          <w:p w14:paraId="583B592C" w14:textId="77777777" w:rsidR="00170431" w:rsidRPr="00855700" w:rsidRDefault="00170431" w:rsidP="002C2D21">
            <w:pPr>
              <w:pStyle w:val="a3"/>
              <w:numPr>
                <w:ilvl w:val="0"/>
                <w:numId w:val="14"/>
              </w:numPr>
              <w:shd w:val="clear" w:color="auto" w:fill="FFFFFF"/>
              <w:spacing w:before="0" w:beforeAutospacing="0" w:after="0" w:afterAutospacing="0"/>
              <w:ind w:left="1104" w:firstLine="709"/>
              <w:jc w:val="both"/>
              <w:rPr>
                <w:sz w:val="28"/>
                <w:szCs w:val="28"/>
              </w:rPr>
            </w:pPr>
            <w:r w:rsidRPr="00855700">
              <w:rPr>
                <w:sz w:val="28"/>
                <w:szCs w:val="28"/>
              </w:rPr>
              <w:t>Дети с аутизмом: Речевое развитие у таких детей имеет особенности. Речь не направлена на общение со взрослыми, они получают удовольствие от манипулирования своими словами, звуками. А некоторых случаях речь полностью отсутствует. Поэтому в обучение с такими детьми включают альтернативную, графическую или жестовую коммуникацию. Эти ее формы расширяют способы общения.</w:t>
            </w:r>
          </w:p>
          <w:p w14:paraId="77D8BF07" w14:textId="77777777" w:rsidR="00170431" w:rsidRPr="00855700" w:rsidRDefault="00170431" w:rsidP="002C2D21">
            <w:pPr>
              <w:pStyle w:val="a3"/>
              <w:numPr>
                <w:ilvl w:val="0"/>
                <w:numId w:val="14"/>
              </w:numPr>
              <w:shd w:val="clear" w:color="auto" w:fill="FFFFFF"/>
              <w:tabs>
                <w:tab w:val="clear" w:pos="720"/>
                <w:tab w:val="num" w:pos="0"/>
                <w:tab w:val="left" w:pos="567"/>
              </w:tabs>
              <w:spacing w:before="0" w:beforeAutospacing="0" w:after="0" w:afterAutospacing="0"/>
              <w:ind w:left="1104" w:firstLine="709"/>
              <w:jc w:val="both"/>
              <w:rPr>
                <w:sz w:val="28"/>
                <w:szCs w:val="28"/>
              </w:rPr>
            </w:pPr>
            <w:r w:rsidRPr="00855700">
              <w:rPr>
                <w:sz w:val="28"/>
                <w:szCs w:val="28"/>
              </w:rPr>
              <w:t>Дети с речевыми нарушениями: Развитие речи тесно связано с формированием других психических процессов: восприятия, мышления, эмоционально-волевой сферы. Стремление к речевому общению проявляется по-разному: у одних наблюдается низкая речевая активность (у детей с алалией, заиканием), у других – стремление к контакту, но с эмоциональной нестабильностью, раздражительностью (</w:t>
            </w:r>
            <w:proofErr w:type="spellStart"/>
            <w:r w:rsidRPr="00855700">
              <w:rPr>
                <w:sz w:val="28"/>
                <w:szCs w:val="28"/>
              </w:rPr>
              <w:t>ринолалия</w:t>
            </w:r>
            <w:proofErr w:type="spellEnd"/>
            <w:r w:rsidRPr="00855700">
              <w:rPr>
                <w:sz w:val="28"/>
                <w:szCs w:val="28"/>
              </w:rPr>
              <w:t>, сенсорная алалия, заикание и др.), что приводит к повышенной истощаемости. Детей с нарушениями речи обычно не учат альтернативной коммуникации как основному средству общения, поэтому используется дополнительная коммуникация.</w:t>
            </w:r>
          </w:p>
          <w:p w14:paraId="51256BC6" w14:textId="77777777" w:rsidR="00170431" w:rsidRPr="00855700" w:rsidRDefault="00170431" w:rsidP="002C2D21">
            <w:pPr>
              <w:pStyle w:val="a3"/>
              <w:numPr>
                <w:ilvl w:val="0"/>
                <w:numId w:val="14"/>
              </w:numPr>
              <w:shd w:val="clear" w:color="auto" w:fill="FFFFFF"/>
              <w:tabs>
                <w:tab w:val="clear" w:pos="720"/>
                <w:tab w:val="num" w:pos="0"/>
                <w:tab w:val="left" w:pos="567"/>
              </w:tabs>
              <w:spacing w:before="0" w:beforeAutospacing="0" w:after="0" w:afterAutospacing="0"/>
              <w:ind w:left="1104" w:firstLine="709"/>
              <w:jc w:val="both"/>
              <w:rPr>
                <w:sz w:val="28"/>
                <w:szCs w:val="28"/>
              </w:rPr>
            </w:pPr>
            <w:r w:rsidRPr="00855700">
              <w:rPr>
                <w:sz w:val="28"/>
                <w:szCs w:val="28"/>
              </w:rPr>
              <w:t>Дети с нарушениями интеллекта: в качестве альтернативной коммуникации в основном используются жесты, помогающие развивать речь, следовательно, и общение.</w:t>
            </w:r>
          </w:p>
          <w:p w14:paraId="23A46B11" w14:textId="77777777" w:rsidR="00170431" w:rsidRPr="00855700" w:rsidRDefault="00170431" w:rsidP="002C2D21">
            <w:pPr>
              <w:pStyle w:val="a3"/>
              <w:numPr>
                <w:ilvl w:val="0"/>
                <w:numId w:val="14"/>
              </w:numPr>
              <w:shd w:val="clear" w:color="auto" w:fill="FFFFFF"/>
              <w:tabs>
                <w:tab w:val="clear" w:pos="720"/>
                <w:tab w:val="num" w:pos="0"/>
                <w:tab w:val="left" w:pos="567"/>
              </w:tabs>
              <w:spacing w:before="0" w:beforeAutospacing="0" w:after="0" w:afterAutospacing="0"/>
              <w:ind w:left="1104" w:firstLine="709"/>
              <w:jc w:val="both"/>
              <w:rPr>
                <w:sz w:val="28"/>
                <w:szCs w:val="28"/>
              </w:rPr>
            </w:pPr>
            <w:r w:rsidRPr="00855700">
              <w:rPr>
                <w:sz w:val="28"/>
                <w:szCs w:val="28"/>
              </w:rPr>
              <w:t>Дети со множественными нарушениями. У таких детей наблюдаются, как правило, двигательные нарушения, особенности развития и слуха. Использование коммуникации в дано случае не приведет к расширению словаря, развитию речи, но поможет выразить свои желания и потребности.</w:t>
            </w:r>
          </w:p>
          <w:p w14:paraId="75AC205F" w14:textId="77777777" w:rsidR="00170431" w:rsidRPr="00855700" w:rsidRDefault="00170431" w:rsidP="002C2D21">
            <w:pPr>
              <w:shd w:val="clear" w:color="auto" w:fill="FFFFFF"/>
              <w:spacing w:after="0" w:line="240" w:lineRule="auto"/>
              <w:ind w:left="1104" w:firstLine="709"/>
              <w:jc w:val="both"/>
              <w:rPr>
                <w:rFonts w:ascii="Times New Roman" w:eastAsia="Times New Roman" w:hAnsi="Times New Roman" w:cs="Times New Roman"/>
                <w:sz w:val="28"/>
                <w:szCs w:val="28"/>
                <w:lang w:eastAsia="ru-RU"/>
              </w:rPr>
            </w:pPr>
            <w:r w:rsidRPr="00855700">
              <w:rPr>
                <w:rFonts w:ascii="Times New Roman" w:hAnsi="Times New Roman" w:cs="Times New Roman"/>
                <w:sz w:val="28"/>
                <w:szCs w:val="28"/>
                <w:shd w:val="clear" w:color="auto" w:fill="FFFFFF"/>
              </w:rPr>
              <w:t>Все более и более популярной в практике специального обучения стан</w:t>
            </w:r>
            <w:r w:rsidR="009D20EC" w:rsidRPr="00855700">
              <w:rPr>
                <w:rFonts w:ascii="Times New Roman" w:hAnsi="Times New Roman" w:cs="Times New Roman"/>
                <w:sz w:val="28"/>
                <w:szCs w:val="28"/>
                <w:shd w:val="clear" w:color="auto" w:fill="FFFFFF"/>
              </w:rPr>
              <w:t>овится система обмена рисунков (</w:t>
            </w:r>
            <w:r w:rsidRPr="00855700">
              <w:rPr>
                <w:rFonts w:ascii="Times New Roman" w:hAnsi="Times New Roman" w:cs="Times New Roman"/>
                <w:sz w:val="28"/>
                <w:szCs w:val="28"/>
                <w:shd w:val="clear" w:color="auto" w:fill="FFFFFF"/>
              </w:rPr>
              <w:t>Picture Exchange System). Программа </w:t>
            </w:r>
            <w:proofErr w:type="spellStart"/>
            <w:r w:rsidRPr="00855700">
              <w:rPr>
                <w:rFonts w:ascii="Times New Roman" w:hAnsi="Times New Roman" w:cs="Times New Roman"/>
                <w:sz w:val="28"/>
                <w:szCs w:val="28"/>
                <w:shd w:val="clear" w:color="auto" w:fill="FFFFFF"/>
              </w:rPr>
              <w:t>пекс</w:t>
            </w:r>
            <w:proofErr w:type="spellEnd"/>
            <w:r w:rsidRPr="00855700">
              <w:rPr>
                <w:rFonts w:ascii="Times New Roman" w:hAnsi="Times New Roman" w:cs="Times New Roman"/>
                <w:sz w:val="28"/>
                <w:szCs w:val="28"/>
                <w:shd w:val="clear" w:color="auto" w:fill="FFFFFF"/>
              </w:rPr>
              <w:t xml:space="preserve"> это одно из средств альтернативных средств коммуникации. Так же в работе используются коммуникаторы и планшеты.</w:t>
            </w:r>
          </w:p>
          <w:p w14:paraId="6762DB5D" w14:textId="77777777" w:rsidR="00170431" w:rsidRPr="00855700" w:rsidRDefault="00170431" w:rsidP="002C2D21">
            <w:pPr>
              <w:spacing w:after="0" w:line="240" w:lineRule="auto"/>
              <w:ind w:left="1104" w:firstLine="709"/>
              <w:jc w:val="both"/>
              <w:rPr>
                <w:rFonts w:ascii="Times New Roman" w:hAnsi="Times New Roman" w:cs="Times New Roman"/>
                <w:sz w:val="28"/>
                <w:szCs w:val="28"/>
                <w:shd w:val="clear" w:color="auto" w:fill="FFFFFF"/>
              </w:rPr>
            </w:pPr>
            <w:r w:rsidRPr="00855700">
              <w:rPr>
                <w:rFonts w:ascii="Times New Roman" w:hAnsi="Times New Roman" w:cs="Times New Roman"/>
                <w:b/>
                <w:bCs/>
                <w:sz w:val="28"/>
                <w:szCs w:val="28"/>
                <w:u w:val="single"/>
                <w:shd w:val="clear" w:color="auto" w:fill="FFFFFF"/>
              </w:rPr>
              <w:t>Технологии дифференциации и индивидуализации обучения</w:t>
            </w:r>
            <w:r w:rsidRPr="00855700">
              <w:rPr>
                <w:rFonts w:ascii="Times New Roman" w:hAnsi="Times New Roman" w:cs="Times New Roman"/>
                <w:sz w:val="28"/>
                <w:szCs w:val="28"/>
                <w:u w:val="single"/>
                <w:shd w:val="clear" w:color="auto" w:fill="FFFFFF"/>
              </w:rPr>
              <w:t>.</w:t>
            </w:r>
            <w:r w:rsidRPr="00855700">
              <w:rPr>
                <w:rFonts w:ascii="Times New Roman" w:hAnsi="Times New Roman" w:cs="Times New Roman"/>
                <w:sz w:val="28"/>
                <w:szCs w:val="28"/>
                <w:shd w:val="clear" w:color="auto" w:fill="FFFFFF"/>
              </w:rPr>
              <w:t>  </w:t>
            </w:r>
            <w:r w:rsidRPr="00855700">
              <w:rPr>
                <w:rFonts w:ascii="Times New Roman" w:hAnsi="Times New Roman" w:cs="Times New Roman"/>
                <w:i/>
                <w:sz w:val="28"/>
                <w:szCs w:val="28"/>
                <w:u w:val="single"/>
                <w:shd w:val="clear" w:color="auto" w:fill="FFFFFF"/>
              </w:rPr>
              <w:t>Дифференциация обучения</w:t>
            </w:r>
            <w:r w:rsidRPr="00855700">
              <w:rPr>
                <w:rFonts w:ascii="Times New Roman" w:hAnsi="Times New Roman" w:cs="Times New Roman"/>
                <w:sz w:val="28"/>
                <w:szCs w:val="28"/>
                <w:shd w:val="clear" w:color="auto" w:fill="FFFFFF"/>
              </w:rPr>
              <w:t xml:space="preserve"> – это создание условий для обучения детей, имеющих различные способности и проблемы, путем организации учащихся в однородные (гомогенные) группы.</w:t>
            </w:r>
          </w:p>
          <w:p w14:paraId="56866C8E" w14:textId="77777777" w:rsidR="00170431" w:rsidRPr="00855700" w:rsidRDefault="00170431" w:rsidP="002C2D21">
            <w:pPr>
              <w:shd w:val="clear" w:color="auto" w:fill="FFFFFF"/>
              <w:spacing w:after="0" w:line="240" w:lineRule="auto"/>
              <w:ind w:left="1104" w:firstLine="709"/>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i/>
                <w:sz w:val="28"/>
                <w:szCs w:val="28"/>
                <w:u w:val="single"/>
                <w:lang w:eastAsia="ru-RU"/>
              </w:rPr>
              <w:t xml:space="preserve">Индивидуализация </w:t>
            </w:r>
            <w:r w:rsidRPr="00855700">
              <w:rPr>
                <w:rFonts w:ascii="Times New Roman" w:eastAsia="Times New Roman" w:hAnsi="Times New Roman" w:cs="Times New Roman"/>
                <w:sz w:val="28"/>
                <w:szCs w:val="28"/>
                <w:lang w:eastAsia="ru-RU"/>
              </w:rPr>
              <w:t>- это организация учебного процесса с учётом индивидуальных особенностей учащихся, которая позволяет создать оптимальные условия для реализации потенциальных возможностей каждого ученика. Индивидуализация обучения направлена на преодоление несоответствия между уровнем учебной деятельности, который задают программы, и реальными возможностями каждого ребенка.</w:t>
            </w:r>
          </w:p>
          <w:p w14:paraId="7DFF6165" w14:textId="77777777" w:rsidR="00170431" w:rsidRPr="00855700" w:rsidRDefault="00170431" w:rsidP="002C2D21">
            <w:pPr>
              <w:spacing w:after="0" w:line="240" w:lineRule="auto"/>
              <w:ind w:left="1104" w:firstLine="709"/>
              <w:jc w:val="both"/>
              <w:rPr>
                <w:rFonts w:ascii="Times New Roman" w:hAnsi="Times New Roman" w:cs="Times New Roman"/>
                <w:sz w:val="28"/>
                <w:szCs w:val="28"/>
                <w:shd w:val="clear" w:color="auto" w:fill="FFFFFF"/>
              </w:rPr>
            </w:pPr>
            <w:r w:rsidRPr="00855700">
              <w:rPr>
                <w:rFonts w:ascii="Times New Roman" w:hAnsi="Times New Roman" w:cs="Times New Roman"/>
                <w:b/>
                <w:bCs/>
                <w:sz w:val="28"/>
                <w:szCs w:val="28"/>
                <w:u w:val="single"/>
                <w:shd w:val="clear" w:color="auto" w:fill="FFFFFF"/>
              </w:rPr>
              <w:t>Технологии компенсирующего обучения</w:t>
            </w:r>
            <w:r w:rsidRPr="00855700">
              <w:rPr>
                <w:rFonts w:ascii="Times New Roman" w:hAnsi="Times New Roman" w:cs="Times New Roman"/>
                <w:b/>
                <w:bCs/>
                <w:sz w:val="28"/>
                <w:szCs w:val="28"/>
                <w:shd w:val="clear" w:color="auto" w:fill="FFFFFF"/>
              </w:rPr>
              <w:t>.</w:t>
            </w:r>
            <w:r w:rsidRPr="00855700">
              <w:rPr>
                <w:rFonts w:ascii="Times New Roman" w:hAnsi="Times New Roman" w:cs="Times New Roman"/>
                <w:sz w:val="28"/>
                <w:szCs w:val="28"/>
                <w:shd w:val="clear" w:color="auto" w:fill="FFFFFF"/>
              </w:rPr>
              <w:t xml:space="preserve"> К компенсирующим элементам (средствам) реабилитационного пространства относят в первую очередь: любовь к ребенку (забота, гуманное отношение, душевное тепло и ласка); понимание детских трудностей и проблем; принятие ребенка таким, какой он есть, со всеми его достоинствами и недостатками, сострадание, </w:t>
            </w:r>
            <w:r w:rsidRPr="00855700">
              <w:rPr>
                <w:rFonts w:ascii="Times New Roman" w:hAnsi="Times New Roman" w:cs="Times New Roman"/>
                <w:sz w:val="28"/>
                <w:szCs w:val="28"/>
                <w:shd w:val="clear" w:color="auto" w:fill="FFFFFF"/>
              </w:rPr>
              <w:lastRenderedPageBreak/>
              <w:t xml:space="preserve">участие, необходимую помощь, обучение элементам саморегуляции (учись учиться, учись владеть собой). </w:t>
            </w:r>
          </w:p>
          <w:p w14:paraId="4948496A" w14:textId="77777777" w:rsidR="00F3496F" w:rsidRPr="00855700" w:rsidRDefault="00170431" w:rsidP="002C2D21">
            <w:pPr>
              <w:spacing w:after="0" w:line="240" w:lineRule="auto"/>
              <w:ind w:left="1104" w:firstLine="709"/>
              <w:jc w:val="both"/>
              <w:rPr>
                <w:rFonts w:ascii="Times New Roman" w:eastAsia="Times New Roman" w:hAnsi="Times New Roman" w:cs="Times New Roman"/>
                <w:sz w:val="28"/>
                <w:szCs w:val="28"/>
                <w:lang w:eastAsia="ru-RU"/>
              </w:rPr>
            </w:pPr>
            <w:r w:rsidRPr="00855700">
              <w:rPr>
                <w:rFonts w:ascii="Times New Roman" w:hAnsi="Times New Roman" w:cs="Times New Roman"/>
                <w:sz w:val="28"/>
                <w:szCs w:val="28"/>
                <w:shd w:val="clear" w:color="auto" w:fill="FFFFFF"/>
              </w:rPr>
              <w:t>Коррекционно-развивающие технологии, применяемые мною, содержат в себе сочетание инновационных  технологий   с  традиционными методами и формами обучения, что дает новый эффект в совершенствовании учебного процесса, а следовательно, сама учебная деятельность учащихся, их знания приобретают новые качества.</w:t>
            </w:r>
          </w:p>
          <w:p w14:paraId="75354CBC" w14:textId="77777777" w:rsidR="00091934" w:rsidRPr="00855700" w:rsidRDefault="00091934" w:rsidP="002C2D21">
            <w:pPr>
              <w:spacing w:after="0" w:line="240" w:lineRule="auto"/>
              <w:ind w:left="1106" w:firstLine="567"/>
              <w:jc w:val="center"/>
              <w:rPr>
                <w:rFonts w:ascii="Times New Roman" w:eastAsia="Times New Roman" w:hAnsi="Times New Roman" w:cs="Times New Roman"/>
                <w:b/>
                <w:sz w:val="28"/>
                <w:szCs w:val="28"/>
                <w:lang w:eastAsia="ru-RU"/>
              </w:rPr>
            </w:pPr>
          </w:p>
          <w:p w14:paraId="18CDB159" w14:textId="77777777" w:rsidR="00F95FCC" w:rsidRPr="00855700" w:rsidRDefault="00F95FCC" w:rsidP="002C2D21">
            <w:pPr>
              <w:spacing w:after="0" w:line="240" w:lineRule="auto"/>
              <w:ind w:left="1106" w:firstLine="567"/>
              <w:jc w:val="center"/>
              <w:rPr>
                <w:rFonts w:ascii="Times New Roman" w:eastAsia="Times New Roman" w:hAnsi="Times New Roman" w:cs="Times New Roman"/>
                <w:b/>
                <w:sz w:val="28"/>
                <w:szCs w:val="28"/>
                <w:lang w:eastAsia="ru-RU"/>
              </w:rPr>
            </w:pPr>
            <w:r w:rsidRPr="00855700">
              <w:rPr>
                <w:rFonts w:ascii="Times New Roman" w:eastAsia="Times New Roman" w:hAnsi="Times New Roman" w:cs="Times New Roman"/>
                <w:b/>
                <w:sz w:val="28"/>
                <w:szCs w:val="28"/>
                <w:lang w:eastAsia="ru-RU"/>
              </w:rPr>
              <w:t xml:space="preserve">Индивидуальная программа для детей </w:t>
            </w:r>
            <w:r w:rsidR="00766873" w:rsidRPr="00855700">
              <w:rPr>
                <w:rFonts w:ascii="Times New Roman" w:eastAsia="Times New Roman" w:hAnsi="Times New Roman" w:cs="Times New Roman"/>
                <w:b/>
                <w:sz w:val="28"/>
                <w:szCs w:val="28"/>
                <w:lang w:eastAsia="ru-RU"/>
              </w:rPr>
              <w:t>с ТМНР</w:t>
            </w:r>
          </w:p>
          <w:p w14:paraId="26197049" w14:textId="77777777" w:rsidR="00F3496F" w:rsidRPr="00855700" w:rsidRDefault="00F3496F" w:rsidP="002C2D21">
            <w:pPr>
              <w:spacing w:after="0" w:line="240" w:lineRule="auto"/>
              <w:ind w:left="1106" w:firstLine="567"/>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 xml:space="preserve">Индивидуальные коррекционные программы для детей с </w:t>
            </w:r>
            <w:r w:rsidR="00766873" w:rsidRPr="00855700">
              <w:rPr>
                <w:rFonts w:ascii="Times New Roman" w:eastAsia="Times New Roman" w:hAnsi="Times New Roman" w:cs="Times New Roman"/>
                <w:sz w:val="28"/>
                <w:szCs w:val="28"/>
                <w:lang w:eastAsia="ru-RU"/>
              </w:rPr>
              <w:t>ТМНР</w:t>
            </w:r>
            <w:r w:rsidRPr="00855700">
              <w:rPr>
                <w:rFonts w:ascii="Times New Roman" w:eastAsia="Times New Roman" w:hAnsi="Times New Roman" w:cs="Times New Roman"/>
                <w:sz w:val="28"/>
                <w:szCs w:val="28"/>
                <w:lang w:eastAsia="ru-RU"/>
              </w:rPr>
              <w:t xml:space="preserve"> можно назвать альтернативными программами или интегрированной моделью коррекционно-образовательной программы.</w:t>
            </w:r>
          </w:p>
          <w:p w14:paraId="38F568E7" w14:textId="77777777" w:rsidR="00F3496F" w:rsidRPr="00855700" w:rsidRDefault="00F3496F" w:rsidP="002C2D21">
            <w:pPr>
              <w:spacing w:after="0" w:line="240" w:lineRule="auto"/>
              <w:ind w:left="1106" w:firstLine="567"/>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При разработке индивидуальных коррекционно-</w:t>
            </w:r>
            <w:proofErr w:type="spellStart"/>
            <w:r w:rsidRPr="00855700">
              <w:rPr>
                <w:rFonts w:ascii="Times New Roman" w:eastAsia="Times New Roman" w:hAnsi="Times New Roman" w:cs="Times New Roman"/>
                <w:sz w:val="28"/>
                <w:szCs w:val="28"/>
                <w:lang w:eastAsia="ru-RU"/>
              </w:rPr>
              <w:t>педагoгических</w:t>
            </w:r>
            <w:proofErr w:type="spellEnd"/>
            <w:r w:rsidRPr="00855700">
              <w:rPr>
                <w:rFonts w:ascii="Times New Roman" w:eastAsia="Times New Roman" w:hAnsi="Times New Roman" w:cs="Times New Roman"/>
                <w:sz w:val="28"/>
                <w:szCs w:val="28"/>
                <w:lang w:eastAsia="ru-RU"/>
              </w:rPr>
              <w:t xml:space="preserve"> программ для детей этой категории обязательно учитываютс</w:t>
            </w:r>
            <w:r w:rsidR="00A56AEC" w:rsidRPr="00855700">
              <w:rPr>
                <w:rFonts w:ascii="Times New Roman" w:eastAsia="Times New Roman" w:hAnsi="Times New Roman" w:cs="Times New Roman"/>
                <w:sz w:val="28"/>
                <w:szCs w:val="28"/>
                <w:lang w:eastAsia="ru-RU"/>
              </w:rPr>
              <w:t>я меж</w:t>
            </w:r>
            <w:r w:rsidRPr="00855700">
              <w:rPr>
                <w:rFonts w:ascii="Times New Roman" w:eastAsia="Times New Roman" w:hAnsi="Times New Roman" w:cs="Times New Roman"/>
                <w:sz w:val="28"/>
                <w:szCs w:val="28"/>
                <w:lang w:eastAsia="ru-RU"/>
              </w:rPr>
              <w:t xml:space="preserve">предметные связи, междисциплинарный подход, столь важный для построения программ, достигается благодаря скоординированному объединению дисциплин, заимствованных из различных направлений дефектологии, интегрированный подход предусматривает отбор разделов и тематического содержания из уже разработанных программ, </w:t>
            </w:r>
            <w:proofErr w:type="spellStart"/>
            <w:r w:rsidRPr="00855700">
              <w:rPr>
                <w:rFonts w:ascii="Times New Roman" w:eastAsia="Times New Roman" w:hAnsi="Times New Roman" w:cs="Times New Roman"/>
                <w:sz w:val="28"/>
                <w:szCs w:val="28"/>
                <w:lang w:eastAsia="ru-RU"/>
              </w:rPr>
              <w:t>дозированность</w:t>
            </w:r>
            <w:proofErr w:type="spellEnd"/>
            <w:r w:rsidRPr="00855700">
              <w:rPr>
                <w:rFonts w:ascii="Times New Roman" w:eastAsia="Times New Roman" w:hAnsi="Times New Roman" w:cs="Times New Roman"/>
                <w:sz w:val="28"/>
                <w:szCs w:val="28"/>
                <w:lang w:eastAsia="ru-RU"/>
              </w:rPr>
              <w:t xml:space="preserve"> объема изучаемого материала.</w:t>
            </w:r>
          </w:p>
          <w:p w14:paraId="39C62B3A" w14:textId="77777777" w:rsidR="00F3496F" w:rsidRPr="00855700" w:rsidRDefault="00F3496F" w:rsidP="00A56AEC">
            <w:pPr>
              <w:spacing w:after="0" w:line="360" w:lineRule="auto"/>
              <w:ind w:firstLine="1104"/>
              <w:jc w:val="both"/>
              <w:rPr>
                <w:rFonts w:ascii="Times New Roman" w:eastAsia="Times New Roman" w:hAnsi="Times New Roman" w:cs="Times New Roman"/>
                <w:sz w:val="28"/>
                <w:szCs w:val="28"/>
                <w:lang w:eastAsia="ru-RU"/>
              </w:rPr>
            </w:pPr>
          </w:p>
        </w:tc>
      </w:tr>
    </w:tbl>
    <w:p w14:paraId="63EF8027" w14:textId="77777777" w:rsidR="00F3496F" w:rsidRPr="00855700" w:rsidRDefault="00A56AEC" w:rsidP="002C2D2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b/>
          <w:sz w:val="28"/>
          <w:szCs w:val="28"/>
          <w:lang w:eastAsia="ru-RU"/>
        </w:rPr>
        <w:lastRenderedPageBreak/>
        <w:t>Задача педагога</w:t>
      </w:r>
      <w:r w:rsidRPr="00855700">
        <w:rPr>
          <w:rFonts w:ascii="Times New Roman" w:eastAsia="Times New Roman" w:hAnsi="Times New Roman" w:cs="Times New Roman"/>
          <w:sz w:val="28"/>
          <w:szCs w:val="28"/>
          <w:lang w:eastAsia="ru-RU"/>
        </w:rPr>
        <w:t xml:space="preserve"> -</w:t>
      </w:r>
      <w:r w:rsidR="00F3496F" w:rsidRPr="00855700">
        <w:rPr>
          <w:rFonts w:ascii="Times New Roman" w:eastAsia="Times New Roman" w:hAnsi="Times New Roman" w:cs="Times New Roman"/>
          <w:sz w:val="28"/>
          <w:szCs w:val="28"/>
          <w:lang w:eastAsia="ru-RU"/>
        </w:rPr>
        <w:t xml:space="preserve"> организовать процес</w:t>
      </w:r>
      <w:r w:rsidR="009D20EC" w:rsidRPr="00855700">
        <w:rPr>
          <w:rFonts w:ascii="Times New Roman" w:eastAsia="Times New Roman" w:hAnsi="Times New Roman" w:cs="Times New Roman"/>
          <w:sz w:val="28"/>
          <w:szCs w:val="28"/>
          <w:lang w:eastAsia="ru-RU"/>
        </w:rPr>
        <w:t xml:space="preserve">с обучения таким образом, чтобы </w:t>
      </w:r>
      <w:r w:rsidR="00F3496F" w:rsidRPr="00855700">
        <w:rPr>
          <w:rFonts w:ascii="Times New Roman" w:eastAsia="Times New Roman" w:hAnsi="Times New Roman" w:cs="Times New Roman"/>
          <w:sz w:val="28"/>
          <w:szCs w:val="28"/>
          <w:lang w:eastAsia="ru-RU"/>
        </w:rPr>
        <w:t>у учащихся повышался интерес к знаниям, возрастала потребность в более полном и глубоком их усвоении, развивалась самостоятельность в работе, чтобы каждый ребенок принимал самое активное участие, работал с полным напряжением своих сил, чтобы самостоятельная работа способствовала более глубокому усвоению программного материала, выработке более прочных умений и навыков, развитию разносторонних способностей детей.</w:t>
      </w:r>
    </w:p>
    <w:p w14:paraId="761432D5" w14:textId="77777777" w:rsidR="00F3496F" w:rsidRPr="00855700" w:rsidRDefault="00F3496F" w:rsidP="002C2D2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Успешному решению поставленной задачи перед педагогом способствует индивидуализация обучения. Только индивидуальное обучение создает условия для максимального развития детей с разным уровнем способностей: для реабилитации отстающих и для продвинутого </w:t>
      </w:r>
      <w:r w:rsidRPr="00855700">
        <w:rPr>
          <w:rFonts w:ascii="Times New Roman" w:eastAsia="Times New Roman" w:hAnsi="Times New Roman" w:cs="Times New Roman"/>
          <w:i/>
          <w:iCs/>
          <w:sz w:val="28"/>
          <w:szCs w:val="28"/>
          <w:lang w:eastAsia="ru-RU"/>
        </w:rPr>
        <w:t>(продуктивного)</w:t>
      </w:r>
      <w:r w:rsidRPr="00855700">
        <w:rPr>
          <w:rFonts w:ascii="Times New Roman" w:eastAsia="Times New Roman" w:hAnsi="Times New Roman" w:cs="Times New Roman"/>
          <w:sz w:val="28"/>
          <w:szCs w:val="28"/>
          <w:lang w:eastAsia="ru-RU"/>
        </w:rPr>
        <w:t> обучения тех, кто способен учиться с опережением.</w:t>
      </w:r>
    </w:p>
    <w:p w14:paraId="7FEEFDFA" w14:textId="77777777" w:rsidR="00F3496F" w:rsidRPr="00855700" w:rsidRDefault="00F3496F" w:rsidP="002C2D21">
      <w:pPr>
        <w:spacing w:after="0" w:line="240" w:lineRule="auto"/>
        <w:ind w:firstLine="709"/>
        <w:jc w:val="both"/>
        <w:rPr>
          <w:rFonts w:ascii="Times New Roman" w:hAnsi="Times New Roman" w:cs="Times New Roman"/>
          <w:b/>
          <w:sz w:val="28"/>
          <w:szCs w:val="28"/>
        </w:rPr>
      </w:pPr>
      <w:r w:rsidRPr="00855700">
        <w:rPr>
          <w:rFonts w:ascii="Times New Roman" w:hAnsi="Times New Roman" w:cs="Times New Roman"/>
          <w:i/>
          <w:sz w:val="28"/>
          <w:szCs w:val="28"/>
        </w:rPr>
        <w:t>Коррекционно-педагогическая помощь</w:t>
      </w:r>
      <w:r w:rsidRPr="00855700">
        <w:rPr>
          <w:rFonts w:ascii="Times New Roman" w:hAnsi="Times New Roman" w:cs="Times New Roman"/>
          <w:sz w:val="28"/>
          <w:szCs w:val="28"/>
        </w:rPr>
        <w:t xml:space="preserve"> таким детям, прежде всего, ориентирована на социализацию и обеспечивается специалистами разного профиля и  </w:t>
      </w:r>
      <w:r w:rsidRPr="00855700">
        <w:rPr>
          <w:rFonts w:ascii="Times New Roman" w:hAnsi="Times New Roman" w:cs="Times New Roman"/>
          <w:i/>
          <w:sz w:val="28"/>
          <w:szCs w:val="28"/>
        </w:rPr>
        <w:t>базируется на принципах</w:t>
      </w:r>
      <w:r w:rsidRPr="00855700">
        <w:rPr>
          <w:rFonts w:ascii="Times New Roman" w:hAnsi="Times New Roman" w:cs="Times New Roman"/>
          <w:sz w:val="28"/>
          <w:szCs w:val="28"/>
        </w:rPr>
        <w:t>:</w:t>
      </w:r>
    </w:p>
    <w:p w14:paraId="0E924F8B" w14:textId="77777777" w:rsidR="00F3496F" w:rsidRPr="00855700" w:rsidRDefault="00F3496F" w:rsidP="002C2D21">
      <w:pPr>
        <w:spacing w:after="0" w:line="240" w:lineRule="auto"/>
        <w:ind w:firstLine="709"/>
        <w:jc w:val="both"/>
        <w:rPr>
          <w:rFonts w:ascii="Times New Roman" w:hAnsi="Times New Roman" w:cs="Times New Roman"/>
          <w:sz w:val="28"/>
          <w:szCs w:val="28"/>
          <w:u w:val="single"/>
        </w:rPr>
      </w:pPr>
      <w:r w:rsidRPr="00855700">
        <w:rPr>
          <w:rFonts w:ascii="Times New Roman" w:hAnsi="Times New Roman" w:cs="Times New Roman"/>
          <w:sz w:val="28"/>
          <w:szCs w:val="28"/>
          <w:u w:val="single"/>
        </w:rPr>
        <w:t>1. Принцип индивидуализации.</w:t>
      </w:r>
    </w:p>
    <w:p w14:paraId="1E023461" w14:textId="77777777" w:rsidR="00F3496F" w:rsidRPr="00855700" w:rsidRDefault="00F3496F" w:rsidP="002C2D21">
      <w:pPr>
        <w:spacing w:after="0" w:line="240" w:lineRule="auto"/>
        <w:ind w:firstLine="709"/>
        <w:jc w:val="both"/>
        <w:rPr>
          <w:rFonts w:ascii="Times New Roman" w:hAnsi="Times New Roman" w:cs="Times New Roman"/>
          <w:sz w:val="28"/>
          <w:szCs w:val="28"/>
        </w:rPr>
      </w:pPr>
      <w:r w:rsidRPr="00855700">
        <w:rPr>
          <w:rFonts w:ascii="Times New Roman" w:hAnsi="Times New Roman" w:cs="Times New Roman"/>
          <w:sz w:val="28"/>
          <w:szCs w:val="28"/>
        </w:rPr>
        <w:t xml:space="preserve"> Необходимо учитывать индивидуальные  различия, чтобы обеспечить адекватные возможности развития каждому отдельному ребенку.</w:t>
      </w:r>
    </w:p>
    <w:p w14:paraId="55A03F82" w14:textId="77777777" w:rsidR="00F3496F" w:rsidRPr="00855700" w:rsidRDefault="00F3496F" w:rsidP="002C2D21">
      <w:pPr>
        <w:spacing w:after="0" w:line="240" w:lineRule="auto"/>
        <w:ind w:firstLine="709"/>
        <w:jc w:val="both"/>
        <w:rPr>
          <w:rFonts w:ascii="Times New Roman" w:hAnsi="Times New Roman" w:cs="Times New Roman"/>
          <w:sz w:val="28"/>
          <w:szCs w:val="28"/>
          <w:u w:val="single"/>
        </w:rPr>
      </w:pPr>
      <w:r w:rsidRPr="00855700">
        <w:rPr>
          <w:rFonts w:ascii="Times New Roman" w:hAnsi="Times New Roman" w:cs="Times New Roman"/>
          <w:sz w:val="28"/>
          <w:szCs w:val="28"/>
          <w:u w:val="single"/>
        </w:rPr>
        <w:t>2. Принцип вариативности и структурированности образовательной концепции.</w:t>
      </w:r>
    </w:p>
    <w:p w14:paraId="7FB148FF" w14:textId="77777777" w:rsidR="00F3496F" w:rsidRPr="00855700" w:rsidRDefault="00F3496F" w:rsidP="002C2D21">
      <w:pPr>
        <w:spacing w:after="0" w:line="240" w:lineRule="auto"/>
        <w:ind w:firstLine="709"/>
        <w:jc w:val="both"/>
        <w:rPr>
          <w:rFonts w:ascii="Times New Roman" w:hAnsi="Times New Roman" w:cs="Times New Roman"/>
          <w:sz w:val="28"/>
          <w:szCs w:val="28"/>
        </w:rPr>
      </w:pPr>
      <w:r w:rsidRPr="00855700">
        <w:rPr>
          <w:rFonts w:ascii="Times New Roman" w:hAnsi="Times New Roman" w:cs="Times New Roman"/>
          <w:sz w:val="28"/>
          <w:szCs w:val="28"/>
        </w:rPr>
        <w:t xml:space="preserve">Практической реализацией этого принципа является переход от нормативной общепедагогической модели обучения и воспитания к специальной помощи детям, когда акцент делается на разработку индивидуальных учебных планов, программ. Сроки освоения образовательной программы (образовательных программ) воспитанниками </w:t>
      </w:r>
      <w:r w:rsidRPr="00855700">
        <w:rPr>
          <w:rFonts w:ascii="Times New Roman" w:hAnsi="Times New Roman" w:cs="Times New Roman"/>
          <w:sz w:val="28"/>
          <w:szCs w:val="28"/>
        </w:rPr>
        <w:lastRenderedPageBreak/>
        <w:t>определены в зависимости от индивидуальных возможностей конкретного ребенка.</w:t>
      </w:r>
    </w:p>
    <w:p w14:paraId="4F4A589F" w14:textId="77777777" w:rsidR="00F3496F" w:rsidRPr="00855700" w:rsidRDefault="00F3496F" w:rsidP="002C2D21">
      <w:pPr>
        <w:spacing w:after="0" w:line="240" w:lineRule="auto"/>
        <w:ind w:firstLine="709"/>
        <w:jc w:val="both"/>
        <w:rPr>
          <w:rFonts w:ascii="Times New Roman" w:hAnsi="Times New Roman" w:cs="Times New Roman"/>
          <w:sz w:val="28"/>
          <w:szCs w:val="28"/>
          <w:u w:val="single"/>
        </w:rPr>
      </w:pPr>
      <w:r w:rsidRPr="00855700">
        <w:rPr>
          <w:rFonts w:ascii="Times New Roman" w:hAnsi="Times New Roman" w:cs="Times New Roman"/>
          <w:sz w:val="28"/>
          <w:szCs w:val="28"/>
          <w:u w:val="single"/>
        </w:rPr>
        <w:t>3. Принцип социальной мотивации.</w:t>
      </w:r>
    </w:p>
    <w:p w14:paraId="72369A82" w14:textId="77777777" w:rsidR="00F3496F" w:rsidRPr="00855700" w:rsidRDefault="00F3496F" w:rsidP="002C2D21">
      <w:pPr>
        <w:spacing w:after="0" w:line="240" w:lineRule="auto"/>
        <w:ind w:firstLine="709"/>
        <w:jc w:val="both"/>
        <w:rPr>
          <w:rFonts w:ascii="Times New Roman" w:hAnsi="Times New Roman" w:cs="Times New Roman"/>
          <w:sz w:val="28"/>
          <w:szCs w:val="28"/>
        </w:rPr>
      </w:pPr>
      <w:r w:rsidRPr="00855700">
        <w:rPr>
          <w:rFonts w:ascii="Times New Roman" w:hAnsi="Times New Roman" w:cs="Times New Roman"/>
          <w:sz w:val="28"/>
          <w:szCs w:val="28"/>
        </w:rPr>
        <w:t xml:space="preserve"> Соответственно учебное содержание строится таким образом, чтобы оно способствовало повышению социальной мотивации, т.е. чтобы у ребенка возникали потребность и активность в учебной деятельности, в овладении жизненными умениями и навыками в той мере, в какой они для него доступны практически: самообслуживание; бытовые дела; социальные контакты; правильное поведение в общественных местах; передвижение в пространстве; речевое развитие; познавательные умения; трудовая и профессиональная подготовка.</w:t>
      </w:r>
    </w:p>
    <w:p w14:paraId="33D269C2" w14:textId="77777777" w:rsidR="00F3496F" w:rsidRPr="00855700" w:rsidRDefault="00F3496F" w:rsidP="002C2D21">
      <w:pPr>
        <w:spacing w:after="0" w:line="240" w:lineRule="auto"/>
        <w:ind w:firstLine="709"/>
        <w:jc w:val="both"/>
        <w:rPr>
          <w:rFonts w:ascii="Times New Roman" w:hAnsi="Times New Roman" w:cs="Times New Roman"/>
          <w:sz w:val="28"/>
          <w:szCs w:val="28"/>
          <w:u w:val="single"/>
        </w:rPr>
      </w:pPr>
      <w:r w:rsidRPr="00855700">
        <w:rPr>
          <w:rFonts w:ascii="Times New Roman" w:hAnsi="Times New Roman" w:cs="Times New Roman"/>
          <w:sz w:val="28"/>
          <w:szCs w:val="28"/>
          <w:u w:val="single"/>
        </w:rPr>
        <w:t>4. Принцип единства обучения и воспитания.</w:t>
      </w:r>
    </w:p>
    <w:p w14:paraId="2A300D1F" w14:textId="77777777" w:rsidR="00F3496F" w:rsidRPr="00855700" w:rsidRDefault="00F3496F" w:rsidP="002C2D21">
      <w:pPr>
        <w:spacing w:after="0" w:line="240" w:lineRule="auto"/>
        <w:ind w:firstLine="709"/>
        <w:jc w:val="both"/>
        <w:rPr>
          <w:rFonts w:ascii="Times New Roman" w:hAnsi="Times New Roman" w:cs="Times New Roman"/>
          <w:sz w:val="28"/>
          <w:szCs w:val="28"/>
        </w:rPr>
      </w:pPr>
      <w:r w:rsidRPr="00855700">
        <w:rPr>
          <w:rFonts w:ascii="Times New Roman" w:hAnsi="Times New Roman" w:cs="Times New Roman"/>
          <w:sz w:val="28"/>
          <w:szCs w:val="28"/>
        </w:rPr>
        <w:t>Объединение обучения и воспитания подчинены единой цели - оказанию помощи в развитии ребенка и в реализации его возможностей в настоящей жизни.</w:t>
      </w:r>
    </w:p>
    <w:p w14:paraId="10742958" w14:textId="77777777" w:rsidR="00F3496F" w:rsidRPr="00855700" w:rsidRDefault="00F3496F" w:rsidP="002C2D21">
      <w:pPr>
        <w:spacing w:after="0" w:line="240" w:lineRule="auto"/>
        <w:ind w:firstLine="709"/>
        <w:jc w:val="both"/>
        <w:rPr>
          <w:rFonts w:ascii="Times New Roman" w:hAnsi="Times New Roman" w:cs="Times New Roman"/>
          <w:sz w:val="28"/>
          <w:szCs w:val="28"/>
          <w:u w:val="single"/>
        </w:rPr>
      </w:pPr>
      <w:r w:rsidRPr="00855700">
        <w:rPr>
          <w:rFonts w:ascii="Times New Roman" w:hAnsi="Times New Roman" w:cs="Times New Roman"/>
          <w:sz w:val="28"/>
          <w:szCs w:val="28"/>
          <w:u w:val="single"/>
        </w:rPr>
        <w:t>5. Принцип деятельностного подхода.</w:t>
      </w:r>
    </w:p>
    <w:p w14:paraId="5362C898" w14:textId="77777777" w:rsidR="00F3496F" w:rsidRPr="00855700" w:rsidRDefault="00F3496F" w:rsidP="002C2D21">
      <w:pPr>
        <w:spacing w:after="0" w:line="240" w:lineRule="auto"/>
        <w:ind w:firstLine="709"/>
        <w:jc w:val="both"/>
        <w:rPr>
          <w:rFonts w:ascii="Times New Roman" w:hAnsi="Times New Roman" w:cs="Times New Roman"/>
          <w:sz w:val="28"/>
          <w:szCs w:val="28"/>
        </w:rPr>
      </w:pPr>
      <w:r w:rsidRPr="00855700">
        <w:rPr>
          <w:rFonts w:ascii="Times New Roman" w:hAnsi="Times New Roman" w:cs="Times New Roman"/>
          <w:sz w:val="28"/>
          <w:szCs w:val="28"/>
        </w:rPr>
        <w:t xml:space="preserve"> Одним из главных звеньев обучения является формирование у ребенка действий. Знания могут быть усвоены им  только при выполнении определенных предметных и умственных действий, которые у него специально формируются.</w:t>
      </w:r>
    </w:p>
    <w:p w14:paraId="0FB64ED5" w14:textId="77777777" w:rsidR="00F3496F" w:rsidRPr="00855700" w:rsidRDefault="00F3496F" w:rsidP="002C2D21">
      <w:pPr>
        <w:spacing w:after="0" w:line="240" w:lineRule="auto"/>
        <w:ind w:firstLine="709"/>
        <w:jc w:val="both"/>
        <w:rPr>
          <w:rFonts w:ascii="Times New Roman" w:hAnsi="Times New Roman" w:cs="Times New Roman"/>
          <w:sz w:val="28"/>
          <w:szCs w:val="28"/>
          <w:u w:val="single"/>
        </w:rPr>
      </w:pPr>
      <w:r w:rsidRPr="00855700">
        <w:rPr>
          <w:rStyle w:val="c3"/>
          <w:rFonts w:ascii="Times New Roman" w:hAnsi="Times New Roman" w:cs="Times New Roman"/>
          <w:sz w:val="28"/>
          <w:szCs w:val="28"/>
          <w:u w:val="single"/>
        </w:rPr>
        <w:t xml:space="preserve"> </w:t>
      </w:r>
      <w:r w:rsidRPr="00855700">
        <w:rPr>
          <w:rFonts w:ascii="Times New Roman" w:hAnsi="Times New Roman" w:cs="Times New Roman"/>
          <w:sz w:val="28"/>
          <w:szCs w:val="28"/>
          <w:u w:val="single"/>
        </w:rPr>
        <w:t>6. Принцип дифференцированного подхода.</w:t>
      </w:r>
    </w:p>
    <w:p w14:paraId="5FFAEC29" w14:textId="77777777" w:rsidR="00F3496F" w:rsidRPr="00855700" w:rsidRDefault="00F3496F" w:rsidP="002C2D21">
      <w:pPr>
        <w:spacing w:after="0" w:line="240" w:lineRule="auto"/>
        <w:ind w:firstLine="709"/>
        <w:jc w:val="both"/>
        <w:rPr>
          <w:rFonts w:ascii="Times New Roman" w:hAnsi="Times New Roman" w:cs="Times New Roman"/>
          <w:sz w:val="28"/>
          <w:szCs w:val="28"/>
        </w:rPr>
      </w:pPr>
      <w:r w:rsidRPr="00855700">
        <w:rPr>
          <w:rFonts w:ascii="Times New Roman" w:hAnsi="Times New Roman" w:cs="Times New Roman"/>
          <w:sz w:val="28"/>
          <w:szCs w:val="28"/>
        </w:rPr>
        <w:t xml:space="preserve">В коррекционно-педагогическом процессе должно быть предусмотрено внесение изменений в учебные планы в сторону увеличения или уменьшения объема часов, отводимых на изучение тех или иных дисциплин, включение предметов, направленных на коррекцию выявленных отклонений. </w:t>
      </w:r>
    </w:p>
    <w:p w14:paraId="3842D63C" w14:textId="77777777" w:rsidR="00F3496F" w:rsidRPr="00855700" w:rsidRDefault="00F3496F" w:rsidP="002C2D21">
      <w:pPr>
        <w:spacing w:after="0" w:line="240" w:lineRule="auto"/>
        <w:ind w:firstLine="709"/>
        <w:jc w:val="both"/>
        <w:rPr>
          <w:rFonts w:ascii="Times New Roman" w:hAnsi="Times New Roman" w:cs="Times New Roman"/>
          <w:sz w:val="28"/>
          <w:szCs w:val="28"/>
        </w:rPr>
      </w:pPr>
      <w:r w:rsidRPr="00855700">
        <w:rPr>
          <w:rFonts w:ascii="Times New Roman" w:hAnsi="Times New Roman" w:cs="Times New Roman"/>
          <w:sz w:val="28"/>
          <w:szCs w:val="28"/>
        </w:rPr>
        <w:t xml:space="preserve">Обучение проводится в очень медленном темпе, с паузами, дающими ребенку возможность проявить собственную активность, с применением </w:t>
      </w:r>
      <w:proofErr w:type="spellStart"/>
      <w:r w:rsidRPr="00855700">
        <w:rPr>
          <w:rFonts w:ascii="Times New Roman" w:hAnsi="Times New Roman" w:cs="Times New Roman"/>
          <w:sz w:val="28"/>
          <w:szCs w:val="28"/>
        </w:rPr>
        <w:t>здоровьесберегающих</w:t>
      </w:r>
      <w:proofErr w:type="spellEnd"/>
      <w:r w:rsidRPr="00855700">
        <w:rPr>
          <w:rFonts w:ascii="Times New Roman" w:hAnsi="Times New Roman" w:cs="Times New Roman"/>
          <w:sz w:val="28"/>
          <w:szCs w:val="28"/>
        </w:rPr>
        <w:t xml:space="preserve"> технологий.</w:t>
      </w:r>
    </w:p>
    <w:p w14:paraId="77218081" w14:textId="77777777" w:rsidR="00F3496F" w:rsidRPr="00855700" w:rsidRDefault="00F3496F" w:rsidP="002C2D21">
      <w:pPr>
        <w:spacing w:after="0" w:line="240" w:lineRule="auto"/>
        <w:ind w:firstLine="709"/>
        <w:jc w:val="both"/>
        <w:rPr>
          <w:rFonts w:ascii="Times New Roman" w:hAnsi="Times New Roman" w:cs="Times New Roman"/>
          <w:sz w:val="28"/>
          <w:szCs w:val="28"/>
          <w:u w:val="single"/>
        </w:rPr>
      </w:pPr>
      <w:r w:rsidRPr="00855700">
        <w:rPr>
          <w:rFonts w:ascii="Times New Roman" w:hAnsi="Times New Roman" w:cs="Times New Roman"/>
          <w:sz w:val="28"/>
          <w:szCs w:val="28"/>
          <w:u w:val="single"/>
        </w:rPr>
        <w:t>7. Принцип коммуникативной направленности.</w:t>
      </w:r>
    </w:p>
    <w:p w14:paraId="5B4BC45B" w14:textId="77777777" w:rsidR="00F3496F" w:rsidRPr="00855700" w:rsidRDefault="00F3496F" w:rsidP="002C2D21">
      <w:pPr>
        <w:spacing w:after="0" w:line="240" w:lineRule="auto"/>
        <w:ind w:firstLine="709"/>
        <w:jc w:val="both"/>
        <w:rPr>
          <w:rFonts w:ascii="Times New Roman" w:hAnsi="Times New Roman" w:cs="Times New Roman"/>
          <w:b/>
          <w:sz w:val="28"/>
          <w:szCs w:val="28"/>
        </w:rPr>
      </w:pPr>
      <w:r w:rsidRPr="00855700">
        <w:rPr>
          <w:rFonts w:ascii="Times New Roman" w:hAnsi="Times New Roman" w:cs="Times New Roman"/>
          <w:sz w:val="28"/>
          <w:szCs w:val="28"/>
        </w:rPr>
        <w:t xml:space="preserve">В ходе коррекционно-педагогической работы особое место отводится развитию коммуникативной функции. С одной стороны, коммуникация постепенно преобразуется в сложную осознанную форму повседневного поведения человека, с другой - развитие личности становится возможным только в условиях общения с другими людьми. </w:t>
      </w:r>
    </w:p>
    <w:p w14:paraId="04B8BBB1" w14:textId="77777777" w:rsidR="00F3496F" w:rsidRPr="00855700" w:rsidRDefault="00F3496F" w:rsidP="002C2D2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Принципами работы педагога выступают вера в ребенка, признание его индивидуальности, уникальности, признание равенства, сотрудничества, содействия ребенка и педагога, стимулирование творческих способностей обучаемого.</w:t>
      </w:r>
    </w:p>
    <w:p w14:paraId="3E05269B" w14:textId="77777777" w:rsidR="00814D83" w:rsidRPr="00855700" w:rsidRDefault="00170431" w:rsidP="00091934">
      <w:pPr>
        <w:spacing w:after="0" w:line="240" w:lineRule="auto"/>
        <w:ind w:firstLine="709"/>
        <w:jc w:val="center"/>
        <w:rPr>
          <w:rFonts w:ascii="Times New Roman" w:hAnsi="Times New Roman" w:cs="Times New Roman"/>
          <w:b/>
          <w:sz w:val="28"/>
          <w:szCs w:val="28"/>
          <w:shd w:val="clear" w:color="auto" w:fill="FFFFFF" w:themeFill="background1"/>
        </w:rPr>
      </w:pPr>
      <w:r w:rsidRPr="00855700">
        <w:rPr>
          <w:rFonts w:ascii="Times New Roman" w:hAnsi="Times New Roman" w:cs="Times New Roman"/>
          <w:b/>
          <w:sz w:val="28"/>
          <w:szCs w:val="28"/>
          <w:shd w:val="clear" w:color="auto" w:fill="FFFFFF" w:themeFill="background1"/>
        </w:rPr>
        <w:t xml:space="preserve">Основные требования к методике обучения детей </w:t>
      </w:r>
      <w:r w:rsidR="00766873" w:rsidRPr="00855700">
        <w:rPr>
          <w:rFonts w:ascii="Times New Roman" w:hAnsi="Times New Roman" w:cs="Times New Roman"/>
          <w:b/>
          <w:sz w:val="28"/>
          <w:szCs w:val="28"/>
          <w:shd w:val="clear" w:color="auto" w:fill="FFFFFF" w:themeFill="background1"/>
        </w:rPr>
        <w:t>с ТМНР</w:t>
      </w:r>
    </w:p>
    <w:p w14:paraId="66A6CFB7" w14:textId="77777777" w:rsidR="00814D83" w:rsidRPr="00855700" w:rsidRDefault="00814D83" w:rsidP="00091934">
      <w:pPr>
        <w:pStyle w:val="a9"/>
        <w:numPr>
          <w:ilvl w:val="0"/>
          <w:numId w:val="13"/>
        </w:numPr>
        <w:spacing w:after="0" w:line="240" w:lineRule="auto"/>
        <w:ind w:left="0" w:firstLine="709"/>
        <w:jc w:val="both"/>
        <w:rPr>
          <w:rFonts w:ascii="Times New Roman" w:hAnsi="Times New Roman"/>
          <w:sz w:val="28"/>
          <w:szCs w:val="28"/>
          <w:shd w:val="clear" w:color="auto" w:fill="FFFFFF" w:themeFill="background1"/>
          <w:lang w:val="ru-RU"/>
        </w:rPr>
      </w:pPr>
      <w:r w:rsidRPr="00855700">
        <w:rPr>
          <w:rFonts w:ascii="Times New Roman" w:hAnsi="Times New Roman"/>
          <w:sz w:val="28"/>
          <w:szCs w:val="28"/>
          <w:shd w:val="clear" w:color="auto" w:fill="FFFFFF" w:themeFill="background1"/>
          <w:lang w:val="ru-RU"/>
        </w:rPr>
        <w:t>Использование игровой формы как доминирующей. Игра не как развлечение, а как средство обучения.</w:t>
      </w:r>
    </w:p>
    <w:p w14:paraId="287B7D4B" w14:textId="77777777" w:rsidR="00814D83" w:rsidRPr="00855700" w:rsidRDefault="00814D83" w:rsidP="00091934">
      <w:pPr>
        <w:pStyle w:val="a9"/>
        <w:numPr>
          <w:ilvl w:val="0"/>
          <w:numId w:val="13"/>
        </w:numPr>
        <w:spacing w:after="0" w:line="240" w:lineRule="auto"/>
        <w:ind w:left="0" w:firstLine="709"/>
        <w:jc w:val="both"/>
        <w:rPr>
          <w:rFonts w:ascii="Times New Roman" w:hAnsi="Times New Roman"/>
          <w:sz w:val="28"/>
          <w:szCs w:val="28"/>
          <w:lang w:val="ru-RU"/>
        </w:rPr>
      </w:pPr>
      <w:r w:rsidRPr="00855700">
        <w:rPr>
          <w:rFonts w:ascii="Times New Roman" w:hAnsi="Times New Roman"/>
          <w:sz w:val="28"/>
          <w:szCs w:val="28"/>
          <w:shd w:val="clear" w:color="auto" w:fill="FFFFFF" w:themeFill="background1"/>
          <w:lang w:val="ru-RU"/>
        </w:rPr>
        <w:t xml:space="preserve"> Использование эмоций, наиболее сохранной стороны психической деятельности детей для формирования познавательных потребностей и повышения мотивации обучения</w:t>
      </w:r>
    </w:p>
    <w:p w14:paraId="2482699C" w14:textId="77777777" w:rsidR="00814D83" w:rsidRPr="00855700" w:rsidRDefault="00814D83" w:rsidP="00091934">
      <w:pPr>
        <w:pStyle w:val="a9"/>
        <w:numPr>
          <w:ilvl w:val="0"/>
          <w:numId w:val="13"/>
        </w:numPr>
        <w:spacing w:after="0" w:line="240" w:lineRule="auto"/>
        <w:ind w:left="0" w:firstLine="709"/>
        <w:jc w:val="both"/>
        <w:rPr>
          <w:rFonts w:ascii="Times New Roman" w:hAnsi="Times New Roman"/>
          <w:sz w:val="28"/>
          <w:szCs w:val="28"/>
          <w:lang w:val="ru-RU"/>
        </w:rPr>
      </w:pPr>
      <w:r w:rsidRPr="00855700">
        <w:rPr>
          <w:rFonts w:ascii="Times New Roman" w:hAnsi="Times New Roman"/>
          <w:sz w:val="28"/>
          <w:szCs w:val="28"/>
          <w:shd w:val="clear" w:color="auto" w:fill="FFFFFF" w:themeFill="background1"/>
          <w:lang w:val="ru-RU"/>
        </w:rPr>
        <w:t xml:space="preserve"> Использование подражательности, свойственной</w:t>
      </w:r>
      <w:r w:rsidRPr="00855700">
        <w:rPr>
          <w:rFonts w:ascii="Times New Roman" w:hAnsi="Times New Roman"/>
          <w:sz w:val="28"/>
          <w:szCs w:val="28"/>
          <w:shd w:val="clear" w:color="auto" w:fill="FFFFFF" w:themeFill="background1"/>
        </w:rPr>
        <w:t> </w:t>
      </w:r>
      <w:r w:rsidRPr="00855700">
        <w:rPr>
          <w:rFonts w:ascii="Times New Roman" w:hAnsi="Times New Roman"/>
          <w:sz w:val="28"/>
          <w:szCs w:val="28"/>
          <w:shd w:val="clear" w:color="auto" w:fill="FFFFFF" w:themeFill="background1"/>
          <w:lang w:val="ru-RU"/>
        </w:rPr>
        <w:t xml:space="preserve"> детям, с тяжёлой умственной отсталостью.</w:t>
      </w:r>
    </w:p>
    <w:p w14:paraId="3A1A4476" w14:textId="77777777" w:rsidR="00814D83" w:rsidRPr="00855700" w:rsidRDefault="00814D83" w:rsidP="00091934">
      <w:pPr>
        <w:pStyle w:val="a9"/>
        <w:numPr>
          <w:ilvl w:val="0"/>
          <w:numId w:val="13"/>
        </w:numPr>
        <w:spacing w:after="0" w:line="240" w:lineRule="auto"/>
        <w:ind w:left="0" w:firstLine="709"/>
        <w:jc w:val="both"/>
        <w:rPr>
          <w:rFonts w:ascii="Times New Roman" w:hAnsi="Times New Roman"/>
          <w:sz w:val="28"/>
          <w:szCs w:val="28"/>
          <w:lang w:val="ru-RU"/>
        </w:rPr>
      </w:pPr>
      <w:r w:rsidRPr="00855700">
        <w:rPr>
          <w:rFonts w:ascii="Times New Roman" w:hAnsi="Times New Roman"/>
          <w:sz w:val="28"/>
          <w:szCs w:val="28"/>
          <w:shd w:val="clear" w:color="auto" w:fill="FFFFFF" w:themeFill="background1"/>
          <w:lang w:val="ru-RU"/>
        </w:rPr>
        <w:lastRenderedPageBreak/>
        <w:t xml:space="preserve"> Предметно-действенное обучение. Организация постоянной активной практической деятельности детей с конкретными предметами.</w:t>
      </w:r>
    </w:p>
    <w:p w14:paraId="1CC144F3" w14:textId="77777777" w:rsidR="00943134" w:rsidRPr="00855700" w:rsidRDefault="00814D83" w:rsidP="00091934">
      <w:pPr>
        <w:pStyle w:val="a9"/>
        <w:numPr>
          <w:ilvl w:val="0"/>
          <w:numId w:val="13"/>
        </w:numPr>
        <w:spacing w:after="0" w:line="240" w:lineRule="auto"/>
        <w:ind w:left="0" w:firstLine="709"/>
        <w:jc w:val="both"/>
        <w:rPr>
          <w:rFonts w:ascii="Times New Roman" w:hAnsi="Times New Roman"/>
          <w:sz w:val="28"/>
          <w:szCs w:val="28"/>
          <w:lang w:val="ru-RU"/>
        </w:rPr>
      </w:pPr>
      <w:r w:rsidRPr="00855700">
        <w:rPr>
          <w:rFonts w:ascii="Times New Roman" w:hAnsi="Times New Roman"/>
          <w:sz w:val="28"/>
          <w:szCs w:val="28"/>
          <w:shd w:val="clear" w:color="auto" w:fill="FFFFFF" w:themeFill="background1"/>
          <w:lang w:val="ru-RU"/>
        </w:rPr>
        <w:t xml:space="preserve"> Детальное расчленение материала на простейшие элементы при сохранении его систематичности и логики построения. Обучение ведётся по каждому элементу, затем части объединяются в целое, а дети подводятся к обобщению.</w:t>
      </w:r>
    </w:p>
    <w:p w14:paraId="3D7EEF33" w14:textId="77777777" w:rsidR="00943134" w:rsidRPr="00855700" w:rsidRDefault="00814D83" w:rsidP="00091934">
      <w:pPr>
        <w:pStyle w:val="a9"/>
        <w:numPr>
          <w:ilvl w:val="0"/>
          <w:numId w:val="13"/>
        </w:numPr>
        <w:spacing w:after="0" w:line="240" w:lineRule="auto"/>
        <w:ind w:left="0" w:firstLine="709"/>
        <w:jc w:val="both"/>
        <w:rPr>
          <w:rFonts w:ascii="Times New Roman" w:hAnsi="Times New Roman"/>
          <w:sz w:val="28"/>
          <w:szCs w:val="28"/>
          <w:lang w:val="ru-RU"/>
        </w:rPr>
      </w:pPr>
      <w:r w:rsidRPr="00855700">
        <w:rPr>
          <w:rFonts w:ascii="Times New Roman" w:hAnsi="Times New Roman"/>
          <w:sz w:val="28"/>
          <w:szCs w:val="28"/>
          <w:shd w:val="clear" w:color="auto" w:fill="FFFFFF" w:themeFill="background1"/>
          <w:lang w:val="ru-RU"/>
        </w:rPr>
        <w:t xml:space="preserve"> Постепенное усложнение самостоятельных действий детей: переход от действий по подражанию к действиям по образцу, по речевой инструкции.</w:t>
      </w:r>
    </w:p>
    <w:p w14:paraId="49AB57F6" w14:textId="77777777" w:rsidR="00943134" w:rsidRPr="00855700" w:rsidRDefault="00814D83" w:rsidP="00091934">
      <w:pPr>
        <w:pStyle w:val="a9"/>
        <w:numPr>
          <w:ilvl w:val="0"/>
          <w:numId w:val="13"/>
        </w:numPr>
        <w:spacing w:after="0" w:line="240" w:lineRule="auto"/>
        <w:ind w:left="0" w:firstLine="709"/>
        <w:jc w:val="both"/>
        <w:rPr>
          <w:rFonts w:ascii="Times New Roman" w:hAnsi="Times New Roman"/>
          <w:sz w:val="28"/>
          <w:szCs w:val="28"/>
          <w:lang w:val="ru-RU"/>
        </w:rPr>
      </w:pPr>
      <w:r w:rsidRPr="00855700">
        <w:rPr>
          <w:rFonts w:ascii="Times New Roman" w:hAnsi="Times New Roman"/>
          <w:sz w:val="28"/>
          <w:szCs w:val="28"/>
          <w:shd w:val="clear" w:color="auto" w:fill="FFFFFF" w:themeFill="background1"/>
          <w:lang w:val="ru-RU"/>
        </w:rPr>
        <w:t>Частая смена видов деятельности на занятии, привлечение внимания детей к новым пособиям, новым видам деятельности в целях удерживания его на необходимое время</w:t>
      </w:r>
    </w:p>
    <w:p w14:paraId="4D5A4970" w14:textId="77777777" w:rsidR="00943134" w:rsidRPr="00855700" w:rsidRDefault="00814D83" w:rsidP="00091934">
      <w:pPr>
        <w:pStyle w:val="a9"/>
        <w:numPr>
          <w:ilvl w:val="0"/>
          <w:numId w:val="13"/>
        </w:numPr>
        <w:spacing w:after="0" w:line="240" w:lineRule="auto"/>
        <w:ind w:left="0" w:firstLine="709"/>
        <w:jc w:val="both"/>
        <w:rPr>
          <w:rFonts w:ascii="Times New Roman" w:hAnsi="Times New Roman"/>
          <w:sz w:val="28"/>
          <w:szCs w:val="28"/>
          <w:lang w:val="ru-RU"/>
        </w:rPr>
      </w:pPr>
      <w:r w:rsidRPr="00855700">
        <w:rPr>
          <w:rFonts w:ascii="Times New Roman" w:hAnsi="Times New Roman"/>
          <w:sz w:val="28"/>
          <w:szCs w:val="28"/>
          <w:shd w:val="clear" w:color="auto" w:fill="FFFFFF" w:themeFill="background1"/>
          <w:lang w:val="ru-RU"/>
        </w:rPr>
        <w:t xml:space="preserve"> Большая повторяемость материала, применение его в новых ситуациях.</w:t>
      </w:r>
    </w:p>
    <w:p w14:paraId="1BC03C0F" w14:textId="77777777" w:rsidR="00943134" w:rsidRPr="00855700" w:rsidRDefault="00814D83" w:rsidP="00091934">
      <w:pPr>
        <w:pStyle w:val="a9"/>
        <w:numPr>
          <w:ilvl w:val="0"/>
          <w:numId w:val="13"/>
        </w:numPr>
        <w:spacing w:after="0" w:line="240" w:lineRule="auto"/>
        <w:ind w:left="0" w:firstLine="709"/>
        <w:jc w:val="both"/>
        <w:rPr>
          <w:rFonts w:ascii="Times New Roman" w:hAnsi="Times New Roman"/>
          <w:sz w:val="28"/>
          <w:szCs w:val="28"/>
          <w:lang w:val="ru-RU"/>
        </w:rPr>
      </w:pPr>
      <w:r w:rsidRPr="00855700">
        <w:rPr>
          <w:rFonts w:ascii="Times New Roman" w:hAnsi="Times New Roman"/>
          <w:sz w:val="28"/>
          <w:szCs w:val="28"/>
          <w:shd w:val="clear" w:color="auto" w:fill="FFFFFF" w:themeFill="background1"/>
          <w:lang w:val="ru-RU"/>
        </w:rPr>
        <w:t>Индивидуальная и дифференцированная работа на уроке. Каждый ребёнок выполняет задание в соответствии со своими психофизическими возможностями и с необходимой помощью педагога.</w:t>
      </w:r>
    </w:p>
    <w:p w14:paraId="38CCD448" w14:textId="77777777" w:rsidR="00943134" w:rsidRPr="00855700" w:rsidRDefault="00814D83" w:rsidP="00091934">
      <w:pPr>
        <w:pStyle w:val="a9"/>
        <w:numPr>
          <w:ilvl w:val="0"/>
          <w:numId w:val="13"/>
        </w:numPr>
        <w:spacing w:after="0" w:line="240" w:lineRule="auto"/>
        <w:ind w:left="0" w:firstLine="709"/>
        <w:jc w:val="both"/>
        <w:rPr>
          <w:rFonts w:ascii="Times New Roman" w:hAnsi="Times New Roman"/>
          <w:sz w:val="28"/>
          <w:szCs w:val="28"/>
          <w:lang w:val="ru-RU"/>
        </w:rPr>
      </w:pPr>
      <w:r w:rsidRPr="00855700">
        <w:rPr>
          <w:rFonts w:ascii="Times New Roman" w:hAnsi="Times New Roman"/>
          <w:sz w:val="28"/>
          <w:szCs w:val="28"/>
          <w:shd w:val="clear" w:color="auto" w:fill="FFFFFF" w:themeFill="background1"/>
          <w:lang w:val="ru-RU"/>
        </w:rPr>
        <w:t xml:space="preserve"> Эмоциональная положительная оценка учителем малейших достижений ребёнка.</w:t>
      </w:r>
    </w:p>
    <w:p w14:paraId="24F896EA" w14:textId="77777777" w:rsidR="00091934" w:rsidRPr="00855700" w:rsidRDefault="00091934" w:rsidP="00091934">
      <w:pPr>
        <w:spacing w:after="0" w:line="240" w:lineRule="auto"/>
        <w:ind w:firstLine="709"/>
        <w:jc w:val="both"/>
        <w:rPr>
          <w:rFonts w:ascii="Times New Roman" w:hAnsi="Times New Roman"/>
          <w:sz w:val="28"/>
          <w:szCs w:val="28"/>
          <w:shd w:val="clear" w:color="auto" w:fill="FFFFFF" w:themeFill="background1"/>
        </w:rPr>
      </w:pPr>
    </w:p>
    <w:p w14:paraId="6FC250CB" w14:textId="77777777" w:rsidR="00943134" w:rsidRPr="00855700" w:rsidRDefault="00814D83" w:rsidP="00091934">
      <w:pPr>
        <w:spacing w:after="0" w:line="240" w:lineRule="auto"/>
        <w:ind w:firstLine="709"/>
        <w:jc w:val="both"/>
        <w:rPr>
          <w:rFonts w:ascii="Times New Roman" w:hAnsi="Times New Roman"/>
          <w:sz w:val="28"/>
          <w:szCs w:val="28"/>
          <w:shd w:val="clear" w:color="auto" w:fill="FFFFFF" w:themeFill="background1"/>
        </w:rPr>
      </w:pPr>
      <w:r w:rsidRPr="00855700">
        <w:rPr>
          <w:rFonts w:ascii="Times New Roman" w:hAnsi="Times New Roman"/>
          <w:sz w:val="28"/>
          <w:szCs w:val="28"/>
          <w:shd w:val="clear" w:color="auto" w:fill="FFFFFF" w:themeFill="background1"/>
        </w:rPr>
        <w:t xml:space="preserve">При подготовке уроков </w:t>
      </w:r>
      <w:r w:rsidR="00943134" w:rsidRPr="00855700">
        <w:rPr>
          <w:rFonts w:ascii="Times New Roman" w:hAnsi="Times New Roman"/>
          <w:sz w:val="28"/>
          <w:szCs w:val="28"/>
          <w:shd w:val="clear" w:color="auto" w:fill="FFFFFF" w:themeFill="background1"/>
        </w:rPr>
        <w:t>в</w:t>
      </w:r>
      <w:r w:rsidRPr="00855700">
        <w:rPr>
          <w:rFonts w:ascii="Times New Roman" w:hAnsi="Times New Roman"/>
          <w:sz w:val="28"/>
          <w:szCs w:val="28"/>
          <w:shd w:val="clear" w:color="auto" w:fill="FFFFFF" w:themeFill="background1"/>
        </w:rPr>
        <w:t>сегда нужно учитывать уровень психофизических возможностей  детей. Главное – создание у детей социальных контактов, тех необходимых навыков, которые пригодятся им в семье, при контактах  в ближайшем окружении.</w:t>
      </w:r>
      <w:r w:rsidR="00943134" w:rsidRPr="00855700">
        <w:rPr>
          <w:rFonts w:ascii="Times New Roman" w:hAnsi="Times New Roman"/>
          <w:sz w:val="28"/>
          <w:szCs w:val="28"/>
          <w:shd w:val="clear" w:color="auto" w:fill="FFFFFF" w:themeFill="background1"/>
        </w:rPr>
        <w:t xml:space="preserve"> </w:t>
      </w:r>
    </w:p>
    <w:p w14:paraId="0CA26805" w14:textId="77777777" w:rsidR="00F3496F" w:rsidRPr="00855700" w:rsidRDefault="00F3496F" w:rsidP="00091934">
      <w:pPr>
        <w:spacing w:after="0" w:line="240" w:lineRule="auto"/>
        <w:ind w:firstLine="709"/>
        <w:jc w:val="both"/>
        <w:rPr>
          <w:rFonts w:ascii="Times New Roman" w:hAnsi="Times New Roman"/>
          <w:sz w:val="28"/>
          <w:szCs w:val="28"/>
        </w:rPr>
      </w:pPr>
      <w:r w:rsidRPr="00855700">
        <w:rPr>
          <w:rFonts w:ascii="Times New Roman" w:hAnsi="Times New Roman"/>
          <w:sz w:val="28"/>
          <w:szCs w:val="28"/>
        </w:rPr>
        <w:t>Уроки  с детьми данной категории делятся на две части: первая - образовательная, вторая - игровая. Длительность и соотношение частей определяется из реальных возможностей нервно-психического здоровья детей класса.</w:t>
      </w:r>
      <w:r w:rsidRPr="00855700">
        <w:rPr>
          <w:rFonts w:ascii="Times New Roman" w:hAnsi="Times New Roman"/>
          <w:b/>
          <w:sz w:val="28"/>
          <w:szCs w:val="28"/>
        </w:rPr>
        <w:t xml:space="preserve"> </w:t>
      </w:r>
      <w:r w:rsidRPr="00855700">
        <w:rPr>
          <w:rFonts w:ascii="Times New Roman" w:hAnsi="Times New Roman"/>
          <w:sz w:val="28"/>
          <w:szCs w:val="28"/>
        </w:rPr>
        <w:t xml:space="preserve">Обучение проводится в очень медленном темпе, с паузами, дающими ребенку возможность проявить собственную активность. Всё коррекционно-развивающее обучение предусматривает применение </w:t>
      </w:r>
      <w:proofErr w:type="spellStart"/>
      <w:r w:rsidRPr="00855700">
        <w:rPr>
          <w:rFonts w:ascii="Times New Roman" w:hAnsi="Times New Roman"/>
          <w:sz w:val="28"/>
          <w:szCs w:val="28"/>
        </w:rPr>
        <w:t>здоровьесберегающих</w:t>
      </w:r>
      <w:proofErr w:type="spellEnd"/>
      <w:r w:rsidRPr="00855700">
        <w:rPr>
          <w:rFonts w:ascii="Times New Roman" w:hAnsi="Times New Roman"/>
          <w:sz w:val="28"/>
          <w:szCs w:val="28"/>
        </w:rPr>
        <w:t xml:space="preserve"> технологий.</w:t>
      </w:r>
    </w:p>
    <w:p w14:paraId="4D7D4D6D" w14:textId="77777777" w:rsidR="00091934" w:rsidRPr="00855700" w:rsidRDefault="00091934" w:rsidP="00091934">
      <w:pPr>
        <w:shd w:val="clear" w:color="auto" w:fill="FFFFFF"/>
        <w:spacing w:after="0" w:line="240" w:lineRule="auto"/>
        <w:ind w:firstLine="709"/>
        <w:jc w:val="both"/>
        <w:rPr>
          <w:rFonts w:ascii="Times New Roman" w:hAnsi="Times New Roman"/>
          <w:sz w:val="28"/>
          <w:szCs w:val="28"/>
          <w:lang w:eastAsia="ru-RU"/>
        </w:rPr>
      </w:pPr>
    </w:p>
    <w:p w14:paraId="5B101E9F" w14:textId="38D82D16" w:rsidR="002A37D2" w:rsidRPr="00855700" w:rsidRDefault="002A37D2" w:rsidP="00091934">
      <w:pPr>
        <w:shd w:val="clear" w:color="auto" w:fill="FFFFFF"/>
        <w:spacing w:after="0" w:line="240" w:lineRule="auto"/>
        <w:ind w:firstLine="709"/>
        <w:jc w:val="both"/>
        <w:rPr>
          <w:rFonts w:ascii="Times New Roman" w:hAnsi="Times New Roman"/>
          <w:sz w:val="28"/>
          <w:szCs w:val="28"/>
          <w:lang w:eastAsia="ru-RU"/>
        </w:rPr>
      </w:pPr>
      <w:r w:rsidRPr="00855700">
        <w:rPr>
          <w:rFonts w:ascii="Times New Roman" w:hAnsi="Times New Roman"/>
          <w:sz w:val="28"/>
          <w:szCs w:val="28"/>
          <w:lang w:eastAsia="ru-RU"/>
        </w:rPr>
        <w:t xml:space="preserve">В школе-интернате я </w:t>
      </w:r>
      <w:r w:rsidR="004F190D">
        <w:rPr>
          <w:rFonts w:ascii="Times New Roman" w:hAnsi="Times New Roman"/>
          <w:sz w:val="28"/>
          <w:szCs w:val="28"/>
          <w:lang w:eastAsia="ru-RU"/>
        </w:rPr>
        <w:t>более 10</w:t>
      </w:r>
      <w:r w:rsidRPr="00855700">
        <w:rPr>
          <w:rFonts w:ascii="Times New Roman" w:hAnsi="Times New Roman"/>
          <w:sz w:val="28"/>
          <w:szCs w:val="28"/>
          <w:lang w:eastAsia="ru-RU"/>
        </w:rPr>
        <w:t xml:space="preserve"> лет. В настоящее время работаю с обучающимися со сложной структурой дефекта - </w:t>
      </w:r>
      <w:r w:rsidR="004F190D">
        <w:rPr>
          <w:rFonts w:ascii="Times New Roman" w:hAnsi="Times New Roman"/>
          <w:sz w:val="28"/>
          <w:szCs w:val="28"/>
          <w:lang w:eastAsia="ru-RU"/>
        </w:rPr>
        <w:t>6</w:t>
      </w:r>
      <w:r w:rsidRPr="00855700">
        <w:rPr>
          <w:rFonts w:ascii="Times New Roman" w:hAnsi="Times New Roman"/>
          <w:sz w:val="28"/>
          <w:szCs w:val="28"/>
          <w:lang w:eastAsia="ru-RU"/>
        </w:rPr>
        <w:t xml:space="preserve"> класс. В моем классе </w:t>
      </w:r>
      <w:r w:rsidR="004F190D">
        <w:rPr>
          <w:rFonts w:ascii="Times New Roman" w:hAnsi="Times New Roman"/>
          <w:sz w:val="28"/>
          <w:szCs w:val="28"/>
          <w:lang w:eastAsia="ru-RU"/>
        </w:rPr>
        <w:t>5</w:t>
      </w:r>
      <w:r w:rsidRPr="00855700">
        <w:rPr>
          <w:rFonts w:ascii="Times New Roman" w:hAnsi="Times New Roman"/>
          <w:sz w:val="28"/>
          <w:szCs w:val="28"/>
          <w:lang w:eastAsia="ru-RU"/>
        </w:rPr>
        <w:t xml:space="preserve"> человек. У всех обучающихся разные диагнозы, а отсюда и разные способности, и разные возможности.</w:t>
      </w:r>
    </w:p>
    <w:p w14:paraId="1473934E" w14:textId="77777777" w:rsidR="002A37D2" w:rsidRPr="00855700" w:rsidRDefault="002A37D2" w:rsidP="00091934">
      <w:pPr>
        <w:shd w:val="clear" w:color="auto" w:fill="FFFFFF"/>
        <w:spacing w:after="0" w:line="240" w:lineRule="auto"/>
        <w:ind w:firstLine="709"/>
        <w:jc w:val="both"/>
        <w:rPr>
          <w:rFonts w:ascii="Times New Roman" w:hAnsi="Times New Roman"/>
          <w:sz w:val="28"/>
          <w:szCs w:val="28"/>
          <w:lang w:eastAsia="ru-RU"/>
        </w:rPr>
      </w:pPr>
      <w:r w:rsidRPr="00855700">
        <w:rPr>
          <w:rFonts w:ascii="Times New Roman" w:hAnsi="Times New Roman"/>
          <w:sz w:val="28"/>
          <w:szCs w:val="28"/>
          <w:lang w:eastAsia="ru-RU"/>
        </w:rPr>
        <w:t xml:space="preserve">Психофизическое развитие таких детей имеет ряд специфических особенностей: у них очень медленный темп обучения, преобладание непроизвольного внимания над произвольным, высокая утомляемость, неустойчивость настроения, большая зависимость работоспособности от погодных и природных изменений. Кроме специфических особенностей, дети имеют индивидуальные особенности эмоционального, поведенческого характера, серьезные речевые дефекты, разные формы и глубину недоразвития высших психических функций. Также обучение любому действию в школе осложняется для ребенка с особыми образовательными потребностями еще и следующими общими обстоятельствами: его </w:t>
      </w:r>
      <w:r w:rsidRPr="00855700">
        <w:rPr>
          <w:rFonts w:ascii="Times New Roman" w:hAnsi="Times New Roman"/>
          <w:sz w:val="28"/>
          <w:szCs w:val="28"/>
          <w:lang w:eastAsia="ru-RU"/>
        </w:rPr>
        <w:lastRenderedPageBreak/>
        <w:t>привлекают к организованной учебной деятельности, повышается уровень требований к дисциплине, ограничивается свободная естественная потребность в движении и др. При этом дети одного и того же возраста в силу степени тяжести заболевания, могут сильно отличаться по уровню развития. Однако следует отметить высокую учебную мотивацию, эти дети очень хотят учиться. </w:t>
      </w:r>
    </w:p>
    <w:p w14:paraId="30E6CD23" w14:textId="77777777" w:rsidR="002A37D2" w:rsidRPr="00855700" w:rsidRDefault="002A37D2" w:rsidP="00091934">
      <w:pPr>
        <w:shd w:val="clear" w:color="auto" w:fill="FFFFFF"/>
        <w:spacing w:after="0" w:line="240" w:lineRule="auto"/>
        <w:ind w:firstLine="709"/>
        <w:jc w:val="both"/>
        <w:rPr>
          <w:rFonts w:ascii="Times New Roman" w:hAnsi="Times New Roman"/>
          <w:sz w:val="28"/>
          <w:szCs w:val="28"/>
          <w:lang w:eastAsia="ru-RU"/>
        </w:rPr>
      </w:pPr>
      <w:r w:rsidRPr="00855700">
        <w:rPr>
          <w:rFonts w:ascii="Times New Roman" w:hAnsi="Times New Roman"/>
          <w:sz w:val="28"/>
          <w:szCs w:val="28"/>
          <w:lang w:eastAsia="ru-RU"/>
        </w:rPr>
        <w:t>Для организации образовательного процесса важно предусмотреть:</w:t>
      </w:r>
      <w:r w:rsidRPr="00855700">
        <w:rPr>
          <w:rFonts w:ascii="Times New Roman" w:hAnsi="Times New Roman"/>
          <w:sz w:val="28"/>
          <w:szCs w:val="28"/>
          <w:lang w:eastAsia="ru-RU"/>
        </w:rPr>
        <w:br/>
        <w:t>• индивидуальный и дифференцированный подход к обучению, учитывающий особенности развития каждого ребенка;</w:t>
      </w:r>
      <w:r w:rsidRPr="00855700">
        <w:rPr>
          <w:rFonts w:ascii="Times New Roman" w:hAnsi="Times New Roman"/>
          <w:sz w:val="28"/>
          <w:szCs w:val="28"/>
          <w:lang w:eastAsia="ru-RU"/>
        </w:rPr>
        <w:br/>
        <w:t>• объем нагрузки, следует чередовать физическую нагрузку и двигательную активность;</w:t>
      </w:r>
      <w:r w:rsidRPr="00855700">
        <w:rPr>
          <w:rFonts w:ascii="Times New Roman" w:hAnsi="Times New Roman"/>
          <w:sz w:val="28"/>
          <w:szCs w:val="28"/>
          <w:lang w:eastAsia="ru-RU"/>
        </w:rPr>
        <w:br/>
        <w:t>• учитывать особенности восприятия, стимулируя все действующие сенсорные системы;</w:t>
      </w:r>
    </w:p>
    <w:p w14:paraId="21587B3A" w14:textId="77777777" w:rsidR="002A37D2" w:rsidRPr="00855700" w:rsidRDefault="002A37D2" w:rsidP="00091934">
      <w:pPr>
        <w:shd w:val="clear" w:color="auto" w:fill="FFFFFF"/>
        <w:spacing w:after="0" w:line="240" w:lineRule="auto"/>
        <w:ind w:firstLine="709"/>
        <w:jc w:val="both"/>
        <w:rPr>
          <w:rFonts w:ascii="Times New Roman" w:hAnsi="Times New Roman"/>
          <w:sz w:val="28"/>
          <w:szCs w:val="28"/>
          <w:lang w:eastAsia="ru-RU"/>
        </w:rPr>
      </w:pPr>
      <w:r w:rsidRPr="00855700">
        <w:rPr>
          <w:rFonts w:ascii="Times New Roman" w:hAnsi="Times New Roman"/>
          <w:sz w:val="28"/>
          <w:szCs w:val="28"/>
          <w:lang w:eastAsia="ru-RU"/>
        </w:rPr>
        <w:t>• связь обучения с уже имеющимся жизненным опытом.</w:t>
      </w:r>
    </w:p>
    <w:p w14:paraId="5A7C2CCC" w14:textId="77777777" w:rsidR="002A37D2" w:rsidRPr="00855700" w:rsidRDefault="002A37D2" w:rsidP="00091934">
      <w:pPr>
        <w:shd w:val="clear" w:color="auto" w:fill="FFFFFF"/>
        <w:spacing w:after="0" w:line="240" w:lineRule="auto"/>
        <w:ind w:firstLine="709"/>
        <w:jc w:val="both"/>
        <w:rPr>
          <w:rFonts w:ascii="Times New Roman" w:hAnsi="Times New Roman"/>
          <w:sz w:val="28"/>
          <w:szCs w:val="28"/>
          <w:lang w:eastAsia="ru-RU"/>
        </w:rPr>
      </w:pPr>
      <w:r w:rsidRPr="00855700">
        <w:rPr>
          <w:rFonts w:ascii="Times New Roman" w:hAnsi="Times New Roman"/>
          <w:sz w:val="28"/>
          <w:szCs w:val="28"/>
          <w:lang w:eastAsia="ru-RU"/>
        </w:rPr>
        <w:t>Моя задача как учителя - организовать процесс обучения таким образом, чтобы у обучающихся повышался интерес к знаниям, развивалась самостоятельность. Причем, каждый ученик принимает самое активное участие, работает с полным напряжением своих сил, самостоятельная работа способствует более глубокому усвоению программного материала, выработке более прочных умений и навыков, развитию разносторонних способностей учащихся.</w:t>
      </w:r>
    </w:p>
    <w:p w14:paraId="68CF67F2" w14:textId="77777777" w:rsidR="002A37D2" w:rsidRPr="00855700" w:rsidRDefault="002A37D2" w:rsidP="00091934">
      <w:pPr>
        <w:shd w:val="clear" w:color="auto" w:fill="FFFFFF"/>
        <w:spacing w:after="0" w:line="240" w:lineRule="auto"/>
        <w:ind w:firstLine="709"/>
        <w:jc w:val="both"/>
        <w:rPr>
          <w:rFonts w:ascii="Times New Roman" w:hAnsi="Times New Roman"/>
          <w:sz w:val="28"/>
          <w:szCs w:val="28"/>
          <w:lang w:eastAsia="ru-RU"/>
        </w:rPr>
      </w:pPr>
      <w:r w:rsidRPr="00855700">
        <w:rPr>
          <w:rFonts w:ascii="Times New Roman" w:hAnsi="Times New Roman"/>
          <w:sz w:val="28"/>
          <w:szCs w:val="28"/>
          <w:lang w:eastAsia="ru-RU"/>
        </w:rPr>
        <w:t>Принципами моей работы выступают вера в ребенка, признание его индивидуальности, уникальности, признание равенства, сотрудничества, содействия ученика и учителя, стимулирование творческих способностей ученика.</w:t>
      </w:r>
    </w:p>
    <w:p w14:paraId="77D3A6F2" w14:textId="77777777" w:rsidR="002A37D2" w:rsidRPr="00855700" w:rsidRDefault="002A37D2" w:rsidP="00091934">
      <w:pPr>
        <w:shd w:val="clear" w:color="auto" w:fill="FFFFFF"/>
        <w:spacing w:after="0" w:line="240" w:lineRule="auto"/>
        <w:ind w:firstLine="709"/>
        <w:jc w:val="both"/>
        <w:rPr>
          <w:rFonts w:ascii="Times New Roman" w:hAnsi="Times New Roman"/>
          <w:sz w:val="28"/>
          <w:szCs w:val="28"/>
          <w:lang w:eastAsia="ru-RU"/>
        </w:rPr>
      </w:pPr>
      <w:r w:rsidRPr="00855700">
        <w:rPr>
          <w:rFonts w:ascii="Times New Roman" w:hAnsi="Times New Roman"/>
          <w:sz w:val="28"/>
          <w:szCs w:val="28"/>
          <w:lang w:eastAsia="ru-RU"/>
        </w:rPr>
        <w:t xml:space="preserve">В работе с детьми </w:t>
      </w:r>
      <w:r w:rsidR="00091934" w:rsidRPr="00855700">
        <w:rPr>
          <w:rFonts w:ascii="Times New Roman" w:hAnsi="Times New Roman"/>
          <w:sz w:val="28"/>
          <w:szCs w:val="28"/>
          <w:lang w:eastAsia="ru-RU"/>
        </w:rPr>
        <w:t>с ТМНР</w:t>
      </w:r>
      <w:r w:rsidRPr="00855700">
        <w:rPr>
          <w:rFonts w:ascii="Times New Roman" w:hAnsi="Times New Roman"/>
          <w:sz w:val="28"/>
          <w:szCs w:val="28"/>
          <w:lang w:eastAsia="ru-RU"/>
        </w:rPr>
        <w:t xml:space="preserve">  большое значение имеет учет индивидуальных особенностей учащихся (особенности высшей нервной деятельности, темперамента и соответственно характера, скорость протекания мыслительных процессов, работоспособность, умение учиться, мотивация, уровень развития эмоционально-волевой сферы).</w:t>
      </w:r>
    </w:p>
    <w:p w14:paraId="0DB891AC" w14:textId="77777777" w:rsidR="002A37D2" w:rsidRPr="00855700" w:rsidRDefault="002A37D2" w:rsidP="00091934">
      <w:pPr>
        <w:shd w:val="clear" w:color="auto" w:fill="FFFFFF"/>
        <w:spacing w:after="0" w:line="240" w:lineRule="auto"/>
        <w:ind w:firstLine="709"/>
        <w:jc w:val="both"/>
        <w:rPr>
          <w:rFonts w:ascii="Times New Roman" w:hAnsi="Times New Roman"/>
          <w:sz w:val="28"/>
          <w:szCs w:val="28"/>
          <w:lang w:eastAsia="ru-RU"/>
        </w:rPr>
      </w:pPr>
      <w:r w:rsidRPr="00855700">
        <w:rPr>
          <w:rFonts w:ascii="Times New Roman" w:hAnsi="Times New Roman"/>
          <w:sz w:val="28"/>
          <w:szCs w:val="28"/>
          <w:lang w:eastAsia="ru-RU"/>
        </w:rPr>
        <w:t xml:space="preserve">Основной особенностью учебной деятельности учащихся является  несформированность необходимых  предпосылок учебной деятельности. Этот недостаток и накладывает значительный отпечаток на развитие личности ребенка. Появляется неверие в собственные силы и возможности, вырабатывается заниженная самооценка. К этому добавляются и другие особенности детей: быстрая утомляемость, тревожность, психоэмоциональная неустойчивость. </w:t>
      </w:r>
    </w:p>
    <w:p w14:paraId="7CB91B6B" w14:textId="77777777" w:rsidR="002A37D2" w:rsidRPr="00855700" w:rsidRDefault="002A37D2" w:rsidP="00091934">
      <w:pPr>
        <w:shd w:val="clear" w:color="auto" w:fill="FFFFFF"/>
        <w:spacing w:after="0" w:line="240" w:lineRule="auto"/>
        <w:ind w:firstLine="709"/>
        <w:jc w:val="both"/>
        <w:rPr>
          <w:rFonts w:ascii="Times New Roman" w:hAnsi="Times New Roman"/>
          <w:sz w:val="28"/>
          <w:szCs w:val="28"/>
          <w:lang w:eastAsia="ru-RU"/>
        </w:rPr>
      </w:pPr>
      <w:r w:rsidRPr="00855700">
        <w:rPr>
          <w:rFonts w:ascii="Times New Roman" w:hAnsi="Times New Roman"/>
          <w:sz w:val="28"/>
          <w:szCs w:val="28"/>
          <w:lang w:eastAsia="ru-RU"/>
        </w:rPr>
        <w:t>Благодаря индивидуальному подходу становится возможным развитие детей с тяжелыми и множественными нарушениями через иное, доступное для них содержание обучения, через особый его темп и организацию, использование специфических приемов и способов коррекционно-педагогической работы.</w:t>
      </w:r>
    </w:p>
    <w:p w14:paraId="645DD0F4" w14:textId="77777777" w:rsidR="002A37D2" w:rsidRPr="00855700" w:rsidRDefault="002A37D2" w:rsidP="00091934">
      <w:pPr>
        <w:shd w:val="clear" w:color="auto" w:fill="FFFFFF"/>
        <w:spacing w:after="0" w:line="240" w:lineRule="auto"/>
        <w:ind w:firstLine="709"/>
        <w:jc w:val="both"/>
        <w:rPr>
          <w:rFonts w:ascii="Times New Roman" w:hAnsi="Times New Roman"/>
          <w:sz w:val="28"/>
          <w:szCs w:val="28"/>
          <w:lang w:eastAsia="ru-RU"/>
        </w:rPr>
      </w:pPr>
      <w:r w:rsidRPr="00855700">
        <w:rPr>
          <w:rFonts w:ascii="Times New Roman" w:hAnsi="Times New Roman"/>
          <w:sz w:val="28"/>
          <w:szCs w:val="28"/>
          <w:lang w:eastAsia="ru-RU"/>
        </w:rPr>
        <w:t>Учащиеся нуждаются в особых способах подачи информации.</w:t>
      </w:r>
    </w:p>
    <w:p w14:paraId="7E260EDB" w14:textId="77777777" w:rsidR="002A37D2" w:rsidRPr="00855700" w:rsidRDefault="002A37D2" w:rsidP="00091934">
      <w:pPr>
        <w:shd w:val="clear" w:color="auto" w:fill="FFFFFF"/>
        <w:spacing w:after="0" w:line="240" w:lineRule="auto"/>
        <w:ind w:firstLine="709"/>
        <w:jc w:val="both"/>
        <w:rPr>
          <w:rFonts w:ascii="Times New Roman" w:hAnsi="Times New Roman"/>
          <w:sz w:val="28"/>
          <w:szCs w:val="28"/>
          <w:lang w:eastAsia="ru-RU"/>
        </w:rPr>
      </w:pPr>
      <w:r w:rsidRPr="00855700">
        <w:rPr>
          <w:rFonts w:ascii="Times New Roman" w:hAnsi="Times New Roman"/>
          <w:sz w:val="28"/>
          <w:szCs w:val="28"/>
          <w:lang w:eastAsia="ru-RU"/>
        </w:rPr>
        <w:t>Использую различные типы выполнения заданий:</w:t>
      </w:r>
    </w:p>
    <w:p w14:paraId="1514EF2F" w14:textId="77777777" w:rsidR="002A37D2" w:rsidRPr="00855700" w:rsidRDefault="002A37D2" w:rsidP="00091934">
      <w:pPr>
        <w:pStyle w:val="a3"/>
        <w:shd w:val="clear" w:color="auto" w:fill="FFFFFF"/>
        <w:spacing w:before="0" w:beforeAutospacing="0" w:after="0" w:afterAutospacing="0"/>
        <w:ind w:firstLine="709"/>
        <w:jc w:val="both"/>
        <w:rPr>
          <w:sz w:val="28"/>
          <w:szCs w:val="28"/>
        </w:rPr>
      </w:pPr>
      <w:r w:rsidRPr="00855700">
        <w:rPr>
          <w:sz w:val="28"/>
          <w:szCs w:val="28"/>
        </w:rPr>
        <w:t>- частичное выполнение данного задания;</w:t>
      </w:r>
    </w:p>
    <w:p w14:paraId="5F2888DB" w14:textId="77777777" w:rsidR="002A37D2" w:rsidRPr="00855700" w:rsidRDefault="002A37D2" w:rsidP="00091934">
      <w:pPr>
        <w:pStyle w:val="a3"/>
        <w:shd w:val="clear" w:color="auto" w:fill="FFFFFF"/>
        <w:spacing w:before="0" w:beforeAutospacing="0" w:after="0" w:afterAutospacing="0"/>
        <w:ind w:firstLine="709"/>
        <w:jc w:val="both"/>
        <w:rPr>
          <w:sz w:val="28"/>
          <w:szCs w:val="28"/>
        </w:rPr>
      </w:pPr>
      <w:r w:rsidRPr="00855700">
        <w:rPr>
          <w:sz w:val="28"/>
          <w:szCs w:val="28"/>
        </w:rPr>
        <w:lastRenderedPageBreak/>
        <w:t>- вместо письменного – устное (при устных ответах учитываю, что некоторые учащиеся стараются выражать свою мысль экономно, сжато, отвечать речевыми штампами только на вопросы учителя,  не могут сразу ответить на заданный вопрос, им требуется какое-то время для подготовки к ответу; в противном случае они вообще отказываются отвечать);</w:t>
      </w:r>
    </w:p>
    <w:p w14:paraId="31172EE6" w14:textId="77777777" w:rsidR="002A37D2" w:rsidRPr="00855700" w:rsidRDefault="002A37D2" w:rsidP="00091934">
      <w:pPr>
        <w:pStyle w:val="a3"/>
        <w:shd w:val="clear" w:color="auto" w:fill="FFFFFF"/>
        <w:spacing w:before="0" w:beforeAutospacing="0" w:after="0" w:afterAutospacing="0"/>
        <w:ind w:firstLine="709"/>
        <w:jc w:val="both"/>
        <w:rPr>
          <w:sz w:val="28"/>
          <w:szCs w:val="28"/>
        </w:rPr>
      </w:pPr>
      <w:r w:rsidRPr="00855700">
        <w:rPr>
          <w:sz w:val="28"/>
          <w:szCs w:val="28"/>
        </w:rPr>
        <w:t>- учебные тесты на тренажерах, что позволяет повысить результативность обучения, привить навыки самоорганизации, облегчить решение практических задач;</w:t>
      </w:r>
    </w:p>
    <w:p w14:paraId="616EF243" w14:textId="77777777" w:rsidR="002A37D2" w:rsidRPr="00855700" w:rsidRDefault="002A37D2" w:rsidP="00091934">
      <w:pPr>
        <w:pStyle w:val="a3"/>
        <w:shd w:val="clear" w:color="auto" w:fill="FFFFFF"/>
        <w:spacing w:before="0" w:beforeAutospacing="0" w:after="0" w:afterAutospacing="0"/>
        <w:ind w:firstLine="709"/>
        <w:jc w:val="both"/>
        <w:rPr>
          <w:sz w:val="28"/>
          <w:szCs w:val="28"/>
        </w:rPr>
      </w:pPr>
      <w:r w:rsidRPr="00855700">
        <w:rPr>
          <w:sz w:val="28"/>
          <w:szCs w:val="28"/>
        </w:rPr>
        <w:t>- практические работы, которые позволяют наглядно увидеть происходящее. Затем добиваюсь самостоятельно сделать вывод с помощью наводящих вопросов;</w:t>
      </w:r>
    </w:p>
    <w:p w14:paraId="7850E3D4" w14:textId="77777777" w:rsidR="002A37D2" w:rsidRPr="00855700" w:rsidRDefault="002A37D2" w:rsidP="00091934">
      <w:pPr>
        <w:pStyle w:val="a3"/>
        <w:shd w:val="clear" w:color="auto" w:fill="FFFFFF"/>
        <w:spacing w:before="0" w:beforeAutospacing="0" w:after="0" w:afterAutospacing="0"/>
        <w:ind w:firstLine="709"/>
        <w:jc w:val="both"/>
        <w:rPr>
          <w:sz w:val="28"/>
          <w:szCs w:val="28"/>
        </w:rPr>
      </w:pPr>
      <w:r w:rsidRPr="00855700">
        <w:rPr>
          <w:sz w:val="28"/>
          <w:szCs w:val="28"/>
        </w:rPr>
        <w:t>- использование интерактивных занимательных заданий, что позволяет сделать процесс обучения мобильным, строго дифференцированным и индивидуальным.</w:t>
      </w:r>
    </w:p>
    <w:p w14:paraId="52414702" w14:textId="77777777" w:rsidR="002A37D2" w:rsidRPr="00855700" w:rsidRDefault="00091934" w:rsidP="00091934">
      <w:pPr>
        <w:pStyle w:val="a3"/>
        <w:shd w:val="clear" w:color="auto" w:fill="FFFFFF"/>
        <w:spacing w:before="0" w:beforeAutospacing="0" w:after="0" w:afterAutospacing="0"/>
        <w:ind w:firstLine="709"/>
        <w:jc w:val="both"/>
        <w:rPr>
          <w:sz w:val="28"/>
          <w:szCs w:val="28"/>
        </w:rPr>
      </w:pPr>
      <w:r w:rsidRPr="00855700">
        <w:rPr>
          <w:sz w:val="28"/>
          <w:szCs w:val="28"/>
        </w:rPr>
        <w:t>Особую</w:t>
      </w:r>
      <w:r w:rsidR="002A37D2" w:rsidRPr="00855700">
        <w:rPr>
          <w:sz w:val="28"/>
          <w:szCs w:val="28"/>
        </w:rPr>
        <w:t xml:space="preserve"> роль отвожу домашнему заданию, так как оно</w:t>
      </w:r>
      <w:r w:rsidR="00FA2D46" w:rsidRPr="00855700">
        <w:rPr>
          <w:sz w:val="28"/>
          <w:szCs w:val="28"/>
        </w:rPr>
        <w:t xml:space="preserve"> </w:t>
      </w:r>
      <w:r w:rsidR="002A37D2" w:rsidRPr="00855700">
        <w:rPr>
          <w:sz w:val="28"/>
          <w:szCs w:val="28"/>
        </w:rPr>
        <w:t>выполняется без непосредственного моего контроля. Индивидуализация домашних заданий происходит,  исходя из успеваемости, уровня познавательной самостоятельности и активного интереса к учению. Использую карточки с выбором правильного ответа, карточки с заданиями, половина которых заранее прописана, тетради на печатной основе, которые позволяют при меньшей затрате времени увеличить объем самостоятельной работы.</w:t>
      </w:r>
    </w:p>
    <w:p w14:paraId="2D4DEF78" w14:textId="77777777" w:rsidR="002A37D2" w:rsidRPr="00855700" w:rsidRDefault="002A37D2" w:rsidP="0009193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В силу особенностей психофизического развития и имеющихся нарушений лишь отдельные ученики способны усвоить программный материал качественно, в полном объёме. Остальные дети могут знакомиться с программой в целом, а успешно усваивать только часть знаний  и умений. Поэтому нормы оценок учащихся  носят условный характер. В этом вопросе требуется разумный компромисс между понятиями «оценка знаний» и «возможности ребёнка». При проверке работ учитываю не  только уровень знаний, умений и навыков ученика, но и его достижения в зоне ближайшего развития.</w:t>
      </w:r>
    </w:p>
    <w:p w14:paraId="21E89CF9" w14:textId="77777777" w:rsidR="002A37D2" w:rsidRPr="00855700" w:rsidRDefault="002A37D2" w:rsidP="0009193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Важно отметить, что в индивидуальном подходе нуждается каждый ребёнок.</w:t>
      </w:r>
    </w:p>
    <w:p w14:paraId="73DAAFC8" w14:textId="77777777" w:rsidR="002A37D2" w:rsidRPr="00855700" w:rsidRDefault="002A37D2" w:rsidP="0009193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 xml:space="preserve">Уроки, которые я провожу с детьми данной категории, делятся на две части: первая - образовательная, вторая - игровая. Длительность и соотношение частей определяю из реальных возможностей нервно-психического здоровья детей класса. Обучение провожу в очень медленном темпе, с паузами, дающими ребенку возможность проявить собственную активность. Так как всё коррекционно-развивающее обучение предусматривает применение </w:t>
      </w:r>
      <w:proofErr w:type="spellStart"/>
      <w:r w:rsidRPr="00855700">
        <w:rPr>
          <w:rFonts w:ascii="Times New Roman" w:eastAsia="Times New Roman" w:hAnsi="Times New Roman" w:cs="Times New Roman"/>
          <w:sz w:val="28"/>
          <w:szCs w:val="28"/>
          <w:lang w:eastAsia="ru-RU"/>
        </w:rPr>
        <w:t>здоровьесберегающих</w:t>
      </w:r>
      <w:proofErr w:type="spellEnd"/>
      <w:r w:rsidRPr="00855700">
        <w:rPr>
          <w:rFonts w:ascii="Times New Roman" w:eastAsia="Times New Roman" w:hAnsi="Times New Roman" w:cs="Times New Roman"/>
          <w:sz w:val="28"/>
          <w:szCs w:val="28"/>
          <w:lang w:eastAsia="ru-RU"/>
        </w:rPr>
        <w:t xml:space="preserve"> технологий, я во время урока несколько раз меняю рабочую позу учащихся «сидя-стоя», провожу </w:t>
      </w:r>
      <w:proofErr w:type="spellStart"/>
      <w:r w:rsidRPr="00855700">
        <w:rPr>
          <w:rFonts w:ascii="Times New Roman" w:eastAsia="Times New Roman" w:hAnsi="Times New Roman" w:cs="Times New Roman"/>
          <w:sz w:val="28"/>
          <w:szCs w:val="28"/>
          <w:lang w:eastAsia="ru-RU"/>
        </w:rPr>
        <w:t>физминутки</w:t>
      </w:r>
      <w:proofErr w:type="spellEnd"/>
      <w:r w:rsidRPr="00855700">
        <w:rPr>
          <w:rFonts w:ascii="Times New Roman" w:eastAsia="Times New Roman" w:hAnsi="Times New Roman" w:cs="Times New Roman"/>
          <w:sz w:val="28"/>
          <w:szCs w:val="28"/>
          <w:lang w:eastAsia="ru-RU"/>
        </w:rPr>
        <w:t>, динамические паузы.</w:t>
      </w:r>
    </w:p>
    <w:p w14:paraId="279675C2" w14:textId="77777777" w:rsidR="002A37D2" w:rsidRPr="00855700" w:rsidRDefault="002A37D2" w:rsidP="0009193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 xml:space="preserve">В образовании детей </w:t>
      </w:r>
      <w:r w:rsidR="00091934" w:rsidRPr="00855700">
        <w:rPr>
          <w:rFonts w:ascii="Times New Roman" w:eastAsia="Times New Roman" w:hAnsi="Times New Roman" w:cs="Times New Roman"/>
          <w:sz w:val="28"/>
          <w:szCs w:val="28"/>
          <w:lang w:eastAsia="ru-RU"/>
        </w:rPr>
        <w:t xml:space="preserve">данного класса </w:t>
      </w:r>
      <w:r w:rsidRPr="00855700">
        <w:rPr>
          <w:rFonts w:ascii="Times New Roman" w:eastAsia="Times New Roman" w:hAnsi="Times New Roman" w:cs="Times New Roman"/>
          <w:sz w:val="28"/>
          <w:szCs w:val="28"/>
          <w:lang w:eastAsia="ru-RU"/>
        </w:rPr>
        <w:t xml:space="preserve">из двух составляющих ведущим становится не получение академических знаний, а развитие социальной компетенции учащихся. С этих позиций совершенно неважно, по каким учебникам они обучаются. Поэтому в своей работе использую учебники разных классов, индивидуальные карточки, различную художественную </w:t>
      </w:r>
      <w:r w:rsidRPr="00855700">
        <w:rPr>
          <w:rFonts w:ascii="Times New Roman" w:eastAsia="Times New Roman" w:hAnsi="Times New Roman" w:cs="Times New Roman"/>
          <w:sz w:val="28"/>
          <w:szCs w:val="28"/>
          <w:lang w:eastAsia="ru-RU"/>
        </w:rPr>
        <w:lastRenderedPageBreak/>
        <w:t>литературу, средства ИКТ, мультимедийные презентации, яркую наглядность, где возможно, реальные предметы и др.</w:t>
      </w:r>
    </w:p>
    <w:p w14:paraId="52304EBE" w14:textId="77777777" w:rsidR="002A37D2" w:rsidRPr="00855700" w:rsidRDefault="002A37D2" w:rsidP="0009193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При планировании уроков учитываю значимость формируемых компетенций, стремлюсь к тому, чтобы каждый ученик понял, с чем он познакомится сегодня на уроке и где сможет применить полученные знания. Педагогический опыт показывает, что, успешно справившись со своей работой, появляется ситуация успеха, вера в свои силы «у меня получилось, значит я это могу», и желание получить похвалу педагогов и родителей.</w:t>
      </w:r>
    </w:p>
    <w:p w14:paraId="2249C2DD" w14:textId="77777777" w:rsidR="005361FC" w:rsidRPr="00855700" w:rsidRDefault="005361FC" w:rsidP="00703A9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 xml:space="preserve"> В </w:t>
      </w:r>
      <w:r w:rsidR="00A56AEC" w:rsidRPr="00855700">
        <w:rPr>
          <w:rFonts w:ascii="Times New Roman" w:eastAsia="Times New Roman" w:hAnsi="Times New Roman" w:cs="Times New Roman"/>
          <w:sz w:val="28"/>
          <w:szCs w:val="28"/>
          <w:lang w:eastAsia="ru-RU"/>
        </w:rPr>
        <w:t>моем классе</w:t>
      </w:r>
      <w:r w:rsidRPr="00855700">
        <w:rPr>
          <w:rFonts w:ascii="Times New Roman" w:eastAsia="Times New Roman" w:hAnsi="Times New Roman" w:cs="Times New Roman"/>
          <w:sz w:val="28"/>
          <w:szCs w:val="28"/>
          <w:lang w:eastAsia="ru-RU"/>
        </w:rPr>
        <w:t xml:space="preserve"> отсутствует стандартная форма проведения уроков. В своей работе </w:t>
      </w:r>
      <w:r w:rsidR="00A56AEC" w:rsidRPr="00855700">
        <w:rPr>
          <w:rFonts w:ascii="Times New Roman" w:eastAsia="Times New Roman" w:hAnsi="Times New Roman" w:cs="Times New Roman"/>
          <w:sz w:val="28"/>
          <w:szCs w:val="28"/>
          <w:lang w:eastAsia="ru-RU"/>
        </w:rPr>
        <w:t>я отталкиваюсь</w:t>
      </w:r>
      <w:r w:rsidRPr="00855700">
        <w:rPr>
          <w:rFonts w:ascii="Times New Roman" w:eastAsia="Times New Roman" w:hAnsi="Times New Roman" w:cs="Times New Roman"/>
          <w:sz w:val="28"/>
          <w:szCs w:val="28"/>
          <w:lang w:eastAsia="ru-RU"/>
        </w:rPr>
        <w:t xml:space="preserve"> от интересов ребенка, его потребностей, индивидуальных возможностей. Поэтому, </w:t>
      </w:r>
      <w:r w:rsidR="00A56AEC" w:rsidRPr="00855700">
        <w:rPr>
          <w:rFonts w:ascii="Times New Roman" w:eastAsia="Times New Roman" w:hAnsi="Times New Roman" w:cs="Times New Roman"/>
          <w:sz w:val="28"/>
          <w:szCs w:val="28"/>
          <w:lang w:eastAsia="ru-RU"/>
        </w:rPr>
        <w:t>я нахожусь</w:t>
      </w:r>
      <w:r w:rsidRPr="00855700">
        <w:rPr>
          <w:rFonts w:ascii="Times New Roman" w:eastAsia="Times New Roman" w:hAnsi="Times New Roman" w:cs="Times New Roman"/>
          <w:sz w:val="28"/>
          <w:szCs w:val="28"/>
          <w:lang w:eastAsia="ru-RU"/>
        </w:rPr>
        <w:t>  в постоянном поиске форм и методов, способных поддерживать познавательный интерес  учащихся  к обучению, к тому, чтобы изучаемый материал был доступен, логичен, тесно связан с жизнью, способствовал их социальной адаптации.  Это становится возможным  при  проведении интегрированных  уроков. </w:t>
      </w:r>
    </w:p>
    <w:p w14:paraId="02C56B16" w14:textId="77777777" w:rsidR="005361FC" w:rsidRPr="00855700" w:rsidRDefault="005361FC" w:rsidP="00703A9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Основная цель интегрирован</w:t>
      </w:r>
      <w:r w:rsidR="00A56AEC" w:rsidRPr="00855700">
        <w:rPr>
          <w:rFonts w:ascii="Times New Roman" w:eastAsia="Times New Roman" w:hAnsi="Times New Roman" w:cs="Times New Roman"/>
          <w:sz w:val="28"/>
          <w:szCs w:val="28"/>
          <w:lang w:eastAsia="ru-RU"/>
        </w:rPr>
        <w:t>ных уроков</w:t>
      </w:r>
      <w:r w:rsidRPr="00855700">
        <w:rPr>
          <w:rFonts w:ascii="Times New Roman" w:eastAsia="Times New Roman" w:hAnsi="Times New Roman" w:cs="Times New Roman"/>
          <w:sz w:val="28"/>
          <w:szCs w:val="28"/>
          <w:lang w:eastAsia="ru-RU"/>
        </w:rPr>
        <w:t xml:space="preserve"> - показать взаимосвязь изучаемых  явлений в мире, единство окружающего, а также применение отдельных умений в других областях.</w:t>
      </w:r>
    </w:p>
    <w:p w14:paraId="6AA9D374" w14:textId="77777777" w:rsidR="005361FC" w:rsidRPr="00855700" w:rsidRDefault="005361FC" w:rsidP="00703A9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 xml:space="preserve"> Потребность в проведении подобных уроков возникает по ряду причин. </w:t>
      </w:r>
      <w:r w:rsidRPr="00855700">
        <w:rPr>
          <w:rFonts w:ascii="Times New Roman" w:eastAsia="Times New Roman" w:hAnsi="Times New Roman" w:cs="Times New Roman"/>
          <w:sz w:val="28"/>
          <w:szCs w:val="28"/>
          <w:u w:val="single"/>
          <w:lang w:eastAsia="ru-RU"/>
        </w:rPr>
        <w:t>Во-первых</w:t>
      </w:r>
      <w:r w:rsidRPr="00855700">
        <w:rPr>
          <w:rFonts w:ascii="Times New Roman" w:eastAsia="Times New Roman" w:hAnsi="Times New Roman" w:cs="Times New Roman"/>
          <w:sz w:val="28"/>
          <w:szCs w:val="28"/>
          <w:lang w:eastAsia="ru-RU"/>
        </w:rPr>
        <w:t xml:space="preserve">, мир, окружающий детей </w:t>
      </w:r>
      <w:r w:rsidR="00703A92" w:rsidRPr="00855700">
        <w:rPr>
          <w:rFonts w:ascii="Times New Roman" w:eastAsia="Times New Roman" w:hAnsi="Times New Roman" w:cs="Times New Roman"/>
          <w:sz w:val="28"/>
          <w:szCs w:val="28"/>
          <w:lang w:eastAsia="ru-RU"/>
        </w:rPr>
        <w:t>с ТМНР</w:t>
      </w:r>
      <w:r w:rsidRPr="00855700">
        <w:rPr>
          <w:rFonts w:ascii="Times New Roman" w:eastAsia="Times New Roman" w:hAnsi="Times New Roman" w:cs="Times New Roman"/>
          <w:sz w:val="28"/>
          <w:szCs w:val="28"/>
          <w:lang w:eastAsia="ru-RU"/>
        </w:rPr>
        <w:t>, должен познаваться  ими в своем многообразии, но в то же время, и  в единстве. Материал уроков представляет дозировано отдельные  явления, не дает полных представлений о месте этого явления в системе окружающего мира.</w:t>
      </w:r>
      <w:r w:rsidRPr="00855700">
        <w:rPr>
          <w:rFonts w:ascii="Times New Roman" w:eastAsia="Times New Roman" w:hAnsi="Times New Roman" w:cs="Times New Roman"/>
          <w:sz w:val="28"/>
          <w:szCs w:val="28"/>
          <w:lang w:eastAsia="ru-RU"/>
        </w:rPr>
        <w:br/>
      </w:r>
      <w:r w:rsidRPr="00855700">
        <w:rPr>
          <w:rFonts w:ascii="Times New Roman" w:eastAsia="Times New Roman" w:hAnsi="Times New Roman" w:cs="Times New Roman"/>
          <w:sz w:val="28"/>
          <w:szCs w:val="28"/>
          <w:u w:val="single"/>
          <w:lang w:eastAsia="ru-RU"/>
        </w:rPr>
        <w:t>Во-вторых</w:t>
      </w:r>
      <w:r w:rsidRPr="00855700">
        <w:rPr>
          <w:rFonts w:ascii="Times New Roman" w:eastAsia="Times New Roman" w:hAnsi="Times New Roman" w:cs="Times New Roman"/>
          <w:sz w:val="28"/>
          <w:szCs w:val="28"/>
          <w:lang w:eastAsia="ru-RU"/>
        </w:rPr>
        <w:t>, интегрированные уроки являются сильнейшим стимулом развития учебной мотивации, познавательного интереса детей,  внимания,  к развитию восприятия, памяти, мышления, навыков коммуникации.</w:t>
      </w:r>
      <w:r w:rsidRPr="00855700">
        <w:rPr>
          <w:rFonts w:ascii="Times New Roman" w:eastAsia="Times New Roman" w:hAnsi="Times New Roman" w:cs="Times New Roman"/>
          <w:sz w:val="28"/>
          <w:szCs w:val="28"/>
          <w:lang w:eastAsia="ru-RU"/>
        </w:rPr>
        <w:br/>
      </w:r>
      <w:r w:rsidRPr="00855700">
        <w:rPr>
          <w:rFonts w:ascii="Times New Roman" w:eastAsia="Times New Roman" w:hAnsi="Times New Roman" w:cs="Times New Roman"/>
          <w:sz w:val="28"/>
          <w:szCs w:val="28"/>
          <w:u w:val="single"/>
          <w:lang w:eastAsia="ru-RU"/>
        </w:rPr>
        <w:t>В-третьих</w:t>
      </w:r>
      <w:r w:rsidRPr="00855700">
        <w:rPr>
          <w:rFonts w:ascii="Times New Roman" w:eastAsia="Times New Roman" w:hAnsi="Times New Roman" w:cs="Times New Roman"/>
          <w:sz w:val="28"/>
          <w:szCs w:val="28"/>
          <w:lang w:eastAsia="ru-RU"/>
        </w:rPr>
        <w:t xml:space="preserve">, форма проведения интегрированных уроков предполагает постоянную смену видов деятельности в течение занятия и  позволяет говорить о создании </w:t>
      </w:r>
      <w:proofErr w:type="spellStart"/>
      <w:r w:rsidRPr="00855700">
        <w:rPr>
          <w:rFonts w:ascii="Times New Roman" w:eastAsia="Times New Roman" w:hAnsi="Times New Roman" w:cs="Times New Roman"/>
          <w:sz w:val="28"/>
          <w:szCs w:val="28"/>
          <w:lang w:eastAsia="ru-RU"/>
        </w:rPr>
        <w:t>здоровьесберегающей</w:t>
      </w:r>
      <w:proofErr w:type="spellEnd"/>
      <w:r w:rsidRPr="00855700">
        <w:rPr>
          <w:rFonts w:ascii="Times New Roman" w:eastAsia="Times New Roman" w:hAnsi="Times New Roman" w:cs="Times New Roman"/>
          <w:sz w:val="28"/>
          <w:szCs w:val="28"/>
          <w:lang w:eastAsia="ru-RU"/>
        </w:rPr>
        <w:t xml:space="preserve">     среды, что особенно важно в обучении  детей </w:t>
      </w:r>
      <w:r w:rsidR="00703A92" w:rsidRPr="00855700">
        <w:rPr>
          <w:rFonts w:ascii="Times New Roman" w:eastAsia="Times New Roman" w:hAnsi="Times New Roman" w:cs="Times New Roman"/>
          <w:sz w:val="28"/>
          <w:szCs w:val="28"/>
          <w:lang w:eastAsia="ru-RU"/>
        </w:rPr>
        <w:t>с ТМНР</w:t>
      </w:r>
      <w:r w:rsidRPr="00855700">
        <w:rPr>
          <w:rFonts w:ascii="Times New Roman" w:eastAsia="Times New Roman" w:hAnsi="Times New Roman" w:cs="Times New Roman"/>
          <w:sz w:val="28"/>
          <w:szCs w:val="28"/>
          <w:lang w:eastAsia="ru-RU"/>
        </w:rPr>
        <w:t>, т.к. все они дети-инвалиды и имеют целый ряд сочетанной патологии по зрению, слуху, двигательным нарушениям и соматическим заболеваниям.</w:t>
      </w:r>
    </w:p>
    <w:p w14:paraId="322865E8" w14:textId="77777777" w:rsidR="002A37D2" w:rsidRPr="00855700" w:rsidRDefault="002A37D2" w:rsidP="00F95FCC">
      <w:pPr>
        <w:shd w:val="clear" w:color="auto" w:fill="FFFFFF"/>
        <w:spacing w:after="0" w:line="360" w:lineRule="auto"/>
        <w:ind w:firstLine="567"/>
        <w:jc w:val="both"/>
        <w:rPr>
          <w:rFonts w:ascii="Times New Roman" w:eastAsia="Times New Roman" w:hAnsi="Times New Roman" w:cs="Times New Roman"/>
          <w:sz w:val="28"/>
          <w:szCs w:val="28"/>
          <w:lang w:eastAsia="ru-RU"/>
        </w:rPr>
      </w:pPr>
    </w:p>
    <w:p w14:paraId="52DA48E7" w14:textId="77777777" w:rsidR="002C2D21" w:rsidRPr="00855700" w:rsidRDefault="002C2D21" w:rsidP="00703A92">
      <w:pPr>
        <w:spacing w:after="0" w:line="240" w:lineRule="auto"/>
        <w:ind w:firstLine="709"/>
        <w:jc w:val="center"/>
        <w:rPr>
          <w:rFonts w:ascii="Times New Roman" w:eastAsia="Times New Roman" w:hAnsi="Times New Roman" w:cs="Times New Roman"/>
          <w:b/>
          <w:sz w:val="28"/>
          <w:szCs w:val="28"/>
          <w:lang w:eastAsia="ru-RU"/>
        </w:rPr>
      </w:pPr>
      <w:r w:rsidRPr="00855700">
        <w:rPr>
          <w:rFonts w:ascii="Times New Roman" w:eastAsia="Times New Roman" w:hAnsi="Times New Roman" w:cs="Times New Roman"/>
          <w:b/>
          <w:sz w:val="28"/>
          <w:szCs w:val="28"/>
          <w:lang w:eastAsia="ru-RU"/>
        </w:rPr>
        <w:t>Обучение детей с ТМНР на дому по ФГОС</w:t>
      </w:r>
    </w:p>
    <w:p w14:paraId="1B2B94AC" w14:textId="77777777" w:rsidR="00703A92" w:rsidRPr="00855700" w:rsidRDefault="00703A92" w:rsidP="00703A92">
      <w:pPr>
        <w:spacing w:after="0" w:line="240" w:lineRule="auto"/>
        <w:ind w:firstLine="709"/>
        <w:jc w:val="center"/>
        <w:rPr>
          <w:rFonts w:ascii="Times New Roman" w:eastAsia="Times New Roman" w:hAnsi="Times New Roman" w:cs="Times New Roman"/>
          <w:b/>
          <w:sz w:val="28"/>
          <w:szCs w:val="28"/>
          <w:lang w:eastAsia="ru-RU"/>
        </w:rPr>
      </w:pPr>
    </w:p>
    <w:p w14:paraId="71F33A49" w14:textId="77777777" w:rsidR="002C2D21" w:rsidRPr="00855700" w:rsidRDefault="002C2D21" w:rsidP="00703A92">
      <w:pPr>
        <w:shd w:val="clear" w:color="auto" w:fill="FFFFFF"/>
        <w:spacing w:after="0" w:line="240" w:lineRule="auto"/>
        <w:ind w:firstLine="709"/>
        <w:jc w:val="both"/>
        <w:textAlignment w:val="baseline"/>
        <w:rPr>
          <w:rFonts w:ascii="Times New Roman" w:hAnsi="Times New Roman"/>
          <w:sz w:val="28"/>
          <w:szCs w:val="28"/>
          <w:lang w:eastAsia="ru-RU"/>
        </w:rPr>
      </w:pPr>
      <w:r w:rsidRPr="00855700">
        <w:rPr>
          <w:rFonts w:ascii="Times New Roman" w:hAnsi="Times New Roman"/>
          <w:sz w:val="28"/>
          <w:szCs w:val="28"/>
          <w:lang w:eastAsia="ru-RU"/>
        </w:rPr>
        <w:t>Учитель домашнего обучения должен сочетать в себе несколько квалификаций: учитель, дефектолог, психолог, логопед, семейный психолог.</w:t>
      </w:r>
    </w:p>
    <w:p w14:paraId="1B0FFE61" w14:textId="77777777" w:rsidR="002C2D21" w:rsidRPr="00855700" w:rsidRDefault="002C2D21" w:rsidP="00703A92">
      <w:pPr>
        <w:shd w:val="clear" w:color="auto" w:fill="FFFFFF"/>
        <w:spacing w:after="0" w:line="240" w:lineRule="auto"/>
        <w:ind w:firstLine="709"/>
        <w:jc w:val="both"/>
        <w:textAlignment w:val="baseline"/>
        <w:rPr>
          <w:rFonts w:ascii="Times New Roman" w:hAnsi="Times New Roman"/>
          <w:sz w:val="28"/>
          <w:szCs w:val="28"/>
          <w:lang w:eastAsia="ru-RU"/>
        </w:rPr>
      </w:pPr>
      <w:r w:rsidRPr="00855700">
        <w:rPr>
          <w:rFonts w:ascii="Times New Roman" w:hAnsi="Times New Roman"/>
          <w:sz w:val="28"/>
          <w:szCs w:val="28"/>
          <w:lang w:eastAsia="ru-RU"/>
        </w:rPr>
        <w:t>Выявляется значительная неоднородность группы детей с ТМНР по количеству, характеру, выраженности различных первичных и последующих нарушений в развитии, специфики их сочетания. Чаще всего у них встречаются следующие проблемы:</w:t>
      </w:r>
    </w:p>
    <w:p w14:paraId="4F9E8C74" w14:textId="77777777" w:rsidR="002C2D21" w:rsidRPr="00855700" w:rsidRDefault="002C2D21" w:rsidP="00703A9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55700">
        <w:rPr>
          <w:rFonts w:ascii="Times New Roman" w:hAnsi="Times New Roman"/>
          <w:sz w:val="28"/>
          <w:szCs w:val="28"/>
          <w:lang w:eastAsia="ru-RU"/>
        </w:rPr>
        <w:t xml:space="preserve"> </w:t>
      </w:r>
      <w:r w:rsidR="00703A92" w:rsidRPr="00855700">
        <w:rPr>
          <w:rFonts w:ascii="Times New Roman" w:hAnsi="Times New Roman"/>
          <w:sz w:val="28"/>
          <w:szCs w:val="28"/>
          <w:lang w:eastAsia="ru-RU"/>
        </w:rPr>
        <w:t>1.</w:t>
      </w:r>
      <w:r w:rsidRPr="00855700">
        <w:rPr>
          <w:rFonts w:ascii="Times New Roman" w:hAnsi="Times New Roman"/>
          <w:sz w:val="28"/>
          <w:szCs w:val="28"/>
          <w:lang w:eastAsia="ru-RU"/>
        </w:rPr>
        <w:t>Интеллектуальные нарушения. Они характерны для большинства детей с ТМНР.</w:t>
      </w:r>
      <w:r w:rsidR="00703A92" w:rsidRPr="00855700">
        <w:rPr>
          <w:rFonts w:ascii="Times New Roman" w:hAnsi="Times New Roman"/>
          <w:sz w:val="28"/>
          <w:szCs w:val="28"/>
          <w:lang w:eastAsia="ru-RU"/>
        </w:rPr>
        <w:t xml:space="preserve"> </w:t>
      </w:r>
      <w:r w:rsidRPr="00855700">
        <w:rPr>
          <w:rFonts w:ascii="Times New Roman" w:eastAsia="Times New Roman" w:hAnsi="Times New Roman" w:cs="Times New Roman"/>
          <w:sz w:val="28"/>
          <w:szCs w:val="28"/>
          <w:lang w:eastAsia="ru-RU"/>
        </w:rPr>
        <w:t>Степень умственной отсталости может быть различной: от легкой до тяжелой и глубокой</w:t>
      </w:r>
    </w:p>
    <w:p w14:paraId="107F2758" w14:textId="77777777" w:rsidR="002C2D21" w:rsidRPr="00855700" w:rsidRDefault="00703A92" w:rsidP="00703A92">
      <w:pPr>
        <w:shd w:val="clear" w:color="auto" w:fill="FFFFFF"/>
        <w:spacing w:after="0" w:line="240" w:lineRule="auto"/>
        <w:ind w:firstLine="709"/>
        <w:jc w:val="both"/>
        <w:textAlignment w:val="baseline"/>
        <w:rPr>
          <w:rFonts w:ascii="Times New Roman" w:hAnsi="Times New Roman"/>
          <w:sz w:val="28"/>
          <w:szCs w:val="28"/>
          <w:lang w:eastAsia="ru-RU"/>
        </w:rPr>
      </w:pPr>
      <w:r w:rsidRPr="00855700">
        <w:rPr>
          <w:rFonts w:ascii="Times New Roman" w:hAnsi="Times New Roman"/>
          <w:sz w:val="28"/>
          <w:szCs w:val="28"/>
          <w:lang w:eastAsia="ru-RU"/>
        </w:rPr>
        <w:lastRenderedPageBreak/>
        <w:t>2.</w:t>
      </w:r>
      <w:r w:rsidR="002C2D21" w:rsidRPr="00855700">
        <w:rPr>
          <w:rFonts w:ascii="Times New Roman" w:hAnsi="Times New Roman"/>
          <w:sz w:val="28"/>
          <w:szCs w:val="28"/>
          <w:lang w:eastAsia="ru-RU"/>
        </w:rPr>
        <w:t>Часть детей, отнесенных к категории обучающихся с ТМНР, имеет тяжёлые нарушения неврологического генеза – сложные формы ДЦП,</w:t>
      </w:r>
      <w:r w:rsidRPr="00855700">
        <w:rPr>
          <w:rFonts w:ascii="Times New Roman" w:hAnsi="Times New Roman"/>
          <w:sz w:val="28"/>
          <w:szCs w:val="28"/>
          <w:lang w:eastAsia="ru-RU"/>
        </w:rPr>
        <w:t xml:space="preserve"> </w:t>
      </w:r>
      <w:r w:rsidR="002C2D21" w:rsidRPr="00855700">
        <w:rPr>
          <w:rFonts w:ascii="Times New Roman" w:hAnsi="Times New Roman"/>
          <w:sz w:val="28"/>
          <w:szCs w:val="28"/>
          <w:lang w:eastAsia="ru-RU"/>
        </w:rPr>
        <w:t xml:space="preserve">вследствие которых они полностью или почти полностью зависят от помощи окружающих их людей в передвижении, самообслуживании, предметной деятельности, коммуникации и др. Большинство детей этой группы не может самостоятельно удерживать тело в положении сидя. </w:t>
      </w:r>
      <w:proofErr w:type="spellStart"/>
      <w:r w:rsidR="002C2D21" w:rsidRPr="00855700">
        <w:rPr>
          <w:rFonts w:ascii="Times New Roman" w:hAnsi="Times New Roman"/>
          <w:sz w:val="28"/>
          <w:szCs w:val="28"/>
          <w:lang w:eastAsia="ru-RU"/>
        </w:rPr>
        <w:t>Спастичность</w:t>
      </w:r>
      <w:proofErr w:type="spellEnd"/>
      <w:r w:rsidR="002C2D21" w:rsidRPr="00855700">
        <w:rPr>
          <w:rFonts w:ascii="Times New Roman" w:hAnsi="Times New Roman"/>
          <w:sz w:val="28"/>
          <w:szCs w:val="28"/>
          <w:lang w:eastAsia="ru-RU"/>
        </w:rPr>
        <w:t xml:space="preserve"> конечностей часто осложнена гиперкинезами. Процесс общения затруднен из-за органического поражения мозга.</w:t>
      </w:r>
    </w:p>
    <w:p w14:paraId="79150F57" w14:textId="77777777" w:rsidR="002C2D21" w:rsidRPr="00855700" w:rsidRDefault="00703A92" w:rsidP="00703A92">
      <w:pPr>
        <w:pStyle w:val="a9"/>
        <w:shd w:val="clear" w:color="auto" w:fill="FFFFFF"/>
        <w:spacing w:after="0" w:line="240" w:lineRule="auto"/>
        <w:ind w:left="0" w:firstLine="720"/>
        <w:jc w:val="both"/>
        <w:textAlignment w:val="baseline"/>
        <w:rPr>
          <w:rFonts w:ascii="Times New Roman" w:hAnsi="Times New Roman"/>
          <w:sz w:val="28"/>
          <w:szCs w:val="28"/>
          <w:lang w:val="ru-RU" w:eastAsia="ru-RU"/>
        </w:rPr>
      </w:pPr>
      <w:r w:rsidRPr="00855700">
        <w:rPr>
          <w:rFonts w:ascii="Times New Roman" w:hAnsi="Times New Roman"/>
          <w:sz w:val="28"/>
          <w:szCs w:val="28"/>
          <w:lang w:val="ru-RU" w:eastAsia="ru-RU"/>
        </w:rPr>
        <w:t>3.</w:t>
      </w:r>
      <w:r w:rsidR="002C2D21" w:rsidRPr="00855700">
        <w:rPr>
          <w:rFonts w:ascii="Times New Roman" w:hAnsi="Times New Roman"/>
          <w:sz w:val="28"/>
          <w:szCs w:val="28"/>
          <w:lang w:val="ru-RU" w:eastAsia="ru-RU"/>
        </w:rPr>
        <w:t xml:space="preserve"> Нередко наблюдаются нарушения зрения или слуха (а иногда и их сочетание), от незначительных проблем до полной потери.</w:t>
      </w:r>
    </w:p>
    <w:p w14:paraId="37FA7B89" w14:textId="77777777" w:rsidR="002C2D21" w:rsidRPr="00855700" w:rsidRDefault="002C2D21" w:rsidP="00703A92">
      <w:pPr>
        <w:pStyle w:val="a9"/>
        <w:shd w:val="clear" w:color="auto" w:fill="FFFFFF"/>
        <w:spacing w:after="0" w:line="240" w:lineRule="auto"/>
        <w:ind w:left="0" w:firstLine="720"/>
        <w:jc w:val="both"/>
        <w:textAlignment w:val="baseline"/>
        <w:rPr>
          <w:rFonts w:ascii="Times New Roman" w:hAnsi="Times New Roman"/>
          <w:sz w:val="28"/>
          <w:szCs w:val="28"/>
          <w:lang w:val="ru-RU" w:eastAsia="ru-RU"/>
        </w:rPr>
      </w:pPr>
      <w:r w:rsidRPr="00855700">
        <w:rPr>
          <w:rFonts w:ascii="Times New Roman" w:hAnsi="Times New Roman"/>
          <w:sz w:val="28"/>
          <w:szCs w:val="28"/>
          <w:lang w:val="ru-RU" w:eastAsia="ru-RU"/>
        </w:rPr>
        <w:t>4. Эпилепсия. Диагностируется у многих детей с ТМНР. Части детей удается подобрать противосудорожную терапию, однако встречаются и не купируемые формы эпилепсии.</w:t>
      </w:r>
    </w:p>
    <w:p w14:paraId="1F620539" w14:textId="77777777" w:rsidR="002C2D21" w:rsidRPr="00855700" w:rsidRDefault="002C2D21" w:rsidP="00703A92">
      <w:pPr>
        <w:pStyle w:val="a9"/>
        <w:shd w:val="clear" w:color="auto" w:fill="FFFFFF"/>
        <w:spacing w:after="0" w:line="240" w:lineRule="auto"/>
        <w:ind w:left="0" w:firstLine="720"/>
        <w:jc w:val="both"/>
        <w:textAlignment w:val="baseline"/>
        <w:rPr>
          <w:rFonts w:ascii="Times New Roman" w:hAnsi="Times New Roman"/>
          <w:sz w:val="28"/>
          <w:szCs w:val="28"/>
          <w:lang w:val="ru-RU" w:eastAsia="ru-RU"/>
        </w:rPr>
      </w:pPr>
      <w:r w:rsidRPr="00855700">
        <w:rPr>
          <w:rFonts w:ascii="Times New Roman" w:hAnsi="Times New Roman"/>
          <w:sz w:val="28"/>
          <w:szCs w:val="28"/>
          <w:lang w:val="ru-RU" w:eastAsia="ru-RU"/>
        </w:rPr>
        <w:t>5. Могут присутствовать также расстройства аутистического спектра и эмоционально-волевой сферы.</w:t>
      </w:r>
    </w:p>
    <w:p w14:paraId="0E6F1601" w14:textId="77777777" w:rsidR="002C2D21" w:rsidRPr="00855700" w:rsidRDefault="002C2D21" w:rsidP="00703A92">
      <w:pPr>
        <w:pStyle w:val="a9"/>
        <w:shd w:val="clear" w:color="auto" w:fill="FFFFFF"/>
        <w:spacing w:after="0" w:line="240" w:lineRule="auto"/>
        <w:ind w:left="0" w:firstLine="720"/>
        <w:jc w:val="both"/>
        <w:textAlignment w:val="baseline"/>
        <w:rPr>
          <w:rFonts w:ascii="Times New Roman" w:hAnsi="Times New Roman"/>
          <w:sz w:val="28"/>
          <w:szCs w:val="28"/>
          <w:lang w:val="ru-RU" w:eastAsia="ru-RU"/>
        </w:rPr>
      </w:pPr>
      <w:r w:rsidRPr="00855700">
        <w:rPr>
          <w:rFonts w:ascii="Times New Roman" w:hAnsi="Times New Roman"/>
          <w:sz w:val="28"/>
          <w:szCs w:val="28"/>
          <w:lang w:val="ru-RU" w:eastAsia="ru-RU"/>
        </w:rPr>
        <w:t>6. Особенности сенсорной интеграции, которые могут проявляться в виде гиперчувствительности и защитных реакций по отношению к определенным стимулам или в виде активного поиска специфических ощущений. Это может выглядеть как необычное и непонятное поведение.</w:t>
      </w:r>
    </w:p>
    <w:p w14:paraId="56ABE3FA" w14:textId="77777777" w:rsidR="002C2D21" w:rsidRPr="00855700" w:rsidRDefault="002C2D21" w:rsidP="00703A92">
      <w:pPr>
        <w:pStyle w:val="a9"/>
        <w:shd w:val="clear" w:color="auto" w:fill="FFFFFF"/>
        <w:spacing w:after="0" w:line="240" w:lineRule="auto"/>
        <w:ind w:left="0" w:firstLine="720"/>
        <w:jc w:val="both"/>
        <w:textAlignment w:val="baseline"/>
        <w:rPr>
          <w:rFonts w:ascii="Times New Roman" w:hAnsi="Times New Roman"/>
          <w:sz w:val="28"/>
          <w:szCs w:val="28"/>
          <w:lang w:val="ru-RU" w:eastAsia="ru-RU"/>
        </w:rPr>
      </w:pPr>
      <w:r w:rsidRPr="00855700">
        <w:rPr>
          <w:rFonts w:ascii="Times New Roman" w:hAnsi="Times New Roman"/>
          <w:sz w:val="28"/>
          <w:szCs w:val="28"/>
          <w:lang w:val="ru-RU" w:eastAsia="ru-RU"/>
        </w:rPr>
        <w:t>7. Различные соматические заболевания также могут влиять на развитие ребенка.</w:t>
      </w:r>
    </w:p>
    <w:p w14:paraId="1B55CFD4" w14:textId="77777777" w:rsidR="002C2D21" w:rsidRPr="00855700" w:rsidRDefault="002C2D21" w:rsidP="00703A92">
      <w:pPr>
        <w:shd w:val="clear" w:color="auto" w:fill="FFFFFF"/>
        <w:spacing w:after="0" w:line="240" w:lineRule="auto"/>
        <w:ind w:firstLine="709"/>
        <w:jc w:val="both"/>
        <w:textAlignment w:val="baseline"/>
        <w:rPr>
          <w:rFonts w:ascii="Times New Roman" w:hAnsi="Times New Roman"/>
          <w:sz w:val="28"/>
          <w:szCs w:val="28"/>
          <w:lang w:eastAsia="ru-RU"/>
        </w:rPr>
      </w:pPr>
      <w:r w:rsidRPr="00855700">
        <w:rPr>
          <w:rFonts w:ascii="Times New Roman" w:hAnsi="Times New Roman"/>
          <w:sz w:val="28"/>
          <w:szCs w:val="28"/>
          <w:lang w:eastAsia="ru-RU"/>
        </w:rPr>
        <w:t>Важно понимать, что ТМНР представляют собой не сумму различных ограничений, а сложное качественно новое явление с иной структурой, отличной от структуры каждой из составляющих.</w:t>
      </w:r>
    </w:p>
    <w:p w14:paraId="4612C1F8" w14:textId="77777777" w:rsidR="0065570B" w:rsidRPr="00855700" w:rsidRDefault="0065570B" w:rsidP="00703A92">
      <w:pPr>
        <w:shd w:val="clear" w:color="auto" w:fill="FFFFFF"/>
        <w:spacing w:after="0" w:line="240" w:lineRule="auto"/>
        <w:ind w:firstLine="709"/>
        <w:jc w:val="both"/>
        <w:textAlignment w:val="baseline"/>
        <w:rPr>
          <w:rFonts w:ascii="Times New Roman" w:hAnsi="Times New Roman"/>
          <w:sz w:val="28"/>
          <w:szCs w:val="28"/>
          <w:u w:val="single"/>
          <w:lang w:eastAsia="ru-RU"/>
        </w:rPr>
      </w:pPr>
      <w:r w:rsidRPr="00855700">
        <w:rPr>
          <w:rFonts w:ascii="Times New Roman" w:hAnsi="Times New Roman"/>
          <w:sz w:val="28"/>
          <w:szCs w:val="28"/>
          <w:u w:val="single"/>
          <w:lang w:eastAsia="ru-RU"/>
        </w:rPr>
        <w:t>Обучение на дому (из опыта работы)</w:t>
      </w:r>
    </w:p>
    <w:p w14:paraId="58A82BA5" w14:textId="77777777" w:rsidR="0065570B" w:rsidRPr="00855700" w:rsidRDefault="0065570B" w:rsidP="00703A9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Обучение по ФГОС. Специальная индивидуальная программа развития для обучающегося с расстройствами аутистического спектра.</w:t>
      </w:r>
    </w:p>
    <w:p w14:paraId="469F5001" w14:textId="77777777" w:rsidR="00703A92" w:rsidRPr="00855700" w:rsidRDefault="002C2D21" w:rsidP="00703A9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 xml:space="preserve">Учебный план и </w:t>
      </w:r>
      <w:r w:rsidR="0065570B" w:rsidRPr="00855700">
        <w:rPr>
          <w:rFonts w:ascii="Times New Roman" w:eastAsia="Times New Roman" w:hAnsi="Times New Roman" w:cs="Times New Roman"/>
          <w:sz w:val="28"/>
          <w:szCs w:val="28"/>
          <w:lang w:eastAsia="ru-RU"/>
        </w:rPr>
        <w:t xml:space="preserve">адаптированная </w:t>
      </w:r>
      <w:r w:rsidRPr="00855700">
        <w:rPr>
          <w:rFonts w:ascii="Times New Roman" w:eastAsia="Times New Roman" w:hAnsi="Times New Roman" w:cs="Times New Roman"/>
          <w:sz w:val="28"/>
          <w:szCs w:val="28"/>
          <w:lang w:eastAsia="ru-RU"/>
        </w:rPr>
        <w:t>образовательная программа обязательно согласовывается с родителями</w:t>
      </w:r>
      <w:r w:rsidR="00703A92" w:rsidRPr="00855700">
        <w:rPr>
          <w:rFonts w:ascii="Times New Roman" w:eastAsia="Times New Roman" w:hAnsi="Times New Roman" w:cs="Times New Roman"/>
          <w:sz w:val="28"/>
          <w:szCs w:val="28"/>
          <w:lang w:eastAsia="ru-RU"/>
        </w:rPr>
        <w:t xml:space="preserve">. </w:t>
      </w:r>
    </w:p>
    <w:p w14:paraId="68CD01E4" w14:textId="77777777" w:rsidR="002C2D21" w:rsidRPr="00855700" w:rsidRDefault="002C2D21" w:rsidP="00703A9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55700">
        <w:rPr>
          <w:rFonts w:ascii="Times New Roman" w:eastAsia="Times New Roman" w:hAnsi="Times New Roman" w:cs="Times New Roman"/>
          <w:b/>
          <w:bCs/>
          <w:sz w:val="28"/>
          <w:szCs w:val="28"/>
          <w:lang w:eastAsia="ru-RU"/>
        </w:rPr>
        <w:t xml:space="preserve"> </w:t>
      </w:r>
      <w:r w:rsidRPr="00855700">
        <w:rPr>
          <w:rFonts w:ascii="Times New Roman" w:eastAsia="Times New Roman" w:hAnsi="Times New Roman" w:cs="Times New Roman"/>
          <w:sz w:val="28"/>
          <w:szCs w:val="28"/>
          <w:lang w:eastAsia="ru-RU"/>
        </w:rPr>
        <w:t xml:space="preserve">Особые образовательные потребности </w:t>
      </w:r>
      <w:r w:rsidR="0065570B" w:rsidRPr="00855700">
        <w:rPr>
          <w:rFonts w:ascii="Times New Roman" w:eastAsia="Times New Roman" w:hAnsi="Times New Roman" w:cs="Times New Roman"/>
          <w:sz w:val="28"/>
          <w:szCs w:val="28"/>
          <w:lang w:eastAsia="ru-RU"/>
        </w:rPr>
        <w:t xml:space="preserve">учащегося </w:t>
      </w:r>
      <w:r w:rsidRPr="00855700">
        <w:rPr>
          <w:rFonts w:ascii="Times New Roman" w:eastAsia="Times New Roman" w:hAnsi="Times New Roman" w:cs="Times New Roman"/>
          <w:sz w:val="28"/>
          <w:szCs w:val="28"/>
          <w:lang w:eastAsia="ru-RU"/>
        </w:rPr>
        <w:t>вызывают необходимость специального подбора учебного и дидактического материала, позволяющего эффективно осуществлять процесс обучения по всем содержательным областям.</w:t>
      </w:r>
      <w:r w:rsidR="0065570B" w:rsidRPr="00855700">
        <w:rPr>
          <w:rFonts w:ascii="Times New Roman" w:eastAsia="Times New Roman" w:hAnsi="Times New Roman" w:cs="Times New Roman"/>
          <w:sz w:val="28"/>
          <w:szCs w:val="28"/>
          <w:lang w:eastAsia="ru-RU"/>
        </w:rPr>
        <w:t xml:space="preserve"> Обучение </w:t>
      </w:r>
      <w:r w:rsidR="00C51135" w:rsidRPr="00855700">
        <w:rPr>
          <w:rFonts w:ascii="Times New Roman" w:eastAsia="Times New Roman" w:hAnsi="Times New Roman" w:cs="Times New Roman"/>
          <w:sz w:val="28"/>
          <w:szCs w:val="28"/>
          <w:lang w:eastAsia="ru-RU"/>
        </w:rPr>
        <w:t xml:space="preserve">проводится </w:t>
      </w:r>
      <w:r w:rsidR="0065570B" w:rsidRPr="00855700">
        <w:rPr>
          <w:rFonts w:ascii="Times New Roman" w:eastAsia="Times New Roman" w:hAnsi="Times New Roman" w:cs="Times New Roman"/>
          <w:sz w:val="28"/>
          <w:szCs w:val="28"/>
          <w:lang w:eastAsia="ru-RU"/>
        </w:rPr>
        <w:t>по следующим областям: окружающий природный мир, речь и альтернативная коммуникация, изобразительная деятельность, музыка и движение.</w:t>
      </w:r>
    </w:p>
    <w:p w14:paraId="1BCE6544" w14:textId="77777777" w:rsidR="002C2D21" w:rsidRPr="00855700" w:rsidRDefault="002C2D21" w:rsidP="00703A9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 xml:space="preserve">Время занятий не </w:t>
      </w:r>
      <w:r w:rsidR="00703A92" w:rsidRPr="00855700">
        <w:rPr>
          <w:rFonts w:ascii="Times New Roman" w:eastAsia="Times New Roman" w:hAnsi="Times New Roman" w:cs="Times New Roman"/>
          <w:sz w:val="28"/>
          <w:szCs w:val="28"/>
          <w:lang w:eastAsia="ru-RU"/>
        </w:rPr>
        <w:t xml:space="preserve"> превыша</w:t>
      </w:r>
      <w:r w:rsidR="0065570B" w:rsidRPr="00855700">
        <w:rPr>
          <w:rFonts w:ascii="Times New Roman" w:eastAsia="Times New Roman" w:hAnsi="Times New Roman" w:cs="Times New Roman"/>
          <w:sz w:val="28"/>
          <w:szCs w:val="28"/>
          <w:lang w:eastAsia="ru-RU"/>
        </w:rPr>
        <w:t>ет 2</w:t>
      </w:r>
      <w:r w:rsidRPr="00855700">
        <w:rPr>
          <w:rFonts w:ascii="Times New Roman" w:eastAsia="Times New Roman" w:hAnsi="Times New Roman" w:cs="Times New Roman"/>
          <w:sz w:val="28"/>
          <w:szCs w:val="28"/>
          <w:lang w:eastAsia="ru-RU"/>
        </w:rPr>
        <w:t xml:space="preserve"> часа в день.</w:t>
      </w:r>
      <w:r w:rsidR="00855700">
        <w:rPr>
          <w:rFonts w:ascii="Times New Roman" w:eastAsia="Times New Roman" w:hAnsi="Times New Roman" w:cs="Times New Roman"/>
          <w:sz w:val="28"/>
          <w:szCs w:val="28"/>
          <w:lang w:eastAsia="ru-RU"/>
        </w:rPr>
        <w:t xml:space="preserve"> </w:t>
      </w:r>
      <w:r w:rsidRPr="00855700">
        <w:rPr>
          <w:rFonts w:ascii="Times New Roman" w:eastAsia="Times New Roman" w:hAnsi="Times New Roman" w:cs="Times New Roman"/>
          <w:sz w:val="28"/>
          <w:szCs w:val="28"/>
          <w:lang w:eastAsia="ru-RU"/>
        </w:rPr>
        <w:t>Занятия строятся из нескольких блоков.</w:t>
      </w:r>
      <w:r w:rsidR="00855700">
        <w:rPr>
          <w:rFonts w:ascii="Times New Roman" w:eastAsia="Times New Roman" w:hAnsi="Times New Roman" w:cs="Times New Roman"/>
          <w:sz w:val="28"/>
          <w:szCs w:val="28"/>
          <w:lang w:eastAsia="ru-RU"/>
        </w:rPr>
        <w:t xml:space="preserve"> </w:t>
      </w:r>
      <w:r w:rsidRPr="00855700">
        <w:rPr>
          <w:rFonts w:ascii="Times New Roman" w:eastAsia="Times New Roman" w:hAnsi="Times New Roman" w:cs="Times New Roman"/>
          <w:sz w:val="28"/>
          <w:szCs w:val="28"/>
          <w:lang w:eastAsia="ru-RU"/>
        </w:rPr>
        <w:t>В начале урока проводится разминка, пальчиковая гимнастика, артикуляционная гимнастика, логопедический массаж.</w:t>
      </w:r>
    </w:p>
    <w:p w14:paraId="580FA896" w14:textId="77777777" w:rsidR="002C2D21" w:rsidRPr="00855700" w:rsidRDefault="002C2D21" w:rsidP="00703A9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10 минут повторение. Вспоминаем, что изучали на прошлом уроке.</w:t>
      </w:r>
    </w:p>
    <w:p w14:paraId="6BC355E3" w14:textId="77777777" w:rsidR="002C2D21" w:rsidRPr="00855700" w:rsidRDefault="002C2D21" w:rsidP="00703A9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Проводим физ.минутки</w:t>
      </w:r>
      <w:r w:rsidR="00855700">
        <w:rPr>
          <w:rFonts w:ascii="Times New Roman" w:eastAsia="Times New Roman" w:hAnsi="Times New Roman" w:cs="Times New Roman"/>
          <w:sz w:val="28"/>
          <w:szCs w:val="28"/>
          <w:lang w:eastAsia="ru-RU"/>
        </w:rPr>
        <w:t>.</w:t>
      </w:r>
      <w:r w:rsidRPr="00855700">
        <w:rPr>
          <w:rFonts w:ascii="Times New Roman" w:eastAsia="Times New Roman" w:hAnsi="Times New Roman" w:cs="Times New Roman"/>
          <w:sz w:val="28"/>
          <w:szCs w:val="28"/>
          <w:lang w:eastAsia="ru-RU"/>
        </w:rPr>
        <w:t>10 минут усвоение нового материала.</w:t>
      </w:r>
    </w:p>
    <w:p w14:paraId="3FC2C5AC" w14:textId="77777777" w:rsidR="002C2D21" w:rsidRPr="00855700" w:rsidRDefault="002C2D21" w:rsidP="00703A9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 xml:space="preserve">В конце </w:t>
      </w:r>
      <w:r w:rsidR="0065570B" w:rsidRPr="00855700">
        <w:rPr>
          <w:rFonts w:ascii="Times New Roman" w:eastAsia="Times New Roman" w:hAnsi="Times New Roman" w:cs="Times New Roman"/>
          <w:sz w:val="28"/>
          <w:szCs w:val="28"/>
          <w:lang w:eastAsia="ru-RU"/>
        </w:rPr>
        <w:t>занятия</w:t>
      </w:r>
      <w:r w:rsidRPr="00855700">
        <w:rPr>
          <w:rFonts w:ascii="Times New Roman" w:eastAsia="Times New Roman" w:hAnsi="Times New Roman" w:cs="Times New Roman"/>
          <w:sz w:val="28"/>
          <w:szCs w:val="28"/>
          <w:lang w:eastAsia="ru-RU"/>
        </w:rPr>
        <w:t xml:space="preserve"> 15 минут отводится на п</w:t>
      </w:r>
      <w:r w:rsidR="0065570B" w:rsidRPr="00855700">
        <w:rPr>
          <w:rFonts w:ascii="Times New Roman" w:eastAsia="Times New Roman" w:hAnsi="Times New Roman" w:cs="Times New Roman"/>
          <w:sz w:val="28"/>
          <w:szCs w:val="28"/>
          <w:lang w:eastAsia="ru-RU"/>
        </w:rPr>
        <w:t>р</w:t>
      </w:r>
      <w:r w:rsidRPr="00855700">
        <w:rPr>
          <w:rFonts w:ascii="Times New Roman" w:eastAsia="Times New Roman" w:hAnsi="Times New Roman" w:cs="Times New Roman"/>
          <w:sz w:val="28"/>
          <w:szCs w:val="28"/>
          <w:lang w:eastAsia="ru-RU"/>
        </w:rPr>
        <w:t>оведение адаптивной физкультуры, изо, музыки, предметно-практических действий.</w:t>
      </w:r>
    </w:p>
    <w:p w14:paraId="2E263A04" w14:textId="77777777" w:rsidR="002C2D21" w:rsidRPr="00855700" w:rsidRDefault="0065570B" w:rsidP="00703A9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 xml:space="preserve">Так как ребенок не говорящий, </w:t>
      </w:r>
      <w:r w:rsidR="002C2D21" w:rsidRPr="00855700">
        <w:rPr>
          <w:rFonts w:ascii="Times New Roman" w:eastAsia="Times New Roman" w:hAnsi="Times New Roman" w:cs="Times New Roman"/>
          <w:sz w:val="28"/>
          <w:szCs w:val="28"/>
          <w:lang w:eastAsia="ru-RU"/>
        </w:rPr>
        <w:t>то много времени уделяю развитию речи. Провожу логопедический массаж, развиваю мелкую моторику, пальчиковые гимнастики и т.д.</w:t>
      </w:r>
    </w:p>
    <w:p w14:paraId="0B8C7FD3" w14:textId="77777777" w:rsidR="002C2D21" w:rsidRPr="00855700" w:rsidRDefault="002C2D21" w:rsidP="0065570B">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lastRenderedPageBreak/>
        <w:t xml:space="preserve">Эффективность домашнего обучения зависит от налаженного контакта с родителями. Необходимо с первых учебных дней согласовать единые требования к процессу обучения и воспитания. </w:t>
      </w:r>
    </w:p>
    <w:p w14:paraId="2810895C" w14:textId="77777777" w:rsidR="0065570B" w:rsidRPr="00855700" w:rsidRDefault="002C2D21" w:rsidP="0065570B">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 xml:space="preserve">Результативность обучения может оцениваться только строго индивидуально с учетом особенностей психофизического развития и специфических образовательных потребностей обучающегося. Требования к результатам освоения </w:t>
      </w:r>
      <w:r w:rsidR="0065570B" w:rsidRPr="00855700">
        <w:rPr>
          <w:rFonts w:ascii="Times New Roman" w:eastAsia="Times New Roman" w:hAnsi="Times New Roman" w:cs="Times New Roman"/>
          <w:sz w:val="28"/>
          <w:szCs w:val="28"/>
          <w:lang w:eastAsia="ru-RU"/>
        </w:rPr>
        <w:t>СИПР</w:t>
      </w:r>
      <w:r w:rsidRPr="00855700">
        <w:rPr>
          <w:rFonts w:ascii="Times New Roman" w:eastAsia="Times New Roman" w:hAnsi="Times New Roman" w:cs="Times New Roman"/>
          <w:sz w:val="28"/>
          <w:szCs w:val="28"/>
          <w:lang w:eastAsia="ru-RU"/>
        </w:rPr>
        <w:t> представляют собой описание возможных результатов образования</w:t>
      </w:r>
      <w:r w:rsidR="0065570B" w:rsidRPr="00855700">
        <w:rPr>
          <w:rFonts w:ascii="Times New Roman" w:eastAsia="Times New Roman" w:hAnsi="Times New Roman" w:cs="Times New Roman"/>
          <w:sz w:val="28"/>
          <w:szCs w:val="28"/>
          <w:lang w:eastAsia="ru-RU"/>
        </w:rPr>
        <w:t>,</w:t>
      </w:r>
      <w:r w:rsidRPr="00855700">
        <w:rPr>
          <w:rFonts w:ascii="Times New Roman" w:eastAsia="Times New Roman" w:hAnsi="Times New Roman" w:cs="Times New Roman"/>
          <w:sz w:val="28"/>
          <w:szCs w:val="28"/>
          <w:lang w:eastAsia="ru-RU"/>
        </w:rPr>
        <w:t xml:space="preserve"> следует говорить только об индивидуальной оценке результатов обучения в соответствии с специальной индивидуальной образовательной программой. </w:t>
      </w:r>
    </w:p>
    <w:p w14:paraId="1D7261BF" w14:textId="77777777" w:rsidR="002C2D21" w:rsidRPr="00855700" w:rsidRDefault="002C2D21" w:rsidP="0065570B">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Закономерные затруднения в освоении обучающимися с ТМНР отдельных предметов не рассматривается как показатель не успешности их обучения и развития в целом</w:t>
      </w:r>
      <w:r w:rsidR="0065570B" w:rsidRPr="00855700">
        <w:rPr>
          <w:rFonts w:ascii="Times New Roman" w:eastAsia="Times New Roman" w:hAnsi="Times New Roman" w:cs="Times New Roman"/>
          <w:sz w:val="28"/>
          <w:szCs w:val="28"/>
          <w:lang w:eastAsia="ru-RU"/>
        </w:rPr>
        <w:t>.</w:t>
      </w:r>
    </w:p>
    <w:p w14:paraId="481C8F43" w14:textId="77777777" w:rsidR="009D20EC" w:rsidRPr="00855700" w:rsidRDefault="009D20EC" w:rsidP="00703A92">
      <w:pPr>
        <w:shd w:val="clear" w:color="auto" w:fill="FFFFFF"/>
        <w:spacing w:after="0" w:line="360" w:lineRule="auto"/>
        <w:ind w:firstLine="567"/>
        <w:jc w:val="both"/>
        <w:rPr>
          <w:rFonts w:ascii="Times New Roman" w:eastAsia="Times New Roman" w:hAnsi="Times New Roman" w:cs="Times New Roman"/>
          <w:sz w:val="28"/>
          <w:szCs w:val="28"/>
          <w:lang w:eastAsia="ru-RU"/>
        </w:rPr>
      </w:pPr>
    </w:p>
    <w:p w14:paraId="0AB0E3FF" w14:textId="77777777" w:rsidR="009D20EC" w:rsidRPr="00855700" w:rsidRDefault="009D20EC" w:rsidP="00F95FCC">
      <w:pPr>
        <w:shd w:val="clear" w:color="auto" w:fill="FFFFFF"/>
        <w:spacing w:after="0" w:line="360" w:lineRule="auto"/>
        <w:ind w:firstLine="567"/>
        <w:jc w:val="both"/>
        <w:rPr>
          <w:rFonts w:ascii="Times New Roman" w:eastAsia="Times New Roman" w:hAnsi="Times New Roman" w:cs="Times New Roman"/>
          <w:sz w:val="28"/>
          <w:szCs w:val="28"/>
          <w:lang w:eastAsia="ru-RU"/>
        </w:rPr>
      </w:pPr>
    </w:p>
    <w:p w14:paraId="3F275B45" w14:textId="77777777" w:rsidR="00F3496F" w:rsidRPr="00855700" w:rsidRDefault="00F3496F" w:rsidP="0065570B">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r w:rsidRPr="00855700">
        <w:rPr>
          <w:rFonts w:ascii="Times New Roman" w:eastAsia="Times New Roman" w:hAnsi="Times New Roman" w:cs="Times New Roman"/>
          <w:b/>
          <w:bCs/>
          <w:sz w:val="28"/>
          <w:szCs w:val="28"/>
          <w:lang w:eastAsia="ru-RU"/>
        </w:rPr>
        <w:t>Используемая литература:</w:t>
      </w:r>
    </w:p>
    <w:p w14:paraId="63E5314B" w14:textId="77777777" w:rsidR="00F3496F" w:rsidRPr="00855700" w:rsidRDefault="00F3496F" w:rsidP="0065570B">
      <w:pPr>
        <w:numPr>
          <w:ilvl w:val="0"/>
          <w:numId w:val="5"/>
        </w:num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Государственный стандарт общего образования лиц с ограниченными возможностями здоровья. Проект — М., 1999.</w:t>
      </w:r>
    </w:p>
    <w:p w14:paraId="6AA0F22B" w14:textId="77777777" w:rsidR="00F3496F" w:rsidRPr="00855700" w:rsidRDefault="00F3496F" w:rsidP="0065570B">
      <w:pPr>
        <w:numPr>
          <w:ilvl w:val="0"/>
          <w:numId w:val="5"/>
        </w:num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Ермаков П. В., Якунин Г. А. Развитие, обучение и воспитание детей с нарушениями зрения. — М.: Просвещение, 1990.</w:t>
      </w:r>
    </w:p>
    <w:p w14:paraId="3B77595A" w14:textId="77777777" w:rsidR="00F3496F" w:rsidRPr="00855700" w:rsidRDefault="00F3496F" w:rsidP="0065570B">
      <w:pPr>
        <w:numPr>
          <w:ilvl w:val="0"/>
          <w:numId w:val="5"/>
        </w:numPr>
        <w:shd w:val="clear" w:color="auto" w:fill="FFFFFF"/>
        <w:spacing w:after="0" w:line="240" w:lineRule="auto"/>
        <w:ind w:firstLine="567"/>
        <w:jc w:val="both"/>
        <w:rPr>
          <w:rFonts w:ascii="Times New Roman" w:eastAsia="Times New Roman" w:hAnsi="Times New Roman" w:cs="Times New Roman"/>
          <w:sz w:val="28"/>
          <w:szCs w:val="28"/>
          <w:lang w:eastAsia="ru-RU"/>
        </w:rPr>
      </w:pPr>
      <w:proofErr w:type="spellStart"/>
      <w:r w:rsidRPr="00855700">
        <w:rPr>
          <w:rFonts w:ascii="Times New Roman" w:eastAsia="Times New Roman" w:hAnsi="Times New Roman" w:cs="Times New Roman"/>
          <w:sz w:val="28"/>
          <w:szCs w:val="28"/>
          <w:lang w:eastAsia="ru-RU"/>
        </w:rPr>
        <w:t>Забрамная</w:t>
      </w:r>
      <w:proofErr w:type="spellEnd"/>
      <w:r w:rsidRPr="00855700">
        <w:rPr>
          <w:rFonts w:ascii="Times New Roman" w:eastAsia="Times New Roman" w:hAnsi="Times New Roman" w:cs="Times New Roman"/>
          <w:sz w:val="28"/>
          <w:szCs w:val="28"/>
          <w:lang w:eastAsia="ru-RU"/>
        </w:rPr>
        <w:t xml:space="preserve"> С. Д., Исаев Т. Н. Изучаем обучая. Методические рекомендации по изучению детей с тяжелой умственной отсталостью. — М., 2007.</w:t>
      </w:r>
    </w:p>
    <w:p w14:paraId="6CABA397" w14:textId="77777777" w:rsidR="00F3496F" w:rsidRPr="00855700" w:rsidRDefault="00F3496F" w:rsidP="0065570B">
      <w:pPr>
        <w:numPr>
          <w:ilvl w:val="0"/>
          <w:numId w:val="5"/>
        </w:numPr>
        <w:shd w:val="clear" w:color="auto" w:fill="FFFFFF"/>
        <w:spacing w:after="0" w:line="240" w:lineRule="auto"/>
        <w:ind w:firstLine="567"/>
        <w:jc w:val="both"/>
        <w:rPr>
          <w:rFonts w:ascii="Times New Roman" w:eastAsia="Times New Roman" w:hAnsi="Times New Roman" w:cs="Times New Roman"/>
          <w:sz w:val="28"/>
          <w:szCs w:val="28"/>
          <w:lang w:eastAsia="ru-RU"/>
        </w:rPr>
      </w:pPr>
      <w:proofErr w:type="spellStart"/>
      <w:r w:rsidRPr="00855700">
        <w:rPr>
          <w:rFonts w:ascii="Times New Roman" w:eastAsia="Times New Roman" w:hAnsi="Times New Roman" w:cs="Times New Roman"/>
          <w:sz w:val="28"/>
          <w:szCs w:val="28"/>
          <w:lang w:eastAsia="ru-RU"/>
        </w:rPr>
        <w:t>Маллер</w:t>
      </w:r>
      <w:proofErr w:type="spellEnd"/>
      <w:r w:rsidRPr="00855700">
        <w:rPr>
          <w:rFonts w:ascii="Times New Roman" w:eastAsia="Times New Roman" w:hAnsi="Times New Roman" w:cs="Times New Roman"/>
          <w:sz w:val="28"/>
          <w:szCs w:val="28"/>
          <w:lang w:eastAsia="ru-RU"/>
        </w:rPr>
        <w:t xml:space="preserve"> А. Р., </w:t>
      </w:r>
      <w:proofErr w:type="spellStart"/>
      <w:r w:rsidRPr="00855700">
        <w:rPr>
          <w:rFonts w:ascii="Times New Roman" w:eastAsia="Times New Roman" w:hAnsi="Times New Roman" w:cs="Times New Roman"/>
          <w:sz w:val="28"/>
          <w:szCs w:val="28"/>
          <w:lang w:eastAsia="ru-RU"/>
        </w:rPr>
        <w:t>Цикото</w:t>
      </w:r>
      <w:proofErr w:type="spellEnd"/>
      <w:r w:rsidRPr="00855700">
        <w:rPr>
          <w:rFonts w:ascii="Times New Roman" w:eastAsia="Times New Roman" w:hAnsi="Times New Roman" w:cs="Times New Roman"/>
          <w:sz w:val="28"/>
          <w:szCs w:val="28"/>
          <w:lang w:eastAsia="ru-RU"/>
        </w:rPr>
        <w:t xml:space="preserve"> Г. В. Воспитание детей с тяжелой интеллектуальной недостаточностью. — М.: Издательский центр </w:t>
      </w:r>
      <w:r w:rsidRPr="00855700">
        <w:rPr>
          <w:rFonts w:ascii="Times New Roman" w:eastAsia="Times New Roman" w:hAnsi="Times New Roman" w:cs="Times New Roman"/>
          <w:b/>
          <w:bCs/>
          <w:i/>
          <w:iCs/>
          <w:sz w:val="28"/>
          <w:szCs w:val="28"/>
          <w:lang w:eastAsia="ru-RU"/>
        </w:rPr>
        <w:t>«Академия»</w:t>
      </w:r>
      <w:r w:rsidRPr="00855700">
        <w:rPr>
          <w:rFonts w:ascii="Times New Roman" w:eastAsia="Times New Roman" w:hAnsi="Times New Roman" w:cs="Times New Roman"/>
          <w:sz w:val="28"/>
          <w:szCs w:val="28"/>
          <w:lang w:eastAsia="ru-RU"/>
        </w:rPr>
        <w:t>, 2003. -208 с.</w:t>
      </w:r>
    </w:p>
    <w:p w14:paraId="0FAFC627" w14:textId="77777777" w:rsidR="00F3496F" w:rsidRPr="00855700" w:rsidRDefault="00F3496F" w:rsidP="0065570B">
      <w:pPr>
        <w:numPr>
          <w:ilvl w:val="0"/>
          <w:numId w:val="5"/>
        </w:num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Семаго Н. Я. Новые подходы к построению коррекционной работы с детьми с различными видами отклоняющегося развития. Дефектология. — 2000. — № 1. — С. 18–29.</w:t>
      </w:r>
    </w:p>
    <w:p w14:paraId="65518807" w14:textId="77777777" w:rsidR="00F3496F" w:rsidRPr="00855700" w:rsidRDefault="00F3496F" w:rsidP="0065570B">
      <w:pPr>
        <w:numPr>
          <w:ilvl w:val="0"/>
          <w:numId w:val="5"/>
        </w:num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Основы специальной психологии / под ред. Л. В. Кузнецовой. — М., Академия, 2008.</w:t>
      </w:r>
    </w:p>
    <w:p w14:paraId="03DC67C9" w14:textId="77777777" w:rsidR="00F3496F" w:rsidRPr="00855700" w:rsidRDefault="00F3496F" w:rsidP="0065570B">
      <w:pPr>
        <w:numPr>
          <w:ilvl w:val="0"/>
          <w:numId w:val="5"/>
        </w:numPr>
        <w:shd w:val="clear" w:color="auto" w:fill="FFFFFF"/>
        <w:spacing w:after="0" w:line="240" w:lineRule="auto"/>
        <w:ind w:firstLine="567"/>
        <w:jc w:val="both"/>
        <w:rPr>
          <w:rFonts w:ascii="Times New Roman" w:eastAsia="Times New Roman" w:hAnsi="Times New Roman" w:cs="Times New Roman"/>
          <w:sz w:val="28"/>
          <w:szCs w:val="28"/>
          <w:lang w:eastAsia="ru-RU"/>
        </w:rPr>
      </w:pPr>
      <w:proofErr w:type="spellStart"/>
      <w:r w:rsidRPr="00855700">
        <w:rPr>
          <w:rFonts w:ascii="Times New Roman" w:eastAsia="Times New Roman" w:hAnsi="Times New Roman" w:cs="Times New Roman"/>
          <w:sz w:val="28"/>
          <w:szCs w:val="28"/>
          <w:lang w:eastAsia="ru-RU"/>
        </w:rPr>
        <w:t>Жигорева</w:t>
      </w:r>
      <w:proofErr w:type="spellEnd"/>
      <w:r w:rsidRPr="00855700">
        <w:rPr>
          <w:rFonts w:ascii="Times New Roman" w:eastAsia="Times New Roman" w:hAnsi="Times New Roman" w:cs="Times New Roman"/>
          <w:sz w:val="28"/>
          <w:szCs w:val="28"/>
          <w:lang w:eastAsia="ru-RU"/>
        </w:rPr>
        <w:t xml:space="preserve"> М. В. Дети с комплексными нарушениями в развитии: педагогическая помощь. — М., 2006.</w:t>
      </w:r>
    </w:p>
    <w:p w14:paraId="39864B6F" w14:textId="77777777" w:rsidR="002C2D21" w:rsidRPr="00855700" w:rsidRDefault="002C2D21" w:rsidP="00855700">
      <w:pPr>
        <w:numPr>
          <w:ilvl w:val="0"/>
          <w:numId w:val="5"/>
        </w:numPr>
        <w:shd w:val="clear" w:color="auto" w:fill="FFFFFF" w:themeFill="background1"/>
        <w:spacing w:after="0" w:line="240" w:lineRule="auto"/>
        <w:ind w:firstLine="556"/>
        <w:jc w:val="both"/>
        <w:rPr>
          <w:rFonts w:ascii="Times New Roman" w:eastAsia="Times New Roman" w:hAnsi="Times New Roman" w:cs="Times New Roman"/>
          <w:sz w:val="28"/>
          <w:szCs w:val="28"/>
          <w:lang w:eastAsia="ru-RU"/>
        </w:rPr>
      </w:pPr>
      <w:proofErr w:type="spellStart"/>
      <w:r w:rsidRPr="00855700">
        <w:rPr>
          <w:rFonts w:ascii="Times New Roman" w:eastAsia="Times New Roman" w:hAnsi="Times New Roman" w:cs="Times New Roman"/>
          <w:sz w:val="28"/>
          <w:szCs w:val="28"/>
          <w:lang w:eastAsia="ru-RU"/>
        </w:rPr>
        <w:t>Баряева</w:t>
      </w:r>
      <w:proofErr w:type="spellEnd"/>
      <w:r w:rsidRPr="00855700">
        <w:rPr>
          <w:rFonts w:ascii="Times New Roman" w:eastAsia="Times New Roman" w:hAnsi="Times New Roman" w:cs="Times New Roman"/>
          <w:sz w:val="28"/>
          <w:szCs w:val="28"/>
          <w:lang w:eastAsia="ru-RU"/>
        </w:rPr>
        <w:t xml:space="preserve"> Л.Б., Яковлева Н.Н. Программа образования учащихся с умеренной и тяжелой умственной отсталостью. – СПб.: ЦДК проф. Л.Б. </w:t>
      </w:r>
      <w:proofErr w:type="spellStart"/>
      <w:r w:rsidRPr="00855700">
        <w:rPr>
          <w:rFonts w:ascii="Times New Roman" w:eastAsia="Times New Roman" w:hAnsi="Times New Roman" w:cs="Times New Roman"/>
          <w:sz w:val="28"/>
          <w:szCs w:val="28"/>
          <w:lang w:eastAsia="ru-RU"/>
        </w:rPr>
        <w:t>Баряевой</w:t>
      </w:r>
      <w:proofErr w:type="spellEnd"/>
      <w:r w:rsidRPr="00855700">
        <w:rPr>
          <w:rFonts w:ascii="Times New Roman" w:eastAsia="Times New Roman" w:hAnsi="Times New Roman" w:cs="Times New Roman"/>
          <w:sz w:val="28"/>
          <w:szCs w:val="28"/>
          <w:lang w:eastAsia="ru-RU"/>
        </w:rPr>
        <w:t>, 2011. – 475 с.</w:t>
      </w:r>
    </w:p>
    <w:p w14:paraId="7008AAC0" w14:textId="77777777" w:rsidR="002C2D21" w:rsidRPr="00855700" w:rsidRDefault="002C2D21" w:rsidP="00855700">
      <w:pPr>
        <w:numPr>
          <w:ilvl w:val="0"/>
          <w:numId w:val="5"/>
        </w:numPr>
        <w:shd w:val="clear" w:color="auto" w:fill="FFFFFF" w:themeFill="background1"/>
        <w:spacing w:after="0" w:line="240" w:lineRule="auto"/>
        <w:ind w:firstLine="556"/>
        <w:jc w:val="both"/>
        <w:rPr>
          <w:rFonts w:ascii="Times New Roman" w:eastAsia="Times New Roman" w:hAnsi="Times New Roman" w:cs="Times New Roman"/>
          <w:sz w:val="28"/>
          <w:szCs w:val="28"/>
          <w:lang w:eastAsia="ru-RU"/>
        </w:rPr>
      </w:pPr>
      <w:proofErr w:type="spellStart"/>
      <w:r w:rsidRPr="00855700">
        <w:rPr>
          <w:rFonts w:ascii="Times New Roman" w:eastAsia="Times New Roman" w:hAnsi="Times New Roman" w:cs="Times New Roman"/>
          <w:sz w:val="28"/>
          <w:szCs w:val="28"/>
          <w:lang w:eastAsia="ru-RU"/>
        </w:rPr>
        <w:t>Бгажнокова</w:t>
      </w:r>
      <w:proofErr w:type="spellEnd"/>
      <w:r w:rsidRPr="00855700">
        <w:rPr>
          <w:rFonts w:ascii="Times New Roman" w:eastAsia="Times New Roman" w:hAnsi="Times New Roman" w:cs="Times New Roman"/>
          <w:sz w:val="28"/>
          <w:szCs w:val="28"/>
          <w:lang w:eastAsia="ru-RU"/>
        </w:rPr>
        <w:t xml:space="preserve"> И.М. Воспитание и обучение детей и подростков с тяжелыми и множественными нарушениями развития. – М.: </w:t>
      </w:r>
      <w:proofErr w:type="spellStart"/>
      <w:r w:rsidRPr="00855700">
        <w:rPr>
          <w:rFonts w:ascii="Times New Roman" w:eastAsia="Times New Roman" w:hAnsi="Times New Roman" w:cs="Times New Roman"/>
          <w:sz w:val="28"/>
          <w:szCs w:val="28"/>
          <w:lang w:eastAsia="ru-RU"/>
        </w:rPr>
        <w:t>Владос</w:t>
      </w:r>
      <w:proofErr w:type="spellEnd"/>
      <w:r w:rsidRPr="00855700">
        <w:rPr>
          <w:rFonts w:ascii="Times New Roman" w:eastAsia="Times New Roman" w:hAnsi="Times New Roman" w:cs="Times New Roman"/>
          <w:sz w:val="28"/>
          <w:szCs w:val="28"/>
          <w:lang w:eastAsia="ru-RU"/>
        </w:rPr>
        <w:t>, 2010. – 239с.</w:t>
      </w:r>
    </w:p>
    <w:p w14:paraId="178B8841" w14:textId="77777777" w:rsidR="002C2D21" w:rsidRPr="00855700" w:rsidRDefault="002C2D21" w:rsidP="00855700">
      <w:pPr>
        <w:numPr>
          <w:ilvl w:val="0"/>
          <w:numId w:val="5"/>
        </w:numPr>
        <w:shd w:val="clear" w:color="auto" w:fill="FFFFFF" w:themeFill="background1"/>
        <w:spacing w:after="0" w:line="240" w:lineRule="auto"/>
        <w:ind w:firstLine="556"/>
        <w:jc w:val="both"/>
        <w:rPr>
          <w:rFonts w:ascii="Times New Roman" w:eastAsia="Times New Roman" w:hAnsi="Times New Roman" w:cs="Times New Roman"/>
          <w:sz w:val="28"/>
          <w:szCs w:val="28"/>
          <w:lang w:eastAsia="ru-RU"/>
        </w:rPr>
      </w:pPr>
      <w:proofErr w:type="spellStart"/>
      <w:r w:rsidRPr="00855700">
        <w:rPr>
          <w:rFonts w:ascii="Times New Roman" w:eastAsia="Times New Roman" w:hAnsi="Times New Roman" w:cs="Times New Roman"/>
          <w:sz w:val="28"/>
          <w:szCs w:val="28"/>
          <w:lang w:eastAsia="ru-RU"/>
        </w:rPr>
        <w:t>Бгажнокова</w:t>
      </w:r>
      <w:proofErr w:type="spellEnd"/>
      <w:r w:rsidRPr="00855700">
        <w:rPr>
          <w:rFonts w:ascii="Times New Roman" w:eastAsia="Times New Roman" w:hAnsi="Times New Roman" w:cs="Times New Roman"/>
          <w:sz w:val="28"/>
          <w:szCs w:val="28"/>
          <w:lang w:eastAsia="ru-RU"/>
        </w:rPr>
        <w:t xml:space="preserve"> И.М. Обучение детей с выраженным недоразвитием интеллекта: Программно-методические материалы – М.: ВЛАДОС, 2007. – 181 с.</w:t>
      </w:r>
    </w:p>
    <w:p w14:paraId="5EF6ECDE" w14:textId="77777777" w:rsidR="002C2D21" w:rsidRPr="00855700" w:rsidRDefault="002C2D21" w:rsidP="00855700">
      <w:pPr>
        <w:numPr>
          <w:ilvl w:val="0"/>
          <w:numId w:val="5"/>
        </w:numPr>
        <w:shd w:val="clear" w:color="auto" w:fill="FFFFFF" w:themeFill="background1"/>
        <w:spacing w:after="0" w:line="240" w:lineRule="auto"/>
        <w:ind w:firstLine="556"/>
        <w:jc w:val="both"/>
        <w:rPr>
          <w:rFonts w:ascii="Times New Roman" w:eastAsia="Times New Roman" w:hAnsi="Times New Roman" w:cs="Times New Roman"/>
          <w:sz w:val="28"/>
          <w:szCs w:val="28"/>
          <w:lang w:eastAsia="ru-RU"/>
        </w:rPr>
      </w:pPr>
      <w:proofErr w:type="spellStart"/>
      <w:r w:rsidRPr="00855700">
        <w:rPr>
          <w:rFonts w:ascii="Times New Roman" w:eastAsia="Times New Roman" w:hAnsi="Times New Roman" w:cs="Times New Roman"/>
          <w:sz w:val="28"/>
          <w:szCs w:val="28"/>
          <w:lang w:eastAsia="ru-RU"/>
        </w:rPr>
        <w:t>Жигорева</w:t>
      </w:r>
      <w:proofErr w:type="spellEnd"/>
      <w:r w:rsidRPr="00855700">
        <w:rPr>
          <w:rFonts w:ascii="Times New Roman" w:eastAsia="Times New Roman" w:hAnsi="Times New Roman" w:cs="Times New Roman"/>
          <w:sz w:val="28"/>
          <w:szCs w:val="28"/>
          <w:lang w:eastAsia="ru-RU"/>
        </w:rPr>
        <w:t xml:space="preserve"> М.В., Левченко И.Ю. Дети с комплексными нарушениями развития: диагностика и сопровождение. –М.: Национальный книжный центр, 2016. – 208 с.</w:t>
      </w:r>
    </w:p>
    <w:p w14:paraId="41E9F6E3" w14:textId="77777777" w:rsidR="00414E46" w:rsidRPr="00855700" w:rsidRDefault="002C2D21" w:rsidP="0065570B">
      <w:pPr>
        <w:shd w:val="clear" w:color="auto" w:fill="FFFFFF"/>
        <w:spacing w:after="0" w:line="240" w:lineRule="auto"/>
        <w:jc w:val="both"/>
        <w:rPr>
          <w:rFonts w:ascii="Times New Roman" w:eastAsia="Times New Roman" w:hAnsi="Times New Roman" w:cs="Times New Roman"/>
          <w:b/>
          <w:sz w:val="28"/>
          <w:szCs w:val="28"/>
          <w:lang w:eastAsia="ru-RU"/>
        </w:rPr>
      </w:pPr>
      <w:r w:rsidRPr="00855700">
        <w:rPr>
          <w:rFonts w:ascii="Times New Roman" w:eastAsia="Times New Roman" w:hAnsi="Times New Roman" w:cs="Times New Roman"/>
          <w:b/>
          <w:sz w:val="28"/>
          <w:szCs w:val="28"/>
          <w:lang w:eastAsia="ru-RU"/>
        </w:rPr>
        <w:lastRenderedPageBreak/>
        <w:t>Интернет-источники:</w:t>
      </w:r>
    </w:p>
    <w:p w14:paraId="47B12E11" w14:textId="77777777" w:rsidR="00414E46" w:rsidRPr="00855700" w:rsidRDefault="00414E46" w:rsidP="0065570B">
      <w:pPr>
        <w:pStyle w:val="a3"/>
        <w:shd w:val="clear" w:color="auto" w:fill="FFFFFF"/>
        <w:spacing w:before="0" w:beforeAutospacing="0" w:after="0" w:afterAutospacing="0"/>
        <w:jc w:val="both"/>
        <w:rPr>
          <w:i/>
          <w:iCs/>
          <w:sz w:val="28"/>
          <w:szCs w:val="28"/>
          <w:u w:val="single"/>
          <w:shd w:val="clear" w:color="auto" w:fill="FFFFFF"/>
        </w:rPr>
      </w:pPr>
      <w:r w:rsidRPr="00855700">
        <w:rPr>
          <w:b/>
          <w:bCs/>
          <w:sz w:val="28"/>
          <w:szCs w:val="28"/>
          <w:u w:val="single"/>
          <w:shd w:val="clear" w:color="auto" w:fill="FFFFFF"/>
        </w:rPr>
        <w:t>http://prezentacii.com/po-okrujayuschemu-miru/11170-zhizn-ptic-1-klass.html </w:t>
      </w:r>
      <w:r w:rsidRPr="00855700">
        <w:rPr>
          <w:i/>
          <w:iCs/>
          <w:sz w:val="28"/>
          <w:szCs w:val="28"/>
          <w:u w:val="single"/>
          <w:shd w:val="clear" w:color="auto" w:fill="FFFFFF"/>
        </w:rPr>
        <w:t>(презентации по окружающему миру)</w:t>
      </w:r>
    </w:p>
    <w:p w14:paraId="73412694" w14:textId="77777777" w:rsidR="00414E46" w:rsidRPr="00855700" w:rsidRDefault="00414E46" w:rsidP="0065570B">
      <w:pPr>
        <w:pStyle w:val="a3"/>
        <w:shd w:val="clear" w:color="auto" w:fill="FFFFFF"/>
        <w:spacing w:before="0" w:beforeAutospacing="0" w:after="0" w:afterAutospacing="0"/>
        <w:jc w:val="both"/>
        <w:rPr>
          <w:i/>
          <w:iCs/>
          <w:sz w:val="28"/>
          <w:szCs w:val="28"/>
          <w:u w:val="single"/>
          <w:shd w:val="clear" w:color="auto" w:fill="FFFFFF"/>
        </w:rPr>
      </w:pPr>
    </w:p>
    <w:p w14:paraId="2571E4E4" w14:textId="77777777" w:rsidR="00414E46" w:rsidRPr="00855700" w:rsidRDefault="00414E46" w:rsidP="0065570B">
      <w:pPr>
        <w:pStyle w:val="a3"/>
        <w:shd w:val="clear" w:color="auto" w:fill="FFFFFF"/>
        <w:spacing w:before="0" w:beforeAutospacing="0" w:after="0" w:afterAutospacing="0"/>
        <w:jc w:val="both"/>
        <w:rPr>
          <w:i/>
          <w:iCs/>
          <w:sz w:val="28"/>
          <w:szCs w:val="28"/>
          <w:u w:val="single"/>
          <w:shd w:val="clear" w:color="auto" w:fill="FFFFFF"/>
        </w:rPr>
      </w:pPr>
      <w:r w:rsidRPr="00855700">
        <w:rPr>
          <w:b/>
          <w:bCs/>
          <w:sz w:val="28"/>
          <w:szCs w:val="28"/>
          <w:u w:val="single"/>
          <w:shd w:val="clear" w:color="auto" w:fill="FFFFFF"/>
        </w:rPr>
        <w:t>http://ya-umni4ka.ru/ </w:t>
      </w:r>
      <w:r w:rsidRPr="00855700">
        <w:rPr>
          <w:i/>
          <w:iCs/>
          <w:sz w:val="28"/>
          <w:szCs w:val="28"/>
          <w:u w:val="single"/>
          <w:shd w:val="clear" w:color="auto" w:fill="FFFFFF"/>
        </w:rPr>
        <w:t>(презентации, тесты, игры, викторины)</w:t>
      </w:r>
    </w:p>
    <w:p w14:paraId="1D66D2AD" w14:textId="77777777" w:rsidR="00414E46" w:rsidRPr="00855700" w:rsidRDefault="00414E46" w:rsidP="0065570B">
      <w:pPr>
        <w:pStyle w:val="a3"/>
        <w:shd w:val="clear" w:color="auto" w:fill="FFFFFF"/>
        <w:spacing w:before="0" w:beforeAutospacing="0" w:after="0" w:afterAutospacing="0"/>
        <w:jc w:val="both"/>
        <w:rPr>
          <w:i/>
          <w:iCs/>
          <w:sz w:val="28"/>
          <w:szCs w:val="28"/>
          <w:u w:val="single"/>
          <w:shd w:val="clear" w:color="auto" w:fill="FFFFFF"/>
        </w:rPr>
      </w:pPr>
    </w:p>
    <w:p w14:paraId="0CACF424" w14:textId="77777777" w:rsidR="00414E46" w:rsidRPr="00855700" w:rsidRDefault="00414E46" w:rsidP="0065570B">
      <w:pPr>
        <w:pStyle w:val="a3"/>
        <w:shd w:val="clear" w:color="auto" w:fill="FFFFFF"/>
        <w:spacing w:before="0" w:beforeAutospacing="0" w:after="0" w:afterAutospacing="0"/>
        <w:jc w:val="both"/>
        <w:rPr>
          <w:i/>
          <w:iCs/>
          <w:sz w:val="28"/>
          <w:szCs w:val="28"/>
          <w:shd w:val="clear" w:color="auto" w:fill="FFFFFF"/>
        </w:rPr>
      </w:pPr>
      <w:r w:rsidRPr="00855700">
        <w:rPr>
          <w:b/>
          <w:bCs/>
          <w:sz w:val="28"/>
          <w:szCs w:val="28"/>
          <w:u w:val="single"/>
          <w:shd w:val="clear" w:color="auto" w:fill="FFFFFF"/>
        </w:rPr>
        <w:t>http://easyen.ru/</w:t>
      </w:r>
      <w:r w:rsidRPr="00855700">
        <w:rPr>
          <w:b/>
          <w:bCs/>
          <w:sz w:val="28"/>
          <w:szCs w:val="28"/>
          <w:shd w:val="clear" w:color="auto" w:fill="FFFFFF"/>
        </w:rPr>
        <w:t> (</w:t>
      </w:r>
      <w:r w:rsidRPr="00855700">
        <w:rPr>
          <w:i/>
          <w:iCs/>
          <w:sz w:val="28"/>
          <w:szCs w:val="28"/>
          <w:shd w:val="clear" w:color="auto" w:fill="FFFFFF"/>
        </w:rPr>
        <w:t> современный учительский портал)</w:t>
      </w:r>
    </w:p>
    <w:p w14:paraId="621ED2E1" w14:textId="77777777" w:rsidR="00414E46" w:rsidRPr="00855700" w:rsidRDefault="00414E46" w:rsidP="0065570B">
      <w:pPr>
        <w:pStyle w:val="a3"/>
        <w:shd w:val="clear" w:color="auto" w:fill="FFFFFF"/>
        <w:spacing w:before="0" w:beforeAutospacing="0" w:after="0" w:afterAutospacing="0"/>
        <w:jc w:val="both"/>
        <w:rPr>
          <w:i/>
          <w:iCs/>
          <w:sz w:val="28"/>
          <w:szCs w:val="28"/>
          <w:shd w:val="clear" w:color="auto" w:fill="FFFFFF"/>
        </w:rPr>
      </w:pPr>
    </w:p>
    <w:p w14:paraId="538CFEB8" w14:textId="77777777" w:rsidR="00414E46" w:rsidRPr="00855700" w:rsidRDefault="00414E46" w:rsidP="0065570B">
      <w:pPr>
        <w:pStyle w:val="a3"/>
        <w:shd w:val="clear" w:color="auto" w:fill="FFFFFF"/>
        <w:spacing w:before="0" w:beforeAutospacing="0" w:after="0" w:afterAutospacing="0"/>
        <w:jc w:val="both"/>
        <w:rPr>
          <w:i/>
          <w:iCs/>
          <w:sz w:val="28"/>
          <w:szCs w:val="28"/>
          <w:u w:val="single"/>
          <w:shd w:val="clear" w:color="auto" w:fill="FFFFFF"/>
        </w:rPr>
      </w:pPr>
      <w:r w:rsidRPr="00855700">
        <w:rPr>
          <w:b/>
          <w:bCs/>
          <w:sz w:val="28"/>
          <w:szCs w:val="28"/>
          <w:u w:val="single"/>
          <w:shd w:val="clear" w:color="auto" w:fill="FFFFFF"/>
        </w:rPr>
        <w:t>http://www.studfiles.ru/preview/ </w:t>
      </w:r>
      <w:r w:rsidRPr="00855700">
        <w:rPr>
          <w:i/>
          <w:iCs/>
          <w:sz w:val="28"/>
          <w:szCs w:val="28"/>
          <w:u w:val="single"/>
          <w:shd w:val="clear" w:color="auto" w:fill="FFFFFF"/>
        </w:rPr>
        <w:t>( развитие речи аутистов)</w:t>
      </w:r>
    </w:p>
    <w:p w14:paraId="6314B1C8" w14:textId="77777777" w:rsidR="00414E46" w:rsidRPr="00855700" w:rsidRDefault="00414E46" w:rsidP="0065570B">
      <w:pPr>
        <w:shd w:val="clear" w:color="auto" w:fill="FFFFFF"/>
        <w:spacing w:after="0" w:line="240" w:lineRule="auto"/>
        <w:jc w:val="both"/>
        <w:rPr>
          <w:rFonts w:ascii="Times New Roman" w:eastAsia="Times New Roman" w:hAnsi="Times New Roman" w:cs="Times New Roman"/>
          <w:sz w:val="28"/>
          <w:szCs w:val="28"/>
          <w:lang w:eastAsia="ru-RU"/>
        </w:rPr>
      </w:pPr>
    </w:p>
    <w:p w14:paraId="2BF536CD" w14:textId="77777777" w:rsidR="00F3496F" w:rsidRPr="00855700" w:rsidRDefault="00F3496F" w:rsidP="0065570B">
      <w:pPr>
        <w:spacing w:after="0" w:line="240" w:lineRule="auto"/>
        <w:ind w:firstLine="567"/>
        <w:jc w:val="both"/>
        <w:rPr>
          <w:rFonts w:ascii="Times New Roman" w:hAnsi="Times New Roman" w:cs="Times New Roman"/>
          <w:sz w:val="28"/>
          <w:szCs w:val="28"/>
        </w:rPr>
      </w:pPr>
    </w:p>
    <w:sectPr w:rsidR="00F3496F" w:rsidRPr="00855700" w:rsidSect="00BC5DE5">
      <w:footerReference w:type="default" r:id="rId7"/>
      <w:pgSz w:w="11906" w:h="16838"/>
      <w:pgMar w:top="567" w:right="851"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F01B4" w14:textId="77777777" w:rsidR="00391730" w:rsidRDefault="00391730" w:rsidP="00855700">
      <w:pPr>
        <w:spacing w:after="0" w:line="240" w:lineRule="auto"/>
      </w:pPr>
      <w:r>
        <w:separator/>
      </w:r>
    </w:p>
  </w:endnote>
  <w:endnote w:type="continuationSeparator" w:id="0">
    <w:p w14:paraId="6826CD77" w14:textId="77777777" w:rsidR="00391730" w:rsidRDefault="00391730" w:rsidP="00855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5482343"/>
      <w:docPartObj>
        <w:docPartGallery w:val="Page Numbers (Bottom of Page)"/>
        <w:docPartUnique/>
      </w:docPartObj>
    </w:sdtPr>
    <w:sdtEndPr/>
    <w:sdtContent>
      <w:p w14:paraId="003C858B" w14:textId="77777777" w:rsidR="00855700" w:rsidRDefault="00855700">
        <w:pPr>
          <w:pStyle w:val="ac"/>
          <w:jc w:val="center"/>
        </w:pPr>
        <w:r>
          <w:fldChar w:fldCharType="begin"/>
        </w:r>
        <w:r>
          <w:instrText>PAGE   \* MERGEFORMAT</w:instrText>
        </w:r>
        <w:r>
          <w:fldChar w:fldCharType="separate"/>
        </w:r>
        <w:r>
          <w:rPr>
            <w:noProof/>
          </w:rPr>
          <w:t>16</w:t>
        </w:r>
        <w:r>
          <w:fldChar w:fldCharType="end"/>
        </w:r>
      </w:p>
    </w:sdtContent>
  </w:sdt>
  <w:p w14:paraId="2CDBE3D7" w14:textId="77777777" w:rsidR="00855700" w:rsidRDefault="0085570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DDC4D" w14:textId="77777777" w:rsidR="00391730" w:rsidRDefault="00391730" w:rsidP="00855700">
      <w:pPr>
        <w:spacing w:after="0" w:line="240" w:lineRule="auto"/>
      </w:pPr>
      <w:r>
        <w:separator/>
      </w:r>
    </w:p>
  </w:footnote>
  <w:footnote w:type="continuationSeparator" w:id="0">
    <w:p w14:paraId="04E30A5D" w14:textId="77777777" w:rsidR="00391730" w:rsidRDefault="00391730" w:rsidP="008557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6DD9"/>
    <w:multiLevelType w:val="multilevel"/>
    <w:tmpl w:val="DE108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747FF"/>
    <w:multiLevelType w:val="hybridMultilevel"/>
    <w:tmpl w:val="C602D8F6"/>
    <w:lvl w:ilvl="0" w:tplc="F1E68B56">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9CA32DA"/>
    <w:multiLevelType w:val="multilevel"/>
    <w:tmpl w:val="443AE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B935C4"/>
    <w:multiLevelType w:val="hybridMultilevel"/>
    <w:tmpl w:val="ABE62C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5B705F6"/>
    <w:multiLevelType w:val="multilevel"/>
    <w:tmpl w:val="AFD04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CE1711"/>
    <w:multiLevelType w:val="multilevel"/>
    <w:tmpl w:val="37B0A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3E58F2"/>
    <w:multiLevelType w:val="multilevel"/>
    <w:tmpl w:val="F5487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225CC5"/>
    <w:multiLevelType w:val="multilevel"/>
    <w:tmpl w:val="6B5AB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5A2AEF"/>
    <w:multiLevelType w:val="multilevel"/>
    <w:tmpl w:val="98B28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D93D72"/>
    <w:multiLevelType w:val="hybridMultilevel"/>
    <w:tmpl w:val="087035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D153610"/>
    <w:multiLevelType w:val="multilevel"/>
    <w:tmpl w:val="93EC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694BDE"/>
    <w:multiLevelType w:val="multilevel"/>
    <w:tmpl w:val="A5F2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8D4103"/>
    <w:multiLevelType w:val="multilevel"/>
    <w:tmpl w:val="7D64E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AC5974"/>
    <w:multiLevelType w:val="multilevel"/>
    <w:tmpl w:val="1804A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AC0DFE"/>
    <w:multiLevelType w:val="multilevel"/>
    <w:tmpl w:val="F0AEC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29350F"/>
    <w:multiLevelType w:val="multilevel"/>
    <w:tmpl w:val="965A7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6"/>
  </w:num>
  <w:num w:numId="3">
    <w:abstractNumId w:val="5"/>
  </w:num>
  <w:num w:numId="4">
    <w:abstractNumId w:val="14"/>
  </w:num>
  <w:num w:numId="5">
    <w:abstractNumId w:val="4"/>
  </w:num>
  <w:num w:numId="6">
    <w:abstractNumId w:val="9"/>
  </w:num>
  <w:num w:numId="7">
    <w:abstractNumId w:val="3"/>
  </w:num>
  <w:num w:numId="8">
    <w:abstractNumId w:val="10"/>
  </w:num>
  <w:num w:numId="9">
    <w:abstractNumId w:val="0"/>
  </w:num>
  <w:num w:numId="10">
    <w:abstractNumId w:val="12"/>
  </w:num>
  <w:num w:numId="11">
    <w:abstractNumId w:val="2"/>
  </w:num>
  <w:num w:numId="12">
    <w:abstractNumId w:val="8"/>
  </w:num>
  <w:num w:numId="13">
    <w:abstractNumId w:val="1"/>
  </w:num>
  <w:num w:numId="14">
    <w:abstractNumId w:val="13"/>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7906"/>
    <w:rsid w:val="00091934"/>
    <w:rsid w:val="000B470E"/>
    <w:rsid w:val="00170431"/>
    <w:rsid w:val="002A37D2"/>
    <w:rsid w:val="002C2D21"/>
    <w:rsid w:val="00391730"/>
    <w:rsid w:val="00414E46"/>
    <w:rsid w:val="004C445B"/>
    <w:rsid w:val="004F190D"/>
    <w:rsid w:val="005361FC"/>
    <w:rsid w:val="0065570B"/>
    <w:rsid w:val="006C4DDE"/>
    <w:rsid w:val="006D0BA0"/>
    <w:rsid w:val="006F4E4A"/>
    <w:rsid w:val="00703A92"/>
    <w:rsid w:val="00766873"/>
    <w:rsid w:val="00814D83"/>
    <w:rsid w:val="008316F0"/>
    <w:rsid w:val="008454E8"/>
    <w:rsid w:val="00855700"/>
    <w:rsid w:val="008937AF"/>
    <w:rsid w:val="00943134"/>
    <w:rsid w:val="009D20EC"/>
    <w:rsid w:val="00A1671E"/>
    <w:rsid w:val="00A56AEC"/>
    <w:rsid w:val="00BC5DE5"/>
    <w:rsid w:val="00BD7B45"/>
    <w:rsid w:val="00C2288F"/>
    <w:rsid w:val="00C3682B"/>
    <w:rsid w:val="00C51135"/>
    <w:rsid w:val="00D319FC"/>
    <w:rsid w:val="00F3496F"/>
    <w:rsid w:val="00F60390"/>
    <w:rsid w:val="00F95FCC"/>
    <w:rsid w:val="00FA2D46"/>
    <w:rsid w:val="00FF7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6087F"/>
  <w15:docId w15:val="{795F8EBF-7890-45FD-B202-C9FDBDB86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3496F"/>
    <w:pPr>
      <w:pBdr>
        <w:bottom w:val="thinThickSmallGap" w:sz="12" w:space="1" w:color="943634"/>
      </w:pBdr>
      <w:spacing w:before="400" w:line="252" w:lineRule="auto"/>
      <w:jc w:val="center"/>
      <w:outlineLvl w:val="0"/>
    </w:pPr>
    <w:rPr>
      <w:rFonts w:ascii="Arial" w:eastAsia="Times New Roman" w:hAnsi="Arial" w:cs="Times New Roman"/>
      <w:caps/>
      <w:color w:val="632423"/>
      <w:spacing w:val="20"/>
      <w:sz w:val="28"/>
      <w:szCs w:val="28"/>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349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3496F"/>
    <w:rPr>
      <w:b/>
      <w:bCs/>
    </w:rPr>
  </w:style>
  <w:style w:type="character" w:styleId="a5">
    <w:name w:val="Emphasis"/>
    <w:basedOn w:val="a0"/>
    <w:uiPriority w:val="20"/>
    <w:qFormat/>
    <w:rsid w:val="00F3496F"/>
    <w:rPr>
      <w:i/>
      <w:iCs/>
    </w:rPr>
  </w:style>
  <w:style w:type="character" w:styleId="a6">
    <w:name w:val="Hyperlink"/>
    <w:basedOn w:val="a0"/>
    <w:uiPriority w:val="99"/>
    <w:semiHidden/>
    <w:unhideWhenUsed/>
    <w:rsid w:val="00F3496F"/>
    <w:rPr>
      <w:color w:val="0000FF"/>
      <w:u w:val="single"/>
    </w:rPr>
  </w:style>
  <w:style w:type="character" w:customStyle="1" w:styleId="small">
    <w:name w:val="small"/>
    <w:basedOn w:val="a0"/>
    <w:rsid w:val="00F3496F"/>
  </w:style>
  <w:style w:type="paragraph" w:styleId="a7">
    <w:name w:val="Balloon Text"/>
    <w:basedOn w:val="a"/>
    <w:link w:val="a8"/>
    <w:uiPriority w:val="99"/>
    <w:semiHidden/>
    <w:unhideWhenUsed/>
    <w:rsid w:val="00F3496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3496F"/>
    <w:rPr>
      <w:rFonts w:ascii="Tahoma" w:hAnsi="Tahoma" w:cs="Tahoma"/>
      <w:sz w:val="16"/>
      <w:szCs w:val="16"/>
    </w:rPr>
  </w:style>
  <w:style w:type="character" w:customStyle="1" w:styleId="c3">
    <w:name w:val="c3"/>
    <w:basedOn w:val="a0"/>
    <w:rsid w:val="00F3496F"/>
  </w:style>
  <w:style w:type="character" w:customStyle="1" w:styleId="10">
    <w:name w:val="Заголовок 1 Знак"/>
    <w:basedOn w:val="a0"/>
    <w:link w:val="1"/>
    <w:uiPriority w:val="9"/>
    <w:rsid w:val="00F3496F"/>
    <w:rPr>
      <w:rFonts w:ascii="Arial" w:eastAsia="Times New Roman" w:hAnsi="Arial" w:cs="Times New Roman"/>
      <w:caps/>
      <w:color w:val="632423"/>
      <w:spacing w:val="20"/>
      <w:sz w:val="28"/>
      <w:szCs w:val="28"/>
      <w:lang w:val="en-US" w:bidi="en-US"/>
    </w:rPr>
  </w:style>
  <w:style w:type="paragraph" w:styleId="a9">
    <w:name w:val="List Paragraph"/>
    <w:basedOn w:val="a"/>
    <w:uiPriority w:val="34"/>
    <w:qFormat/>
    <w:rsid w:val="00F3496F"/>
    <w:pPr>
      <w:spacing w:line="252" w:lineRule="auto"/>
      <w:ind w:left="720"/>
      <w:contextualSpacing/>
    </w:pPr>
    <w:rPr>
      <w:rFonts w:ascii="Arial" w:eastAsia="Times New Roman" w:hAnsi="Arial" w:cs="Times New Roman"/>
      <w:lang w:val="en-US" w:bidi="en-US"/>
    </w:rPr>
  </w:style>
  <w:style w:type="character" w:customStyle="1" w:styleId="apple-style-span">
    <w:name w:val="apple-style-span"/>
    <w:basedOn w:val="a0"/>
    <w:rsid w:val="00F3496F"/>
  </w:style>
  <w:style w:type="paragraph" w:customStyle="1" w:styleId="c1">
    <w:name w:val="c1"/>
    <w:basedOn w:val="a"/>
    <w:rsid w:val="005361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5361FC"/>
  </w:style>
  <w:style w:type="character" w:customStyle="1" w:styleId="c0">
    <w:name w:val="c0"/>
    <w:basedOn w:val="a0"/>
    <w:rsid w:val="005361FC"/>
  </w:style>
  <w:style w:type="paragraph" w:customStyle="1" w:styleId="western">
    <w:name w:val="western"/>
    <w:basedOn w:val="a"/>
    <w:rsid w:val="00A167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85570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55700"/>
  </w:style>
  <w:style w:type="paragraph" w:styleId="ac">
    <w:name w:val="footer"/>
    <w:basedOn w:val="a"/>
    <w:link w:val="ad"/>
    <w:uiPriority w:val="99"/>
    <w:unhideWhenUsed/>
    <w:rsid w:val="0085570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557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3069">
      <w:bodyDiv w:val="1"/>
      <w:marLeft w:val="0"/>
      <w:marRight w:val="0"/>
      <w:marTop w:val="0"/>
      <w:marBottom w:val="0"/>
      <w:divBdr>
        <w:top w:val="none" w:sz="0" w:space="0" w:color="auto"/>
        <w:left w:val="none" w:sz="0" w:space="0" w:color="auto"/>
        <w:bottom w:val="none" w:sz="0" w:space="0" w:color="auto"/>
        <w:right w:val="none" w:sz="0" w:space="0" w:color="auto"/>
      </w:divBdr>
    </w:div>
    <w:div w:id="131680544">
      <w:bodyDiv w:val="1"/>
      <w:marLeft w:val="0"/>
      <w:marRight w:val="0"/>
      <w:marTop w:val="0"/>
      <w:marBottom w:val="0"/>
      <w:divBdr>
        <w:top w:val="none" w:sz="0" w:space="0" w:color="auto"/>
        <w:left w:val="none" w:sz="0" w:space="0" w:color="auto"/>
        <w:bottom w:val="none" w:sz="0" w:space="0" w:color="auto"/>
        <w:right w:val="none" w:sz="0" w:space="0" w:color="auto"/>
      </w:divBdr>
    </w:div>
    <w:div w:id="167718404">
      <w:bodyDiv w:val="1"/>
      <w:marLeft w:val="0"/>
      <w:marRight w:val="0"/>
      <w:marTop w:val="0"/>
      <w:marBottom w:val="0"/>
      <w:divBdr>
        <w:top w:val="none" w:sz="0" w:space="0" w:color="auto"/>
        <w:left w:val="none" w:sz="0" w:space="0" w:color="auto"/>
        <w:bottom w:val="none" w:sz="0" w:space="0" w:color="auto"/>
        <w:right w:val="none" w:sz="0" w:space="0" w:color="auto"/>
      </w:divBdr>
    </w:div>
    <w:div w:id="216665892">
      <w:bodyDiv w:val="1"/>
      <w:marLeft w:val="0"/>
      <w:marRight w:val="0"/>
      <w:marTop w:val="0"/>
      <w:marBottom w:val="0"/>
      <w:divBdr>
        <w:top w:val="none" w:sz="0" w:space="0" w:color="auto"/>
        <w:left w:val="none" w:sz="0" w:space="0" w:color="auto"/>
        <w:bottom w:val="none" w:sz="0" w:space="0" w:color="auto"/>
        <w:right w:val="none" w:sz="0" w:space="0" w:color="auto"/>
      </w:divBdr>
    </w:div>
    <w:div w:id="323363320">
      <w:bodyDiv w:val="1"/>
      <w:marLeft w:val="0"/>
      <w:marRight w:val="0"/>
      <w:marTop w:val="0"/>
      <w:marBottom w:val="0"/>
      <w:divBdr>
        <w:top w:val="none" w:sz="0" w:space="0" w:color="auto"/>
        <w:left w:val="none" w:sz="0" w:space="0" w:color="auto"/>
        <w:bottom w:val="none" w:sz="0" w:space="0" w:color="auto"/>
        <w:right w:val="none" w:sz="0" w:space="0" w:color="auto"/>
      </w:divBdr>
    </w:div>
    <w:div w:id="346642940">
      <w:bodyDiv w:val="1"/>
      <w:marLeft w:val="0"/>
      <w:marRight w:val="0"/>
      <w:marTop w:val="0"/>
      <w:marBottom w:val="0"/>
      <w:divBdr>
        <w:top w:val="none" w:sz="0" w:space="0" w:color="auto"/>
        <w:left w:val="none" w:sz="0" w:space="0" w:color="auto"/>
        <w:bottom w:val="none" w:sz="0" w:space="0" w:color="auto"/>
        <w:right w:val="none" w:sz="0" w:space="0" w:color="auto"/>
      </w:divBdr>
    </w:div>
    <w:div w:id="751777418">
      <w:bodyDiv w:val="1"/>
      <w:marLeft w:val="0"/>
      <w:marRight w:val="0"/>
      <w:marTop w:val="0"/>
      <w:marBottom w:val="0"/>
      <w:divBdr>
        <w:top w:val="none" w:sz="0" w:space="0" w:color="auto"/>
        <w:left w:val="none" w:sz="0" w:space="0" w:color="auto"/>
        <w:bottom w:val="none" w:sz="0" w:space="0" w:color="auto"/>
        <w:right w:val="none" w:sz="0" w:space="0" w:color="auto"/>
      </w:divBdr>
    </w:div>
    <w:div w:id="812261958">
      <w:bodyDiv w:val="1"/>
      <w:marLeft w:val="0"/>
      <w:marRight w:val="0"/>
      <w:marTop w:val="0"/>
      <w:marBottom w:val="0"/>
      <w:divBdr>
        <w:top w:val="none" w:sz="0" w:space="0" w:color="auto"/>
        <w:left w:val="none" w:sz="0" w:space="0" w:color="auto"/>
        <w:bottom w:val="none" w:sz="0" w:space="0" w:color="auto"/>
        <w:right w:val="none" w:sz="0" w:space="0" w:color="auto"/>
      </w:divBdr>
    </w:div>
    <w:div w:id="827985561">
      <w:bodyDiv w:val="1"/>
      <w:marLeft w:val="0"/>
      <w:marRight w:val="0"/>
      <w:marTop w:val="0"/>
      <w:marBottom w:val="0"/>
      <w:divBdr>
        <w:top w:val="none" w:sz="0" w:space="0" w:color="auto"/>
        <w:left w:val="none" w:sz="0" w:space="0" w:color="auto"/>
        <w:bottom w:val="none" w:sz="0" w:space="0" w:color="auto"/>
        <w:right w:val="none" w:sz="0" w:space="0" w:color="auto"/>
      </w:divBdr>
    </w:div>
    <w:div w:id="936475240">
      <w:bodyDiv w:val="1"/>
      <w:marLeft w:val="0"/>
      <w:marRight w:val="0"/>
      <w:marTop w:val="0"/>
      <w:marBottom w:val="0"/>
      <w:divBdr>
        <w:top w:val="none" w:sz="0" w:space="0" w:color="auto"/>
        <w:left w:val="none" w:sz="0" w:space="0" w:color="auto"/>
        <w:bottom w:val="none" w:sz="0" w:space="0" w:color="auto"/>
        <w:right w:val="none" w:sz="0" w:space="0" w:color="auto"/>
      </w:divBdr>
    </w:div>
    <w:div w:id="1014185920">
      <w:bodyDiv w:val="1"/>
      <w:marLeft w:val="0"/>
      <w:marRight w:val="0"/>
      <w:marTop w:val="0"/>
      <w:marBottom w:val="0"/>
      <w:divBdr>
        <w:top w:val="none" w:sz="0" w:space="0" w:color="auto"/>
        <w:left w:val="none" w:sz="0" w:space="0" w:color="auto"/>
        <w:bottom w:val="none" w:sz="0" w:space="0" w:color="auto"/>
        <w:right w:val="none" w:sz="0" w:space="0" w:color="auto"/>
      </w:divBdr>
    </w:div>
    <w:div w:id="1090153493">
      <w:bodyDiv w:val="1"/>
      <w:marLeft w:val="0"/>
      <w:marRight w:val="0"/>
      <w:marTop w:val="0"/>
      <w:marBottom w:val="0"/>
      <w:divBdr>
        <w:top w:val="none" w:sz="0" w:space="0" w:color="auto"/>
        <w:left w:val="none" w:sz="0" w:space="0" w:color="auto"/>
        <w:bottom w:val="none" w:sz="0" w:space="0" w:color="auto"/>
        <w:right w:val="none" w:sz="0" w:space="0" w:color="auto"/>
      </w:divBdr>
    </w:div>
    <w:div w:id="1158381386">
      <w:bodyDiv w:val="1"/>
      <w:marLeft w:val="0"/>
      <w:marRight w:val="0"/>
      <w:marTop w:val="0"/>
      <w:marBottom w:val="0"/>
      <w:divBdr>
        <w:top w:val="none" w:sz="0" w:space="0" w:color="auto"/>
        <w:left w:val="none" w:sz="0" w:space="0" w:color="auto"/>
        <w:bottom w:val="none" w:sz="0" w:space="0" w:color="auto"/>
        <w:right w:val="none" w:sz="0" w:space="0" w:color="auto"/>
      </w:divBdr>
    </w:div>
    <w:div w:id="1480346736">
      <w:bodyDiv w:val="1"/>
      <w:marLeft w:val="0"/>
      <w:marRight w:val="0"/>
      <w:marTop w:val="0"/>
      <w:marBottom w:val="0"/>
      <w:divBdr>
        <w:top w:val="none" w:sz="0" w:space="0" w:color="auto"/>
        <w:left w:val="none" w:sz="0" w:space="0" w:color="auto"/>
        <w:bottom w:val="none" w:sz="0" w:space="0" w:color="auto"/>
        <w:right w:val="none" w:sz="0" w:space="0" w:color="auto"/>
      </w:divBdr>
      <w:divsChild>
        <w:div w:id="1671368626">
          <w:marLeft w:val="0"/>
          <w:marRight w:val="0"/>
          <w:marTop w:val="15"/>
          <w:marBottom w:val="0"/>
          <w:divBdr>
            <w:top w:val="none" w:sz="0" w:space="0" w:color="auto"/>
            <w:left w:val="none" w:sz="0" w:space="0" w:color="auto"/>
            <w:bottom w:val="none" w:sz="0" w:space="0" w:color="auto"/>
            <w:right w:val="none" w:sz="0" w:space="0" w:color="auto"/>
          </w:divBdr>
          <w:divsChild>
            <w:div w:id="66341168">
              <w:marLeft w:val="0"/>
              <w:marRight w:val="0"/>
              <w:marTop w:val="0"/>
              <w:marBottom w:val="0"/>
              <w:divBdr>
                <w:top w:val="none" w:sz="0" w:space="0" w:color="auto"/>
                <w:left w:val="none" w:sz="0" w:space="0" w:color="auto"/>
                <w:bottom w:val="none" w:sz="0" w:space="0" w:color="auto"/>
                <w:right w:val="none" w:sz="0" w:space="0" w:color="auto"/>
              </w:divBdr>
              <w:divsChild>
                <w:div w:id="1840122762">
                  <w:marLeft w:val="0"/>
                  <w:marRight w:val="0"/>
                  <w:marTop w:val="0"/>
                  <w:marBottom w:val="0"/>
                  <w:divBdr>
                    <w:top w:val="none" w:sz="0" w:space="0" w:color="auto"/>
                    <w:left w:val="none" w:sz="0" w:space="0" w:color="auto"/>
                    <w:bottom w:val="none" w:sz="0" w:space="0" w:color="auto"/>
                    <w:right w:val="none" w:sz="0" w:space="0" w:color="auto"/>
                  </w:divBdr>
                </w:div>
                <w:div w:id="1201817692">
                  <w:marLeft w:val="0"/>
                  <w:marRight w:val="0"/>
                  <w:marTop w:val="0"/>
                  <w:marBottom w:val="0"/>
                  <w:divBdr>
                    <w:top w:val="none" w:sz="0" w:space="0" w:color="auto"/>
                    <w:left w:val="none" w:sz="0" w:space="0" w:color="auto"/>
                    <w:bottom w:val="none" w:sz="0" w:space="0" w:color="auto"/>
                    <w:right w:val="none" w:sz="0" w:space="0" w:color="auto"/>
                  </w:divBdr>
                </w:div>
                <w:div w:id="204680693">
                  <w:marLeft w:val="0"/>
                  <w:marRight w:val="0"/>
                  <w:marTop w:val="0"/>
                  <w:marBottom w:val="0"/>
                  <w:divBdr>
                    <w:top w:val="none" w:sz="0" w:space="0" w:color="auto"/>
                    <w:left w:val="none" w:sz="0" w:space="0" w:color="auto"/>
                    <w:bottom w:val="none" w:sz="0" w:space="0" w:color="auto"/>
                    <w:right w:val="none" w:sz="0" w:space="0" w:color="auto"/>
                  </w:divBdr>
                </w:div>
                <w:div w:id="468523200">
                  <w:marLeft w:val="0"/>
                  <w:marRight w:val="0"/>
                  <w:marTop w:val="0"/>
                  <w:marBottom w:val="0"/>
                  <w:divBdr>
                    <w:top w:val="none" w:sz="0" w:space="0" w:color="auto"/>
                    <w:left w:val="none" w:sz="0" w:space="0" w:color="auto"/>
                    <w:bottom w:val="none" w:sz="0" w:space="0" w:color="auto"/>
                    <w:right w:val="none" w:sz="0" w:space="0" w:color="auto"/>
                  </w:divBdr>
                </w:div>
                <w:div w:id="2065447505">
                  <w:marLeft w:val="0"/>
                  <w:marRight w:val="0"/>
                  <w:marTop w:val="0"/>
                  <w:marBottom w:val="0"/>
                  <w:divBdr>
                    <w:top w:val="none" w:sz="0" w:space="0" w:color="auto"/>
                    <w:left w:val="none" w:sz="0" w:space="0" w:color="auto"/>
                    <w:bottom w:val="none" w:sz="0" w:space="0" w:color="auto"/>
                    <w:right w:val="none" w:sz="0" w:space="0" w:color="auto"/>
                  </w:divBdr>
                </w:div>
                <w:div w:id="1098910862">
                  <w:marLeft w:val="0"/>
                  <w:marRight w:val="0"/>
                  <w:marTop w:val="0"/>
                  <w:marBottom w:val="0"/>
                  <w:divBdr>
                    <w:top w:val="none" w:sz="0" w:space="0" w:color="auto"/>
                    <w:left w:val="none" w:sz="0" w:space="0" w:color="auto"/>
                    <w:bottom w:val="none" w:sz="0" w:space="0" w:color="auto"/>
                    <w:right w:val="none" w:sz="0" w:space="0" w:color="auto"/>
                  </w:divBdr>
                </w:div>
                <w:div w:id="644822598">
                  <w:marLeft w:val="0"/>
                  <w:marRight w:val="0"/>
                  <w:marTop w:val="0"/>
                  <w:marBottom w:val="0"/>
                  <w:divBdr>
                    <w:top w:val="none" w:sz="0" w:space="0" w:color="auto"/>
                    <w:left w:val="none" w:sz="0" w:space="0" w:color="auto"/>
                    <w:bottom w:val="none" w:sz="0" w:space="0" w:color="auto"/>
                    <w:right w:val="none" w:sz="0" w:space="0" w:color="auto"/>
                  </w:divBdr>
                </w:div>
                <w:div w:id="720861381">
                  <w:marLeft w:val="0"/>
                  <w:marRight w:val="0"/>
                  <w:marTop w:val="0"/>
                  <w:marBottom w:val="0"/>
                  <w:divBdr>
                    <w:top w:val="none" w:sz="0" w:space="0" w:color="auto"/>
                    <w:left w:val="none" w:sz="0" w:space="0" w:color="auto"/>
                    <w:bottom w:val="none" w:sz="0" w:space="0" w:color="auto"/>
                    <w:right w:val="none" w:sz="0" w:space="0" w:color="auto"/>
                  </w:divBdr>
                </w:div>
                <w:div w:id="1122188677">
                  <w:marLeft w:val="0"/>
                  <w:marRight w:val="0"/>
                  <w:marTop w:val="0"/>
                  <w:marBottom w:val="0"/>
                  <w:divBdr>
                    <w:top w:val="none" w:sz="0" w:space="0" w:color="auto"/>
                    <w:left w:val="none" w:sz="0" w:space="0" w:color="auto"/>
                    <w:bottom w:val="none" w:sz="0" w:space="0" w:color="auto"/>
                    <w:right w:val="none" w:sz="0" w:space="0" w:color="auto"/>
                  </w:divBdr>
                </w:div>
                <w:div w:id="588657459">
                  <w:marLeft w:val="0"/>
                  <w:marRight w:val="0"/>
                  <w:marTop w:val="0"/>
                  <w:marBottom w:val="0"/>
                  <w:divBdr>
                    <w:top w:val="none" w:sz="0" w:space="0" w:color="auto"/>
                    <w:left w:val="none" w:sz="0" w:space="0" w:color="auto"/>
                    <w:bottom w:val="none" w:sz="0" w:space="0" w:color="auto"/>
                    <w:right w:val="none" w:sz="0" w:space="0" w:color="auto"/>
                  </w:divBdr>
                </w:div>
                <w:div w:id="1267539389">
                  <w:marLeft w:val="0"/>
                  <w:marRight w:val="0"/>
                  <w:marTop w:val="0"/>
                  <w:marBottom w:val="0"/>
                  <w:divBdr>
                    <w:top w:val="none" w:sz="0" w:space="0" w:color="auto"/>
                    <w:left w:val="none" w:sz="0" w:space="0" w:color="auto"/>
                    <w:bottom w:val="none" w:sz="0" w:space="0" w:color="auto"/>
                    <w:right w:val="none" w:sz="0" w:space="0" w:color="auto"/>
                  </w:divBdr>
                </w:div>
                <w:div w:id="1988510718">
                  <w:marLeft w:val="0"/>
                  <w:marRight w:val="0"/>
                  <w:marTop w:val="0"/>
                  <w:marBottom w:val="0"/>
                  <w:divBdr>
                    <w:top w:val="none" w:sz="0" w:space="0" w:color="auto"/>
                    <w:left w:val="none" w:sz="0" w:space="0" w:color="auto"/>
                    <w:bottom w:val="none" w:sz="0" w:space="0" w:color="auto"/>
                    <w:right w:val="none" w:sz="0" w:space="0" w:color="auto"/>
                  </w:divBdr>
                </w:div>
                <w:div w:id="2118475333">
                  <w:marLeft w:val="0"/>
                  <w:marRight w:val="0"/>
                  <w:marTop w:val="0"/>
                  <w:marBottom w:val="0"/>
                  <w:divBdr>
                    <w:top w:val="none" w:sz="0" w:space="0" w:color="auto"/>
                    <w:left w:val="none" w:sz="0" w:space="0" w:color="auto"/>
                    <w:bottom w:val="none" w:sz="0" w:space="0" w:color="auto"/>
                    <w:right w:val="none" w:sz="0" w:space="0" w:color="auto"/>
                  </w:divBdr>
                </w:div>
                <w:div w:id="391393810">
                  <w:marLeft w:val="0"/>
                  <w:marRight w:val="0"/>
                  <w:marTop w:val="0"/>
                  <w:marBottom w:val="0"/>
                  <w:divBdr>
                    <w:top w:val="none" w:sz="0" w:space="0" w:color="auto"/>
                    <w:left w:val="none" w:sz="0" w:space="0" w:color="auto"/>
                    <w:bottom w:val="none" w:sz="0" w:space="0" w:color="auto"/>
                    <w:right w:val="none" w:sz="0" w:space="0" w:color="auto"/>
                  </w:divBdr>
                </w:div>
                <w:div w:id="1733850817">
                  <w:marLeft w:val="0"/>
                  <w:marRight w:val="0"/>
                  <w:marTop w:val="0"/>
                  <w:marBottom w:val="0"/>
                  <w:divBdr>
                    <w:top w:val="none" w:sz="0" w:space="0" w:color="auto"/>
                    <w:left w:val="none" w:sz="0" w:space="0" w:color="auto"/>
                    <w:bottom w:val="none" w:sz="0" w:space="0" w:color="auto"/>
                    <w:right w:val="none" w:sz="0" w:space="0" w:color="auto"/>
                  </w:divBdr>
                </w:div>
                <w:div w:id="106389042">
                  <w:marLeft w:val="0"/>
                  <w:marRight w:val="0"/>
                  <w:marTop w:val="0"/>
                  <w:marBottom w:val="0"/>
                  <w:divBdr>
                    <w:top w:val="none" w:sz="0" w:space="0" w:color="auto"/>
                    <w:left w:val="none" w:sz="0" w:space="0" w:color="auto"/>
                    <w:bottom w:val="none" w:sz="0" w:space="0" w:color="auto"/>
                    <w:right w:val="none" w:sz="0" w:space="0" w:color="auto"/>
                  </w:divBdr>
                </w:div>
                <w:div w:id="1521159010">
                  <w:marLeft w:val="0"/>
                  <w:marRight w:val="0"/>
                  <w:marTop w:val="0"/>
                  <w:marBottom w:val="0"/>
                  <w:divBdr>
                    <w:top w:val="none" w:sz="0" w:space="0" w:color="auto"/>
                    <w:left w:val="none" w:sz="0" w:space="0" w:color="auto"/>
                    <w:bottom w:val="none" w:sz="0" w:space="0" w:color="auto"/>
                    <w:right w:val="none" w:sz="0" w:space="0" w:color="auto"/>
                  </w:divBdr>
                </w:div>
                <w:div w:id="967666746">
                  <w:marLeft w:val="0"/>
                  <w:marRight w:val="0"/>
                  <w:marTop w:val="0"/>
                  <w:marBottom w:val="0"/>
                  <w:divBdr>
                    <w:top w:val="none" w:sz="0" w:space="0" w:color="auto"/>
                    <w:left w:val="none" w:sz="0" w:space="0" w:color="auto"/>
                    <w:bottom w:val="none" w:sz="0" w:space="0" w:color="auto"/>
                    <w:right w:val="none" w:sz="0" w:space="0" w:color="auto"/>
                  </w:divBdr>
                </w:div>
                <w:div w:id="251668162">
                  <w:marLeft w:val="0"/>
                  <w:marRight w:val="0"/>
                  <w:marTop w:val="0"/>
                  <w:marBottom w:val="0"/>
                  <w:divBdr>
                    <w:top w:val="none" w:sz="0" w:space="0" w:color="auto"/>
                    <w:left w:val="none" w:sz="0" w:space="0" w:color="auto"/>
                    <w:bottom w:val="none" w:sz="0" w:space="0" w:color="auto"/>
                    <w:right w:val="none" w:sz="0" w:space="0" w:color="auto"/>
                  </w:divBdr>
                </w:div>
                <w:div w:id="20937121">
                  <w:marLeft w:val="0"/>
                  <w:marRight w:val="0"/>
                  <w:marTop w:val="0"/>
                  <w:marBottom w:val="0"/>
                  <w:divBdr>
                    <w:top w:val="none" w:sz="0" w:space="0" w:color="auto"/>
                    <w:left w:val="none" w:sz="0" w:space="0" w:color="auto"/>
                    <w:bottom w:val="none" w:sz="0" w:space="0" w:color="auto"/>
                    <w:right w:val="none" w:sz="0" w:space="0" w:color="auto"/>
                  </w:divBdr>
                </w:div>
                <w:div w:id="1219588986">
                  <w:marLeft w:val="0"/>
                  <w:marRight w:val="0"/>
                  <w:marTop w:val="0"/>
                  <w:marBottom w:val="0"/>
                  <w:divBdr>
                    <w:top w:val="none" w:sz="0" w:space="0" w:color="auto"/>
                    <w:left w:val="none" w:sz="0" w:space="0" w:color="auto"/>
                    <w:bottom w:val="none" w:sz="0" w:space="0" w:color="auto"/>
                    <w:right w:val="none" w:sz="0" w:space="0" w:color="auto"/>
                  </w:divBdr>
                </w:div>
                <w:div w:id="909465654">
                  <w:marLeft w:val="0"/>
                  <w:marRight w:val="0"/>
                  <w:marTop w:val="0"/>
                  <w:marBottom w:val="0"/>
                  <w:divBdr>
                    <w:top w:val="none" w:sz="0" w:space="0" w:color="auto"/>
                    <w:left w:val="none" w:sz="0" w:space="0" w:color="auto"/>
                    <w:bottom w:val="none" w:sz="0" w:space="0" w:color="auto"/>
                    <w:right w:val="none" w:sz="0" w:space="0" w:color="auto"/>
                  </w:divBdr>
                </w:div>
                <w:div w:id="1138448886">
                  <w:marLeft w:val="0"/>
                  <w:marRight w:val="0"/>
                  <w:marTop w:val="0"/>
                  <w:marBottom w:val="0"/>
                  <w:divBdr>
                    <w:top w:val="none" w:sz="0" w:space="0" w:color="auto"/>
                    <w:left w:val="none" w:sz="0" w:space="0" w:color="auto"/>
                    <w:bottom w:val="none" w:sz="0" w:space="0" w:color="auto"/>
                    <w:right w:val="none" w:sz="0" w:space="0" w:color="auto"/>
                  </w:divBdr>
                </w:div>
                <w:div w:id="1308126182">
                  <w:marLeft w:val="0"/>
                  <w:marRight w:val="0"/>
                  <w:marTop w:val="0"/>
                  <w:marBottom w:val="0"/>
                  <w:divBdr>
                    <w:top w:val="none" w:sz="0" w:space="0" w:color="auto"/>
                    <w:left w:val="none" w:sz="0" w:space="0" w:color="auto"/>
                    <w:bottom w:val="none" w:sz="0" w:space="0" w:color="auto"/>
                    <w:right w:val="none" w:sz="0" w:space="0" w:color="auto"/>
                  </w:divBdr>
                </w:div>
                <w:div w:id="121462670">
                  <w:marLeft w:val="0"/>
                  <w:marRight w:val="0"/>
                  <w:marTop w:val="0"/>
                  <w:marBottom w:val="0"/>
                  <w:divBdr>
                    <w:top w:val="none" w:sz="0" w:space="0" w:color="auto"/>
                    <w:left w:val="none" w:sz="0" w:space="0" w:color="auto"/>
                    <w:bottom w:val="none" w:sz="0" w:space="0" w:color="auto"/>
                    <w:right w:val="none" w:sz="0" w:space="0" w:color="auto"/>
                  </w:divBdr>
                </w:div>
                <w:div w:id="1844201357">
                  <w:marLeft w:val="0"/>
                  <w:marRight w:val="0"/>
                  <w:marTop w:val="0"/>
                  <w:marBottom w:val="0"/>
                  <w:divBdr>
                    <w:top w:val="none" w:sz="0" w:space="0" w:color="auto"/>
                    <w:left w:val="none" w:sz="0" w:space="0" w:color="auto"/>
                    <w:bottom w:val="none" w:sz="0" w:space="0" w:color="auto"/>
                    <w:right w:val="none" w:sz="0" w:space="0" w:color="auto"/>
                  </w:divBdr>
                </w:div>
                <w:div w:id="110980740">
                  <w:marLeft w:val="0"/>
                  <w:marRight w:val="0"/>
                  <w:marTop w:val="0"/>
                  <w:marBottom w:val="0"/>
                  <w:divBdr>
                    <w:top w:val="none" w:sz="0" w:space="0" w:color="auto"/>
                    <w:left w:val="none" w:sz="0" w:space="0" w:color="auto"/>
                    <w:bottom w:val="none" w:sz="0" w:space="0" w:color="auto"/>
                    <w:right w:val="none" w:sz="0" w:space="0" w:color="auto"/>
                  </w:divBdr>
                </w:div>
                <w:div w:id="1613517511">
                  <w:marLeft w:val="0"/>
                  <w:marRight w:val="0"/>
                  <w:marTop w:val="0"/>
                  <w:marBottom w:val="0"/>
                  <w:divBdr>
                    <w:top w:val="none" w:sz="0" w:space="0" w:color="auto"/>
                    <w:left w:val="none" w:sz="0" w:space="0" w:color="auto"/>
                    <w:bottom w:val="none" w:sz="0" w:space="0" w:color="auto"/>
                    <w:right w:val="none" w:sz="0" w:space="0" w:color="auto"/>
                  </w:divBdr>
                </w:div>
                <w:div w:id="1278490364">
                  <w:marLeft w:val="0"/>
                  <w:marRight w:val="0"/>
                  <w:marTop w:val="0"/>
                  <w:marBottom w:val="0"/>
                  <w:divBdr>
                    <w:top w:val="none" w:sz="0" w:space="0" w:color="auto"/>
                    <w:left w:val="none" w:sz="0" w:space="0" w:color="auto"/>
                    <w:bottom w:val="none" w:sz="0" w:space="0" w:color="auto"/>
                    <w:right w:val="none" w:sz="0" w:space="0" w:color="auto"/>
                  </w:divBdr>
                </w:div>
                <w:div w:id="1792048451">
                  <w:marLeft w:val="0"/>
                  <w:marRight w:val="0"/>
                  <w:marTop w:val="0"/>
                  <w:marBottom w:val="0"/>
                  <w:divBdr>
                    <w:top w:val="none" w:sz="0" w:space="0" w:color="auto"/>
                    <w:left w:val="none" w:sz="0" w:space="0" w:color="auto"/>
                    <w:bottom w:val="none" w:sz="0" w:space="0" w:color="auto"/>
                    <w:right w:val="none" w:sz="0" w:space="0" w:color="auto"/>
                  </w:divBdr>
                </w:div>
                <w:div w:id="611979388">
                  <w:marLeft w:val="0"/>
                  <w:marRight w:val="0"/>
                  <w:marTop w:val="0"/>
                  <w:marBottom w:val="0"/>
                  <w:divBdr>
                    <w:top w:val="none" w:sz="0" w:space="0" w:color="auto"/>
                    <w:left w:val="none" w:sz="0" w:space="0" w:color="auto"/>
                    <w:bottom w:val="none" w:sz="0" w:space="0" w:color="auto"/>
                    <w:right w:val="none" w:sz="0" w:space="0" w:color="auto"/>
                  </w:divBdr>
                </w:div>
                <w:div w:id="1637954654">
                  <w:marLeft w:val="0"/>
                  <w:marRight w:val="0"/>
                  <w:marTop w:val="0"/>
                  <w:marBottom w:val="0"/>
                  <w:divBdr>
                    <w:top w:val="none" w:sz="0" w:space="0" w:color="auto"/>
                    <w:left w:val="none" w:sz="0" w:space="0" w:color="auto"/>
                    <w:bottom w:val="none" w:sz="0" w:space="0" w:color="auto"/>
                    <w:right w:val="none" w:sz="0" w:space="0" w:color="auto"/>
                  </w:divBdr>
                </w:div>
                <w:div w:id="554894217">
                  <w:marLeft w:val="0"/>
                  <w:marRight w:val="0"/>
                  <w:marTop w:val="0"/>
                  <w:marBottom w:val="0"/>
                  <w:divBdr>
                    <w:top w:val="none" w:sz="0" w:space="0" w:color="auto"/>
                    <w:left w:val="none" w:sz="0" w:space="0" w:color="auto"/>
                    <w:bottom w:val="none" w:sz="0" w:space="0" w:color="auto"/>
                    <w:right w:val="none" w:sz="0" w:space="0" w:color="auto"/>
                  </w:divBdr>
                </w:div>
                <w:div w:id="407658335">
                  <w:marLeft w:val="0"/>
                  <w:marRight w:val="0"/>
                  <w:marTop w:val="0"/>
                  <w:marBottom w:val="0"/>
                  <w:divBdr>
                    <w:top w:val="none" w:sz="0" w:space="0" w:color="auto"/>
                    <w:left w:val="none" w:sz="0" w:space="0" w:color="auto"/>
                    <w:bottom w:val="none" w:sz="0" w:space="0" w:color="auto"/>
                    <w:right w:val="none" w:sz="0" w:space="0" w:color="auto"/>
                  </w:divBdr>
                </w:div>
                <w:div w:id="1775510984">
                  <w:marLeft w:val="0"/>
                  <w:marRight w:val="0"/>
                  <w:marTop w:val="0"/>
                  <w:marBottom w:val="0"/>
                  <w:divBdr>
                    <w:top w:val="none" w:sz="0" w:space="0" w:color="auto"/>
                    <w:left w:val="none" w:sz="0" w:space="0" w:color="auto"/>
                    <w:bottom w:val="none" w:sz="0" w:space="0" w:color="auto"/>
                    <w:right w:val="none" w:sz="0" w:space="0" w:color="auto"/>
                  </w:divBdr>
                </w:div>
                <w:div w:id="2114593273">
                  <w:marLeft w:val="0"/>
                  <w:marRight w:val="0"/>
                  <w:marTop w:val="0"/>
                  <w:marBottom w:val="0"/>
                  <w:divBdr>
                    <w:top w:val="none" w:sz="0" w:space="0" w:color="auto"/>
                    <w:left w:val="none" w:sz="0" w:space="0" w:color="auto"/>
                    <w:bottom w:val="none" w:sz="0" w:space="0" w:color="auto"/>
                    <w:right w:val="none" w:sz="0" w:space="0" w:color="auto"/>
                  </w:divBdr>
                </w:div>
                <w:div w:id="147949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711596">
      <w:bodyDiv w:val="1"/>
      <w:marLeft w:val="0"/>
      <w:marRight w:val="0"/>
      <w:marTop w:val="0"/>
      <w:marBottom w:val="0"/>
      <w:divBdr>
        <w:top w:val="none" w:sz="0" w:space="0" w:color="auto"/>
        <w:left w:val="none" w:sz="0" w:space="0" w:color="auto"/>
        <w:bottom w:val="none" w:sz="0" w:space="0" w:color="auto"/>
        <w:right w:val="none" w:sz="0" w:space="0" w:color="auto"/>
      </w:divBdr>
    </w:div>
    <w:div w:id="1650283094">
      <w:bodyDiv w:val="1"/>
      <w:marLeft w:val="0"/>
      <w:marRight w:val="0"/>
      <w:marTop w:val="0"/>
      <w:marBottom w:val="0"/>
      <w:divBdr>
        <w:top w:val="none" w:sz="0" w:space="0" w:color="auto"/>
        <w:left w:val="none" w:sz="0" w:space="0" w:color="auto"/>
        <w:bottom w:val="none" w:sz="0" w:space="0" w:color="auto"/>
        <w:right w:val="none" w:sz="0" w:space="0" w:color="auto"/>
      </w:divBdr>
    </w:div>
    <w:div w:id="1689016970">
      <w:bodyDiv w:val="1"/>
      <w:marLeft w:val="0"/>
      <w:marRight w:val="0"/>
      <w:marTop w:val="0"/>
      <w:marBottom w:val="0"/>
      <w:divBdr>
        <w:top w:val="none" w:sz="0" w:space="0" w:color="auto"/>
        <w:left w:val="none" w:sz="0" w:space="0" w:color="auto"/>
        <w:bottom w:val="none" w:sz="0" w:space="0" w:color="auto"/>
        <w:right w:val="none" w:sz="0" w:space="0" w:color="auto"/>
      </w:divBdr>
    </w:div>
    <w:div w:id="1738505468">
      <w:bodyDiv w:val="1"/>
      <w:marLeft w:val="0"/>
      <w:marRight w:val="0"/>
      <w:marTop w:val="0"/>
      <w:marBottom w:val="0"/>
      <w:divBdr>
        <w:top w:val="none" w:sz="0" w:space="0" w:color="auto"/>
        <w:left w:val="none" w:sz="0" w:space="0" w:color="auto"/>
        <w:bottom w:val="none" w:sz="0" w:space="0" w:color="auto"/>
        <w:right w:val="none" w:sz="0" w:space="0" w:color="auto"/>
      </w:divBdr>
    </w:div>
    <w:div w:id="1743405867">
      <w:bodyDiv w:val="1"/>
      <w:marLeft w:val="0"/>
      <w:marRight w:val="0"/>
      <w:marTop w:val="0"/>
      <w:marBottom w:val="0"/>
      <w:divBdr>
        <w:top w:val="none" w:sz="0" w:space="0" w:color="auto"/>
        <w:left w:val="none" w:sz="0" w:space="0" w:color="auto"/>
        <w:bottom w:val="none" w:sz="0" w:space="0" w:color="auto"/>
        <w:right w:val="none" w:sz="0" w:space="0" w:color="auto"/>
      </w:divBdr>
    </w:div>
    <w:div w:id="1774740531">
      <w:bodyDiv w:val="1"/>
      <w:marLeft w:val="0"/>
      <w:marRight w:val="0"/>
      <w:marTop w:val="0"/>
      <w:marBottom w:val="0"/>
      <w:divBdr>
        <w:top w:val="none" w:sz="0" w:space="0" w:color="auto"/>
        <w:left w:val="none" w:sz="0" w:space="0" w:color="auto"/>
        <w:bottom w:val="none" w:sz="0" w:space="0" w:color="auto"/>
        <w:right w:val="none" w:sz="0" w:space="0" w:color="auto"/>
      </w:divBdr>
    </w:div>
    <w:div w:id="1879197938">
      <w:bodyDiv w:val="1"/>
      <w:marLeft w:val="0"/>
      <w:marRight w:val="0"/>
      <w:marTop w:val="0"/>
      <w:marBottom w:val="0"/>
      <w:divBdr>
        <w:top w:val="none" w:sz="0" w:space="0" w:color="auto"/>
        <w:left w:val="none" w:sz="0" w:space="0" w:color="auto"/>
        <w:bottom w:val="none" w:sz="0" w:space="0" w:color="auto"/>
        <w:right w:val="none" w:sz="0" w:space="0" w:color="auto"/>
      </w:divBdr>
    </w:div>
    <w:div w:id="1889300671">
      <w:bodyDiv w:val="1"/>
      <w:marLeft w:val="0"/>
      <w:marRight w:val="0"/>
      <w:marTop w:val="0"/>
      <w:marBottom w:val="0"/>
      <w:divBdr>
        <w:top w:val="none" w:sz="0" w:space="0" w:color="auto"/>
        <w:left w:val="none" w:sz="0" w:space="0" w:color="auto"/>
        <w:bottom w:val="none" w:sz="0" w:space="0" w:color="auto"/>
        <w:right w:val="none" w:sz="0" w:space="0" w:color="auto"/>
      </w:divBdr>
    </w:div>
    <w:div w:id="1893077081">
      <w:bodyDiv w:val="1"/>
      <w:marLeft w:val="0"/>
      <w:marRight w:val="0"/>
      <w:marTop w:val="0"/>
      <w:marBottom w:val="0"/>
      <w:divBdr>
        <w:top w:val="none" w:sz="0" w:space="0" w:color="auto"/>
        <w:left w:val="none" w:sz="0" w:space="0" w:color="auto"/>
        <w:bottom w:val="none" w:sz="0" w:space="0" w:color="auto"/>
        <w:right w:val="none" w:sz="0" w:space="0" w:color="auto"/>
      </w:divBdr>
    </w:div>
    <w:div w:id="207546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376</TotalTime>
  <Pages>1</Pages>
  <Words>5400</Words>
  <Characters>30784</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2019-02-19T05:34:00Z</cp:lastPrinted>
  <dcterms:created xsi:type="dcterms:W3CDTF">2018-11-19T11:07:00Z</dcterms:created>
  <dcterms:modified xsi:type="dcterms:W3CDTF">2024-12-23T06:54:00Z</dcterms:modified>
</cp:coreProperties>
</file>