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7F79" w14:textId="77777777" w:rsidR="00D93D51" w:rsidRDefault="005046DE">
      <w:pPr>
        <w:spacing w:after="184" w:line="259" w:lineRule="auto"/>
        <w:ind w:left="-5"/>
        <w:jc w:val="left"/>
      </w:pPr>
      <w:r>
        <w:rPr>
          <w:b/>
        </w:rPr>
        <w:t xml:space="preserve">РАЗРАБОТКА МОДУЛЯ ALTERATOR ДЛЯ НАСТРОЙКИ WIREGUARD. </w:t>
      </w:r>
    </w:p>
    <w:p w14:paraId="2F64399F" w14:textId="77777777" w:rsidR="00D93D51" w:rsidRDefault="005046DE">
      <w:pPr>
        <w:spacing w:after="184" w:line="259" w:lineRule="auto"/>
        <w:ind w:left="-5"/>
        <w:jc w:val="left"/>
      </w:pPr>
      <w:r>
        <w:rPr>
          <w:b/>
        </w:rPr>
        <w:t xml:space="preserve">ОПЕРАЦИОННА СИСТЕМА АЛЬТ – ALT Linux. </w:t>
      </w:r>
    </w:p>
    <w:p w14:paraId="33035B7C" w14:textId="10B5019B" w:rsidR="00D93D51" w:rsidRDefault="006312BA">
      <w:pPr>
        <w:ind w:left="-5" w:right="61"/>
      </w:pPr>
      <w:r>
        <w:t>Горшков М.А</w:t>
      </w:r>
      <w:r>
        <w:t>.</w:t>
      </w:r>
      <w:r>
        <w:t xml:space="preserve">, </w:t>
      </w:r>
      <w:r w:rsidR="005046DE">
        <w:t>Скворцов Д.О</w:t>
      </w:r>
      <w:r>
        <w:t>.</w:t>
      </w:r>
    </w:p>
    <w:p w14:paraId="7BAA006F" w14:textId="3432C0C1" w:rsidR="00EC0C36" w:rsidRDefault="00EC0C36">
      <w:pPr>
        <w:ind w:left="-5" w:right="61"/>
      </w:pPr>
      <w:r>
        <w:t>РГУ нефти и газа им. И. М. Губкина, г. Москва, Российская Федерация</w:t>
      </w:r>
    </w:p>
    <w:p w14:paraId="22D96BE8" w14:textId="77777777" w:rsidR="00D93D51" w:rsidRPr="00D32D7B" w:rsidRDefault="005046DE" w:rsidP="007704E3">
      <w:pPr>
        <w:spacing w:line="360" w:lineRule="auto"/>
        <w:ind w:left="-5" w:right="61" w:firstLine="709"/>
        <w:rPr>
          <w:i/>
          <w:iCs/>
        </w:rPr>
      </w:pPr>
      <w:r w:rsidRPr="00D32D7B">
        <w:rPr>
          <w:i/>
          <w:iCs/>
        </w:rPr>
        <w:t xml:space="preserve">Рассмотрена актуальная разработка модуля ALTERATOR для настройки WireGuard на базе операционной системы Альт Linux. В данной статье подробно описан пошаговый процесс разработки модуля alterator для настройки WireGuard. </w:t>
      </w:r>
    </w:p>
    <w:p w14:paraId="0A0D5E2E" w14:textId="77777777" w:rsidR="00D93D51" w:rsidRPr="004C20F7" w:rsidRDefault="005046DE" w:rsidP="007704E3">
      <w:pPr>
        <w:spacing w:after="189" w:line="360" w:lineRule="auto"/>
        <w:ind w:left="0" w:firstLine="709"/>
        <w:jc w:val="left"/>
      </w:pPr>
      <w:r>
        <w:t xml:space="preserve"> </w:t>
      </w:r>
    </w:p>
    <w:p w14:paraId="073F941D" w14:textId="0494DC02" w:rsidR="00525030" w:rsidRDefault="005046DE" w:rsidP="007704E3">
      <w:pPr>
        <w:spacing w:line="360" w:lineRule="auto"/>
        <w:ind w:left="-5" w:right="61" w:firstLine="709"/>
        <w:rPr>
          <w:i/>
          <w:iCs/>
        </w:rPr>
      </w:pPr>
      <w:r w:rsidRPr="00525030">
        <w:rPr>
          <w:i/>
          <w:iCs/>
        </w:rPr>
        <w:t xml:space="preserve">Ключевые слова: </w:t>
      </w:r>
      <w:r w:rsidRPr="00525030">
        <w:rPr>
          <w:i/>
          <w:iCs/>
          <w:lang w:val="en-US"/>
        </w:rPr>
        <w:t>Linux</w:t>
      </w:r>
      <w:r w:rsidRPr="00525030">
        <w:rPr>
          <w:i/>
          <w:iCs/>
        </w:rPr>
        <w:t xml:space="preserve">, </w:t>
      </w:r>
      <w:r w:rsidRPr="00525030">
        <w:rPr>
          <w:i/>
          <w:iCs/>
          <w:lang w:val="en-US"/>
        </w:rPr>
        <w:t>ALT</w:t>
      </w:r>
      <w:r w:rsidRPr="00525030">
        <w:rPr>
          <w:i/>
          <w:iCs/>
        </w:rPr>
        <w:t>-</w:t>
      </w:r>
      <w:r w:rsidRPr="00525030">
        <w:rPr>
          <w:i/>
          <w:iCs/>
          <w:lang w:val="en-US"/>
        </w:rPr>
        <w:t>Linux</w:t>
      </w:r>
      <w:r w:rsidRPr="00525030">
        <w:rPr>
          <w:i/>
          <w:iCs/>
        </w:rPr>
        <w:t xml:space="preserve">, </w:t>
      </w:r>
      <w:r w:rsidRPr="00525030">
        <w:rPr>
          <w:i/>
          <w:iCs/>
          <w:lang w:val="en-US"/>
        </w:rPr>
        <w:t>ALTERATOR</w:t>
      </w:r>
      <w:r w:rsidRPr="00525030">
        <w:rPr>
          <w:i/>
          <w:iCs/>
        </w:rPr>
        <w:t xml:space="preserve">, </w:t>
      </w:r>
      <w:r w:rsidRPr="00525030">
        <w:rPr>
          <w:i/>
          <w:iCs/>
          <w:lang w:val="en-US"/>
        </w:rPr>
        <w:t>WireGuard</w:t>
      </w:r>
      <w:r w:rsidR="00D32D7B" w:rsidRPr="00525030">
        <w:rPr>
          <w:i/>
          <w:iCs/>
        </w:rPr>
        <w:t xml:space="preserve">, </w:t>
      </w:r>
      <w:r w:rsidR="00D32D7B" w:rsidRPr="00525030">
        <w:rPr>
          <w:i/>
          <w:iCs/>
          <w:lang w:val="en-US"/>
        </w:rPr>
        <w:t>VPN</w:t>
      </w:r>
      <w:r w:rsidR="00D32D7B" w:rsidRPr="00525030">
        <w:rPr>
          <w:i/>
          <w:iCs/>
        </w:rPr>
        <w:t xml:space="preserve">, </w:t>
      </w:r>
      <w:r w:rsidR="00525030" w:rsidRPr="00525030">
        <w:rPr>
          <w:i/>
          <w:iCs/>
        </w:rPr>
        <w:t>и</w:t>
      </w:r>
      <w:r w:rsidR="00D32D7B" w:rsidRPr="00525030">
        <w:rPr>
          <w:i/>
          <w:iCs/>
        </w:rPr>
        <w:t>нформационная безопасность</w:t>
      </w:r>
      <w:r w:rsidR="00525030" w:rsidRPr="00525030">
        <w:rPr>
          <w:i/>
          <w:iCs/>
        </w:rPr>
        <w:t>, администрирование, локальная сеть.</w:t>
      </w:r>
    </w:p>
    <w:p w14:paraId="5DC8EC5A" w14:textId="77777777" w:rsidR="00525030" w:rsidRPr="00525030" w:rsidRDefault="00525030" w:rsidP="007704E3">
      <w:pPr>
        <w:spacing w:line="360" w:lineRule="auto"/>
        <w:ind w:left="-5" w:right="61" w:firstLine="709"/>
        <w:rPr>
          <w:i/>
          <w:iCs/>
        </w:rPr>
      </w:pPr>
    </w:p>
    <w:p w14:paraId="54A08176" w14:textId="65B0CF30" w:rsidR="00D93D51" w:rsidRDefault="005046DE" w:rsidP="007704E3">
      <w:pPr>
        <w:spacing w:line="360" w:lineRule="auto"/>
        <w:ind w:left="-5" w:right="61" w:firstLine="709"/>
      </w:pPr>
      <w:r>
        <w:t>С нынешнем уходом большинства операционных систем и программных обеспечений из РФ, мы сталкиваемся с необходимостью создания собственных решений для надежного обеспечения конфиденциальности данных. Отечественная операционная система ALT от компании Базальт СПО, зарекомендовала себя как один из наиболее перспективных проектов, в которой интеграция модуля настройки WireGuard значительно увеличит ее функциональность, а также безопасность</w:t>
      </w:r>
      <w:r w:rsidR="00F7048E">
        <w:t xml:space="preserve"> </w:t>
      </w:r>
      <w:r w:rsidR="00F7048E" w:rsidRPr="00F7048E">
        <w:t>[1]</w:t>
      </w:r>
      <w:r>
        <w:t>. WireGuard – программное обеспечение, а также коммутационный протокол, который реализует зашифрованные виртуальные частные сети</w:t>
      </w:r>
      <w:r w:rsidR="00B95A80">
        <w:t xml:space="preserve"> </w:t>
      </w:r>
      <w:r w:rsidR="00B95A80" w:rsidRPr="00B95A80">
        <w:t>[</w:t>
      </w:r>
      <w:r w:rsidR="00F7048E">
        <w:t>2</w:t>
      </w:r>
      <w:r w:rsidR="00B95A80" w:rsidRPr="00B95A80">
        <w:t>]</w:t>
      </w:r>
      <w:r>
        <w:t>.  Разработка модуля web</w:t>
      </w:r>
      <w:r w:rsidR="00C43B6B" w:rsidRPr="00C43B6B">
        <w:t>-</w:t>
      </w:r>
      <w:r>
        <w:t xml:space="preserve">интерфейса к серверу, поможет обеспечить надежную безопасность, а именно просмотр активных сессий, управление доступом и предотвращение несанкционированного проникновения. </w:t>
      </w:r>
    </w:p>
    <w:p w14:paraId="665944A3" w14:textId="09AB1A74" w:rsidR="00525030" w:rsidRDefault="00525030" w:rsidP="007704E3">
      <w:pPr>
        <w:spacing w:line="360" w:lineRule="auto"/>
        <w:ind w:left="-5" w:right="61" w:firstLine="709"/>
      </w:pPr>
    </w:p>
    <w:p w14:paraId="04228393" w14:textId="77777777" w:rsidR="00525030" w:rsidRDefault="00525030" w:rsidP="007704E3">
      <w:pPr>
        <w:spacing w:line="360" w:lineRule="auto"/>
        <w:ind w:left="-5" w:right="61" w:firstLine="709"/>
        <w:rPr>
          <w:lang w:val="en-US"/>
        </w:rPr>
      </w:pPr>
    </w:p>
    <w:p w14:paraId="1C30FE2C" w14:textId="77777777" w:rsidR="007704E3" w:rsidRDefault="007704E3" w:rsidP="007704E3">
      <w:pPr>
        <w:spacing w:line="360" w:lineRule="auto"/>
        <w:ind w:left="-5" w:right="61" w:firstLine="709"/>
        <w:rPr>
          <w:lang w:val="en-US"/>
        </w:rPr>
      </w:pPr>
    </w:p>
    <w:p w14:paraId="209052E6" w14:textId="77777777" w:rsidR="007704E3" w:rsidRPr="007704E3" w:rsidRDefault="007704E3" w:rsidP="007704E3">
      <w:pPr>
        <w:spacing w:line="360" w:lineRule="auto"/>
        <w:ind w:left="-5" w:right="61" w:firstLine="709"/>
        <w:rPr>
          <w:lang w:val="en-US"/>
        </w:rPr>
      </w:pPr>
    </w:p>
    <w:p w14:paraId="2C937A9D" w14:textId="336CBC97" w:rsidR="00D93D51" w:rsidRPr="007704E3" w:rsidRDefault="005046DE" w:rsidP="007704E3">
      <w:pPr>
        <w:spacing w:line="360" w:lineRule="auto"/>
        <w:ind w:left="-5" w:firstLine="709"/>
      </w:pPr>
      <w:r>
        <w:t>В ходе разработки данного веб-интерфейса для WireGuard, есть несколько основных этапов, из которых состоит вся работа</w:t>
      </w:r>
      <w:r w:rsidR="007704E3" w:rsidRPr="007704E3">
        <w:t>:</w:t>
      </w:r>
    </w:p>
    <w:p w14:paraId="30D39E58" w14:textId="77777777" w:rsidR="00D93D51" w:rsidRDefault="005046DE" w:rsidP="007704E3">
      <w:pPr>
        <w:numPr>
          <w:ilvl w:val="0"/>
          <w:numId w:val="1"/>
        </w:numPr>
        <w:spacing w:after="19" w:line="360" w:lineRule="auto"/>
        <w:ind w:firstLine="709"/>
      </w:pPr>
      <w:r>
        <w:t xml:space="preserve">Разработка серверной части </w:t>
      </w:r>
    </w:p>
    <w:p w14:paraId="416E707B" w14:textId="77777777" w:rsidR="00D93D51" w:rsidRDefault="005046DE" w:rsidP="007704E3">
      <w:pPr>
        <w:numPr>
          <w:ilvl w:val="0"/>
          <w:numId w:val="1"/>
        </w:numPr>
        <w:spacing w:after="14" w:line="360" w:lineRule="auto"/>
        <w:ind w:firstLine="709"/>
      </w:pPr>
      <w:r>
        <w:t xml:space="preserve">Разработка интерфейса </w:t>
      </w:r>
    </w:p>
    <w:p w14:paraId="44DE08B5" w14:textId="77777777" w:rsidR="00D93D51" w:rsidRDefault="005046DE" w:rsidP="007704E3">
      <w:pPr>
        <w:numPr>
          <w:ilvl w:val="0"/>
          <w:numId w:val="1"/>
        </w:numPr>
        <w:spacing w:after="19" w:line="360" w:lineRule="auto"/>
        <w:ind w:firstLine="709"/>
      </w:pPr>
      <w:r>
        <w:t xml:space="preserve">Соединение интерфейса и серверной части </w:t>
      </w:r>
    </w:p>
    <w:p w14:paraId="28B9E4ED" w14:textId="36FDE5F6" w:rsidR="00D93D51" w:rsidRDefault="005046DE" w:rsidP="007704E3">
      <w:pPr>
        <w:numPr>
          <w:ilvl w:val="0"/>
          <w:numId w:val="1"/>
        </w:numPr>
        <w:spacing w:line="360" w:lineRule="auto"/>
        <w:ind w:firstLine="709"/>
      </w:pPr>
      <w:r>
        <w:t xml:space="preserve">Тестирование  </w:t>
      </w:r>
    </w:p>
    <w:p w14:paraId="7E902E90" w14:textId="7E447744" w:rsidR="00D93D51" w:rsidRDefault="005046DE" w:rsidP="007704E3">
      <w:pPr>
        <w:spacing w:line="360" w:lineRule="auto"/>
        <w:ind w:left="-5" w:firstLine="709"/>
      </w:pPr>
      <w:r>
        <w:t>Перед тем как перейти к использованию веб</w:t>
      </w:r>
      <w:r w:rsidR="00525030">
        <w:t>-</w:t>
      </w:r>
      <w:r>
        <w:t>модуля интерфейса Wire</w:t>
      </w:r>
      <w:r w:rsidR="00525030">
        <w:rPr>
          <w:lang w:val="en-US"/>
        </w:rPr>
        <w:t>G</w:t>
      </w:r>
      <w:r>
        <w:t xml:space="preserve">uard, необходимо пройти авторизацию в личный кабинет, где необходимо указать: </w:t>
      </w:r>
    </w:p>
    <w:p w14:paraId="7C573BAD" w14:textId="06D4D779" w:rsidR="00D93D51" w:rsidRDefault="005046DE" w:rsidP="007704E3">
      <w:pPr>
        <w:numPr>
          <w:ilvl w:val="0"/>
          <w:numId w:val="2"/>
        </w:numPr>
        <w:spacing w:line="360" w:lineRule="auto"/>
        <w:ind w:firstLine="709"/>
      </w:pPr>
      <w:r>
        <w:t>логин администратора</w:t>
      </w:r>
      <w:r w:rsidR="00525030">
        <w:rPr>
          <w:lang w:val="en-US"/>
        </w:rPr>
        <w:t xml:space="preserve"> (admin)</w:t>
      </w:r>
      <w:r>
        <w:t xml:space="preserve">; </w:t>
      </w:r>
    </w:p>
    <w:p w14:paraId="4A6A7C1C" w14:textId="6B55DED6" w:rsidR="00D93D51" w:rsidRDefault="005046DE" w:rsidP="00EC0C36">
      <w:pPr>
        <w:numPr>
          <w:ilvl w:val="0"/>
          <w:numId w:val="2"/>
        </w:numPr>
        <w:spacing w:line="360" w:lineRule="auto"/>
        <w:ind w:firstLine="709"/>
      </w:pPr>
      <w:r>
        <w:t>пароль администратора</w:t>
      </w:r>
      <w:r w:rsidR="00525030">
        <w:rPr>
          <w:lang w:val="en-US"/>
        </w:rPr>
        <w:t xml:space="preserve"> (admin)</w:t>
      </w:r>
      <w:r>
        <w:t xml:space="preserve">. </w:t>
      </w:r>
    </w:p>
    <w:p w14:paraId="722811CA" w14:textId="1A198C8C" w:rsidR="00D93D51" w:rsidRDefault="005046DE" w:rsidP="00EC0C36">
      <w:pPr>
        <w:spacing w:after="122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79B8EF1E" wp14:editId="70D8E0C0">
            <wp:extent cx="5621005" cy="2604976"/>
            <wp:effectExtent l="0" t="0" r="0" b="508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0566" cy="2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F6780" w14:textId="38489431" w:rsidR="00D93D51" w:rsidRPr="00525030" w:rsidRDefault="005046DE">
      <w:pPr>
        <w:spacing w:after="184" w:line="259" w:lineRule="auto"/>
        <w:ind w:right="75"/>
        <w:jc w:val="center"/>
        <w:rPr>
          <w:b/>
          <w:bCs/>
          <w:i/>
          <w:iCs/>
        </w:rPr>
      </w:pPr>
      <w:r w:rsidRPr="00525030">
        <w:rPr>
          <w:b/>
          <w:bCs/>
          <w:i/>
          <w:iCs/>
        </w:rPr>
        <w:t>Рис 1. Вход в личный аккаунт веб-интерфейса</w:t>
      </w:r>
    </w:p>
    <w:p w14:paraId="3DA1755F" w14:textId="77777777" w:rsidR="007704E3" w:rsidRDefault="007704E3" w:rsidP="00FF7236">
      <w:pPr>
        <w:spacing w:after="159" w:line="360" w:lineRule="auto"/>
        <w:ind w:left="-5" w:firstLine="709"/>
        <w:rPr>
          <w:lang w:val="en-US"/>
        </w:rPr>
      </w:pPr>
    </w:p>
    <w:p w14:paraId="225BB9FD" w14:textId="762094A6" w:rsidR="007704E3" w:rsidRPr="007704E3" w:rsidRDefault="005046DE" w:rsidP="007704E3">
      <w:pPr>
        <w:spacing w:after="159" w:line="360" w:lineRule="auto"/>
        <w:ind w:left="-5" w:firstLine="709"/>
        <w:rPr>
          <w:lang w:val="en-US"/>
        </w:rPr>
      </w:pPr>
      <w:r>
        <w:t xml:space="preserve">После того как прошла успешная авторизация, открывается несколько вкладок, которые необходимо заполнить для успешного использования данного проекта. </w:t>
      </w:r>
    </w:p>
    <w:p w14:paraId="770EA02D" w14:textId="77777777" w:rsidR="00EC0C36" w:rsidRDefault="00EC0C36" w:rsidP="00FF7236">
      <w:pPr>
        <w:spacing w:line="360" w:lineRule="auto"/>
        <w:ind w:left="-5" w:right="61" w:firstLine="709"/>
      </w:pPr>
    </w:p>
    <w:p w14:paraId="4075EAB3" w14:textId="5852AEF4" w:rsidR="00D93D51" w:rsidRDefault="005046DE" w:rsidP="00FF7236">
      <w:pPr>
        <w:spacing w:line="360" w:lineRule="auto"/>
        <w:ind w:left="-5" w:right="61" w:firstLine="709"/>
      </w:pPr>
      <w:r>
        <w:lastRenderedPageBreak/>
        <w:t xml:space="preserve">Вкладки, которые находятся в личном кабинете: </w:t>
      </w:r>
    </w:p>
    <w:p w14:paraId="06B9B46A" w14:textId="77777777" w:rsidR="00D93D51" w:rsidRDefault="005046DE" w:rsidP="00FF7236">
      <w:pPr>
        <w:numPr>
          <w:ilvl w:val="0"/>
          <w:numId w:val="2"/>
        </w:numPr>
        <w:spacing w:line="360" w:lineRule="auto"/>
        <w:ind w:right="61" w:firstLine="709"/>
      </w:pPr>
      <w:r>
        <w:t xml:space="preserve">Клиенты WireGuard </w:t>
      </w:r>
    </w:p>
    <w:p w14:paraId="1D4B02C1" w14:textId="77777777" w:rsidR="00D93D51" w:rsidRDefault="005046DE" w:rsidP="00FF7236">
      <w:pPr>
        <w:numPr>
          <w:ilvl w:val="0"/>
          <w:numId w:val="2"/>
        </w:numPr>
        <w:spacing w:line="360" w:lineRule="auto"/>
        <w:ind w:right="61" w:firstLine="709"/>
      </w:pPr>
      <w:r>
        <w:t xml:space="preserve">Сервер WireGuard  </w:t>
      </w:r>
    </w:p>
    <w:p w14:paraId="61B55B16" w14:textId="77777777" w:rsidR="00D93D51" w:rsidRDefault="005046DE" w:rsidP="00FF7236">
      <w:pPr>
        <w:numPr>
          <w:ilvl w:val="0"/>
          <w:numId w:val="2"/>
        </w:numPr>
        <w:spacing w:line="360" w:lineRule="auto"/>
        <w:ind w:right="61" w:firstLine="709"/>
      </w:pPr>
      <w:r>
        <w:t xml:space="preserve">Общие настройки </w:t>
      </w:r>
    </w:p>
    <w:p w14:paraId="057444F2" w14:textId="5167F0A0" w:rsidR="00D93D51" w:rsidRPr="007704E3" w:rsidRDefault="005046DE" w:rsidP="00FF7236">
      <w:pPr>
        <w:spacing w:line="360" w:lineRule="auto"/>
        <w:ind w:left="-5" w:right="61" w:firstLine="709"/>
      </w:pPr>
      <w:r>
        <w:t>В каждой из этих вкладок, производится определенная настройка сервера Wireguad</w:t>
      </w:r>
      <w:r w:rsidR="007704E3" w:rsidRPr="007704E3">
        <w:t>.</w:t>
      </w:r>
    </w:p>
    <w:p w14:paraId="1A21379B" w14:textId="24039FAD" w:rsidR="00D93D51" w:rsidRPr="007704E3" w:rsidRDefault="005046DE" w:rsidP="007704E3">
      <w:pPr>
        <w:spacing w:after="159" w:line="360" w:lineRule="auto"/>
        <w:ind w:left="-5" w:firstLine="709"/>
        <w:rPr>
          <w:lang w:val="en-US"/>
        </w:rPr>
      </w:pPr>
      <w:r>
        <w:t xml:space="preserve">После перехода во вкладку «Клиенты WireGuard» будут отображаться полные настройки всех зарегистрированных пользователей. В данном поле можно создать/удалить пользователя. Просмотреть все его данные, а также реализовать распределение трафика между всеми клиентами. </w:t>
      </w:r>
    </w:p>
    <w:p w14:paraId="075F075C" w14:textId="54FD0773" w:rsidR="00D93D51" w:rsidRDefault="005046DE" w:rsidP="00FF7236">
      <w:pPr>
        <w:spacing w:line="360" w:lineRule="auto"/>
        <w:ind w:left="-5" w:right="61" w:firstLine="709"/>
      </w:pPr>
      <w:r>
        <w:t>В личной карточке каждого пользователя хранится следующая информация</w:t>
      </w:r>
      <w:r w:rsidR="007704E3" w:rsidRPr="007704E3">
        <w:t xml:space="preserve"> </w:t>
      </w:r>
      <w:r w:rsidR="007704E3">
        <w:t>(Рис. 2)</w:t>
      </w:r>
      <w:r>
        <w:t xml:space="preserve">: </w:t>
      </w:r>
    </w:p>
    <w:p w14:paraId="63AA03ED" w14:textId="77777777" w:rsidR="00D93D51" w:rsidRDefault="005046DE" w:rsidP="00FF7236">
      <w:pPr>
        <w:numPr>
          <w:ilvl w:val="0"/>
          <w:numId w:val="2"/>
        </w:numPr>
        <w:spacing w:line="360" w:lineRule="auto"/>
        <w:ind w:right="61" w:firstLine="709"/>
      </w:pPr>
      <w:r>
        <w:t xml:space="preserve">Имя </w:t>
      </w:r>
    </w:p>
    <w:p w14:paraId="0C657B16" w14:textId="77777777" w:rsidR="00D93D51" w:rsidRDefault="005046DE" w:rsidP="00FF7236">
      <w:pPr>
        <w:numPr>
          <w:ilvl w:val="0"/>
          <w:numId w:val="2"/>
        </w:numPr>
        <w:spacing w:line="360" w:lineRule="auto"/>
        <w:ind w:right="61" w:firstLine="709"/>
      </w:pPr>
      <w:r>
        <w:t xml:space="preserve">Почта </w:t>
      </w:r>
    </w:p>
    <w:p w14:paraId="2C2FA242" w14:textId="77777777" w:rsidR="00D93D51" w:rsidRDefault="005046DE" w:rsidP="00FF7236">
      <w:pPr>
        <w:numPr>
          <w:ilvl w:val="0"/>
          <w:numId w:val="2"/>
        </w:numPr>
        <w:spacing w:line="360" w:lineRule="auto"/>
        <w:ind w:right="61" w:firstLine="709"/>
      </w:pPr>
      <w:r>
        <w:t xml:space="preserve">Время запуска </w:t>
      </w:r>
    </w:p>
    <w:p w14:paraId="3A707859" w14:textId="77777777" w:rsidR="00D93D51" w:rsidRDefault="005046DE" w:rsidP="00FF7236">
      <w:pPr>
        <w:numPr>
          <w:ilvl w:val="0"/>
          <w:numId w:val="2"/>
        </w:numPr>
        <w:spacing w:line="360" w:lineRule="auto"/>
        <w:ind w:right="61" w:firstLine="709"/>
      </w:pPr>
      <w:r>
        <w:t xml:space="preserve">Время последнего подключения </w:t>
      </w:r>
    </w:p>
    <w:p w14:paraId="07C5B4EB" w14:textId="77777777" w:rsidR="00D93D51" w:rsidRDefault="005046DE" w:rsidP="00FF7236">
      <w:pPr>
        <w:numPr>
          <w:ilvl w:val="0"/>
          <w:numId w:val="2"/>
        </w:numPr>
        <w:spacing w:line="360" w:lineRule="auto"/>
        <w:ind w:right="61" w:firstLine="709"/>
      </w:pPr>
      <w:r>
        <w:t xml:space="preserve">Состояние DNS-сервера </w:t>
      </w:r>
    </w:p>
    <w:p w14:paraId="46BA52E5" w14:textId="77777777" w:rsidR="00D93D51" w:rsidRDefault="005046DE" w:rsidP="00FF7236">
      <w:pPr>
        <w:numPr>
          <w:ilvl w:val="0"/>
          <w:numId w:val="2"/>
        </w:numPr>
        <w:spacing w:after="0" w:line="360" w:lineRule="auto"/>
        <w:ind w:right="61" w:firstLine="709"/>
      </w:pPr>
      <w:r>
        <w:t xml:space="preserve">IP Allocation  </w:t>
      </w:r>
    </w:p>
    <w:p w14:paraId="5A54554A" w14:textId="27DE1A64" w:rsidR="00525030" w:rsidRDefault="00B95A80" w:rsidP="00EC0C36">
      <w:pPr>
        <w:spacing w:after="224" w:line="259" w:lineRule="auto"/>
        <w:ind w:left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6D20BE5" wp14:editId="59AB8965">
            <wp:extent cx="5860859" cy="3314700"/>
            <wp:effectExtent l="0" t="0" r="6985" b="0"/>
            <wp:docPr id="102402825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867" cy="3317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A8FB8" w14:textId="5B0A258E" w:rsidR="00B95A80" w:rsidRPr="00B95A80" w:rsidRDefault="00B95A80" w:rsidP="00B95A80">
      <w:pPr>
        <w:spacing w:after="224" w:line="259" w:lineRule="auto"/>
        <w:ind w:left="0" w:firstLine="0"/>
        <w:jc w:val="center"/>
        <w:rPr>
          <w:b/>
          <w:bCs/>
          <w:i/>
          <w:iCs/>
        </w:rPr>
      </w:pPr>
      <w:r w:rsidRPr="00B95A80">
        <w:rPr>
          <w:b/>
          <w:bCs/>
          <w:i/>
          <w:iCs/>
        </w:rPr>
        <w:t xml:space="preserve">Рис 2. Клиенты </w:t>
      </w:r>
      <w:proofErr w:type="spellStart"/>
      <w:r w:rsidRPr="00B95A80">
        <w:rPr>
          <w:b/>
          <w:bCs/>
          <w:i/>
          <w:iCs/>
          <w:lang w:val="en-US"/>
        </w:rPr>
        <w:t>Wireguard</w:t>
      </w:r>
      <w:proofErr w:type="spellEnd"/>
    </w:p>
    <w:p w14:paraId="5F5050A5" w14:textId="3717C5FC" w:rsidR="00D93D51" w:rsidRDefault="005046DE" w:rsidP="00FF7236">
      <w:pPr>
        <w:spacing w:line="360" w:lineRule="auto"/>
        <w:ind w:left="-5" w:firstLine="709"/>
      </w:pPr>
      <w:r>
        <w:t>Также необходимо провести настройку сервера WireGuard. В данной вкладке необходимо заполнить следующие поля</w:t>
      </w:r>
      <w:r w:rsidR="007704E3">
        <w:t xml:space="preserve"> (Рис. 3)</w:t>
      </w:r>
      <w:r>
        <w:t xml:space="preserve">: </w:t>
      </w:r>
    </w:p>
    <w:p w14:paraId="2732A14F" w14:textId="0723E0E0" w:rsidR="00D93D51" w:rsidRDefault="005046DE" w:rsidP="00FF7236">
      <w:pPr>
        <w:numPr>
          <w:ilvl w:val="0"/>
          <w:numId w:val="2"/>
        </w:numPr>
        <w:spacing w:after="0" w:line="360" w:lineRule="auto"/>
        <w:ind w:firstLine="709"/>
      </w:pPr>
      <w:r>
        <w:t xml:space="preserve">Адреса интерфейса сервера – необходимы для принятия сигналов от клиентов - Порт прослушивания – это порт, по которому </w:t>
      </w:r>
      <w:proofErr w:type="spellStart"/>
      <w:r>
        <w:t>Wireguard</w:t>
      </w:r>
      <w:proofErr w:type="spellEnd"/>
      <w:r>
        <w:t xml:space="preserve"> будет прослушивать</w:t>
      </w:r>
      <w:r w:rsidR="007704E3">
        <w:t xml:space="preserve"> </w:t>
      </w:r>
      <w:r w:rsidR="007704E3" w:rsidRPr="007704E3">
        <w:t>[3].</w:t>
      </w:r>
    </w:p>
    <w:p w14:paraId="5C632598" w14:textId="77777777" w:rsidR="00D93D51" w:rsidRDefault="005046DE" w:rsidP="00FF7236">
      <w:pPr>
        <w:spacing w:line="360" w:lineRule="auto"/>
        <w:ind w:left="-5" w:firstLine="709"/>
      </w:pPr>
      <w:r>
        <w:t xml:space="preserve">Так же при необходимости можно добавить несколько скриптов, которые будут выполняться согласно своему названию, то есть скрипт PostUp – это скрипт, который необходимо выполнить после запуска сервера, PreDown – скрипт, который выполняется перед выключением сервера и скрипт PostDown – он выполняется после выключения. </w:t>
      </w:r>
    </w:p>
    <w:p w14:paraId="62A62683" w14:textId="77777777" w:rsidR="00D93D51" w:rsidRDefault="005046DE" w:rsidP="00FF7236">
      <w:pPr>
        <w:spacing w:after="9" w:line="360" w:lineRule="auto"/>
        <w:ind w:left="-5" w:firstLine="709"/>
      </w:pPr>
      <w:r>
        <w:t xml:space="preserve">В данной вкладке также располагается пара ключей (Приватный ключ, Публичный ключ) – главное предназначение этих ключей, является подключение к серверу.  </w:t>
      </w:r>
    </w:p>
    <w:p w14:paraId="1B2057D1" w14:textId="2A3E495E" w:rsidR="00D93D51" w:rsidRDefault="00B95A80" w:rsidP="00EC0C36">
      <w:pPr>
        <w:spacing w:after="224" w:line="259" w:lineRule="auto"/>
        <w:ind w:left="2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CA30A64" wp14:editId="1C5C4A84">
            <wp:extent cx="5981700" cy="3803987"/>
            <wp:effectExtent l="0" t="0" r="0" b="6350"/>
            <wp:docPr id="10003647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98" cy="3810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2854D" w14:textId="2F9CB044" w:rsidR="00B95A80" w:rsidRPr="00B95A80" w:rsidRDefault="00B95A80" w:rsidP="00B95A80">
      <w:pPr>
        <w:spacing w:after="224" w:line="259" w:lineRule="auto"/>
        <w:ind w:left="2" w:firstLine="0"/>
        <w:jc w:val="center"/>
        <w:rPr>
          <w:b/>
          <w:bCs/>
          <w:i/>
          <w:iCs/>
          <w:lang w:val="en-US"/>
        </w:rPr>
      </w:pPr>
      <w:r w:rsidRPr="00B95A80">
        <w:rPr>
          <w:b/>
          <w:bCs/>
          <w:i/>
          <w:iCs/>
        </w:rPr>
        <w:t xml:space="preserve">Рис 3. Сервер </w:t>
      </w:r>
      <w:proofErr w:type="spellStart"/>
      <w:r w:rsidRPr="00B95A80">
        <w:rPr>
          <w:b/>
          <w:bCs/>
          <w:i/>
          <w:iCs/>
          <w:lang w:val="en-US"/>
        </w:rPr>
        <w:t>Wireguard</w:t>
      </w:r>
      <w:proofErr w:type="spellEnd"/>
    </w:p>
    <w:p w14:paraId="42D5B9CD" w14:textId="77777777" w:rsidR="00D93D51" w:rsidRDefault="005046DE">
      <w:pPr>
        <w:spacing w:after="184" w:line="259" w:lineRule="auto"/>
        <w:ind w:left="0" w:right="5" w:firstLine="0"/>
        <w:jc w:val="center"/>
      </w:pPr>
      <w:r>
        <w:t xml:space="preserve"> </w:t>
      </w:r>
    </w:p>
    <w:p w14:paraId="1C45D540" w14:textId="77777777" w:rsidR="00D93D51" w:rsidRDefault="005046DE">
      <w:pPr>
        <w:spacing w:after="184" w:line="259" w:lineRule="auto"/>
        <w:ind w:left="0" w:right="5" w:firstLine="0"/>
        <w:jc w:val="center"/>
      </w:pPr>
      <w:r>
        <w:t xml:space="preserve"> </w:t>
      </w:r>
    </w:p>
    <w:p w14:paraId="3E12C1AE" w14:textId="74CC496D" w:rsidR="00D93D51" w:rsidRDefault="00B95A80">
      <w:pPr>
        <w:spacing w:after="184" w:line="259" w:lineRule="auto"/>
        <w:ind w:left="0" w:right="5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CD6DDCF" wp14:editId="6493608C">
            <wp:extent cx="5982970" cy="3795446"/>
            <wp:effectExtent l="0" t="0" r="0" b="0"/>
            <wp:docPr id="48653958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987" cy="3804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46DE">
        <w:t xml:space="preserve"> </w:t>
      </w:r>
    </w:p>
    <w:p w14:paraId="2B069668" w14:textId="2EDDBCF8" w:rsidR="00D93D51" w:rsidRPr="00B95A80" w:rsidRDefault="00B95A80" w:rsidP="00B95A80">
      <w:pPr>
        <w:spacing w:after="184" w:line="259" w:lineRule="auto"/>
        <w:ind w:left="0" w:right="5" w:firstLine="0"/>
        <w:jc w:val="center"/>
        <w:rPr>
          <w:b/>
          <w:bCs/>
          <w:i/>
          <w:iCs/>
        </w:rPr>
      </w:pPr>
      <w:r w:rsidRPr="00B95A80">
        <w:rPr>
          <w:b/>
          <w:bCs/>
          <w:i/>
          <w:iCs/>
        </w:rPr>
        <w:t>Рис. 4 Общие настройки</w:t>
      </w:r>
    </w:p>
    <w:p w14:paraId="3C277B12" w14:textId="0670EB09" w:rsidR="00D93D51" w:rsidRDefault="005046DE" w:rsidP="00FF7236">
      <w:pPr>
        <w:spacing w:line="360" w:lineRule="auto"/>
        <w:ind w:left="-5" w:firstLine="709"/>
      </w:pPr>
      <w:r>
        <w:lastRenderedPageBreak/>
        <w:t>В данной вкладке «Общие настройки» необходимо заполнить следующие поля для удачного подключение</w:t>
      </w:r>
      <w:r w:rsidR="007704E3">
        <w:t xml:space="preserve"> (Рис. 4)</w:t>
      </w:r>
      <w:r>
        <w:t xml:space="preserve">:  </w:t>
      </w:r>
    </w:p>
    <w:p w14:paraId="51A942DF" w14:textId="77777777" w:rsidR="00D93D51" w:rsidRDefault="005046DE" w:rsidP="00FF7236">
      <w:pPr>
        <w:numPr>
          <w:ilvl w:val="0"/>
          <w:numId w:val="3"/>
        </w:numPr>
        <w:spacing w:line="360" w:lineRule="auto"/>
        <w:ind w:firstLine="709"/>
      </w:pPr>
      <w:r>
        <w:t xml:space="preserve">Публичный IP-адрес сервера Wireguard, к которому будет подключаться клиент, также при нажатии на кнопку «Продолжить» можно автоматически определить публичный адрес сервера </w:t>
      </w:r>
    </w:p>
    <w:p w14:paraId="65773CFA" w14:textId="77777777" w:rsidR="00D93D51" w:rsidRDefault="005046DE" w:rsidP="00FF7236">
      <w:pPr>
        <w:numPr>
          <w:ilvl w:val="0"/>
          <w:numId w:val="3"/>
        </w:numPr>
        <w:spacing w:line="360" w:lineRule="auto"/>
        <w:ind w:firstLine="709"/>
      </w:pPr>
      <w:r>
        <w:t xml:space="preserve">Также необходимо будет указать DNS-сервера, которые будут установлены в конфигурации клиента </w:t>
      </w:r>
    </w:p>
    <w:p w14:paraId="2A6B261A" w14:textId="384E7FF6" w:rsidR="00D93D51" w:rsidRDefault="005046DE" w:rsidP="00FF7236">
      <w:pPr>
        <w:numPr>
          <w:ilvl w:val="0"/>
          <w:numId w:val="3"/>
        </w:numPr>
        <w:spacing w:line="360" w:lineRule="auto"/>
        <w:ind w:firstLine="709"/>
      </w:pPr>
      <w:r>
        <w:t xml:space="preserve">MTU – устанавливается в конфигурации сервера и клиента (по умолчанию 1450). Также размер MTU можно изменить, если используется одно из следующих соединений: </w:t>
      </w:r>
      <w:proofErr w:type="spellStart"/>
      <w:r>
        <w:t>PPPoE</w:t>
      </w:r>
      <w:proofErr w:type="spellEnd"/>
      <w:r>
        <w:t>, 3G, спутниковая сеть</w:t>
      </w:r>
      <w:r w:rsidR="00F7048E">
        <w:t xml:space="preserve"> </w:t>
      </w:r>
      <w:r w:rsidR="00F7048E" w:rsidRPr="00F7048E">
        <w:t>[4]</w:t>
      </w:r>
      <w:r>
        <w:t xml:space="preserve">. </w:t>
      </w:r>
    </w:p>
    <w:p w14:paraId="6BA180C5" w14:textId="789E269D" w:rsidR="00D93D51" w:rsidRDefault="005046DE" w:rsidP="00FF7236">
      <w:pPr>
        <w:numPr>
          <w:ilvl w:val="0"/>
          <w:numId w:val="3"/>
        </w:numPr>
        <w:spacing w:line="360" w:lineRule="auto"/>
        <w:ind w:right="61" w:firstLine="709"/>
      </w:pPr>
      <w:r>
        <w:t>Постоянно поддерживающий сигнал. По умолчанию,</w:t>
      </w:r>
      <w:r w:rsidR="000F3932">
        <w:t xml:space="preserve"> пиры</w:t>
      </w:r>
      <w:r w:rsidR="00FF7236">
        <w:t xml:space="preserve"> </w:t>
      </w:r>
      <w:proofErr w:type="spellStart"/>
      <w:r>
        <w:t>WireGuard</w:t>
      </w:r>
      <w:proofErr w:type="spellEnd"/>
      <w:r>
        <w:t xml:space="preserve"> остаются без действия если не нужно общаться, поэтому пиры, находяшиеся за NAT и/или браномауэром, могут быть недоступны для других пиров до тех пор, пока они не выйдут на связь с другими пиртами. Добавление Persistent Keepa Live может гарантировать, что соединение остается открытым. </w:t>
      </w:r>
    </w:p>
    <w:p w14:paraId="2DD5F0CA" w14:textId="77777777" w:rsidR="00D93D51" w:rsidRDefault="005046DE" w:rsidP="00FF7236">
      <w:pPr>
        <w:numPr>
          <w:ilvl w:val="0"/>
          <w:numId w:val="3"/>
        </w:numPr>
        <w:spacing w:line="360" w:lineRule="auto"/>
        <w:ind w:right="61" w:firstLine="709"/>
      </w:pPr>
      <w:r>
        <w:t xml:space="preserve">Добавьте совпадающую fwmark для всех пакетов, выходящих из туннеля WireGuard с не-умолчательным маршрутом. Значение по умолчанию: 0xca6c </w:t>
      </w:r>
    </w:p>
    <w:p w14:paraId="03834C87" w14:textId="77777777" w:rsidR="00D93D51" w:rsidRDefault="005046DE" w:rsidP="00FF7236">
      <w:pPr>
        <w:numPr>
          <w:ilvl w:val="0"/>
          <w:numId w:val="3"/>
        </w:numPr>
        <w:spacing w:line="360" w:lineRule="auto"/>
        <w:ind w:right="61" w:firstLine="709"/>
      </w:pPr>
      <w:r>
        <w:t xml:space="preserve">Значение для настройки Table в конфигурационном файле wg. Значение по умолчанию: auto. </w:t>
      </w:r>
    </w:p>
    <w:p w14:paraId="5F1B9408" w14:textId="77777777" w:rsidR="00D93D51" w:rsidRDefault="005046DE" w:rsidP="00FF7236">
      <w:pPr>
        <w:numPr>
          <w:ilvl w:val="0"/>
          <w:numId w:val="3"/>
        </w:numPr>
        <w:spacing w:line="360" w:lineRule="auto"/>
        <w:ind w:right="61" w:firstLine="709"/>
      </w:pPr>
      <w:r>
        <w:t xml:space="preserve">Путь к конфигурационному файлу сервера Wireguard. Необходимо убедиться, что родительский каталог существует и имеет разрешения на запись. </w:t>
      </w:r>
    </w:p>
    <w:p w14:paraId="400AF190" w14:textId="439F20AF" w:rsidR="00D93D51" w:rsidRDefault="005046DE" w:rsidP="00FF7236">
      <w:pPr>
        <w:spacing w:line="360" w:lineRule="auto"/>
        <w:ind w:left="-5" w:right="61" w:firstLine="709"/>
      </w:pPr>
      <w:r>
        <w:t xml:space="preserve">Данную настройку необходимо произвести, как показана на рисунке 4. </w:t>
      </w:r>
    </w:p>
    <w:p w14:paraId="4AB5A52D" w14:textId="358E93C1" w:rsidR="00C43B6B" w:rsidRDefault="00C43B6B" w:rsidP="00FF7236">
      <w:pPr>
        <w:spacing w:line="360" w:lineRule="auto"/>
        <w:ind w:left="-5" w:right="61" w:firstLine="709"/>
      </w:pPr>
    </w:p>
    <w:p w14:paraId="71665286" w14:textId="77777777" w:rsidR="00FF7236" w:rsidRDefault="00FF7236" w:rsidP="00FF7236">
      <w:pPr>
        <w:spacing w:line="360" w:lineRule="auto"/>
        <w:ind w:left="0" w:firstLine="709"/>
        <w:jc w:val="left"/>
        <w:rPr>
          <w:b/>
          <w:bCs/>
        </w:rPr>
      </w:pPr>
    </w:p>
    <w:p w14:paraId="48FC2FFC" w14:textId="77777777" w:rsidR="007704E3" w:rsidRDefault="007704E3" w:rsidP="00FF7236">
      <w:pPr>
        <w:spacing w:line="360" w:lineRule="auto"/>
        <w:ind w:left="0" w:firstLine="709"/>
        <w:jc w:val="left"/>
        <w:rPr>
          <w:b/>
          <w:bCs/>
        </w:rPr>
      </w:pPr>
    </w:p>
    <w:p w14:paraId="39C715E0" w14:textId="581D26CC" w:rsidR="00C43B6B" w:rsidRDefault="004F0BD8" w:rsidP="00FF7236">
      <w:pPr>
        <w:spacing w:line="360" w:lineRule="auto"/>
        <w:ind w:left="0" w:firstLine="709"/>
        <w:jc w:val="left"/>
        <w:rPr>
          <w:b/>
          <w:bCs/>
        </w:rPr>
      </w:pPr>
      <w:r>
        <w:rPr>
          <w:b/>
          <w:bCs/>
        </w:rPr>
        <w:lastRenderedPageBreak/>
        <w:t>Описание фрагмента кода:</w:t>
      </w:r>
    </w:p>
    <w:p w14:paraId="02C638E8" w14:textId="7FAFAB70" w:rsidR="00CA2159" w:rsidRDefault="004F0BD8" w:rsidP="00FF7236">
      <w:pPr>
        <w:spacing w:line="360" w:lineRule="auto"/>
        <w:ind w:left="0" w:firstLine="709"/>
      </w:pPr>
      <w:r>
        <w:t xml:space="preserve">В данном фрагменте кода реализовано два обработчика </w:t>
      </w:r>
      <w:r>
        <w:rPr>
          <w:lang w:val="en-US"/>
        </w:rPr>
        <w:t>AP</w:t>
      </w:r>
      <w:r w:rsidR="00F14D29">
        <w:rPr>
          <w:lang w:val="en-US"/>
        </w:rPr>
        <w:t>I</w:t>
      </w:r>
      <w:r w:rsidR="00F14D29" w:rsidRPr="00F14D29">
        <w:t xml:space="preserve"> (</w:t>
      </w:r>
      <w:r w:rsidR="00F14D29" w:rsidRPr="004F0BD8">
        <w:t>SuggestIPAllocation</w:t>
      </w:r>
      <w:r w:rsidR="00F14D29" w:rsidRPr="00F14D29">
        <w:t xml:space="preserve"> </w:t>
      </w:r>
      <w:r w:rsidR="00F14D29">
        <w:t xml:space="preserve">и </w:t>
      </w:r>
      <w:r w:rsidR="00F14D29" w:rsidRPr="004F0BD8">
        <w:t>ApplyServerConfig</w:t>
      </w:r>
      <w:r w:rsidR="00F14D29" w:rsidRPr="00F14D29">
        <w:t>)</w:t>
      </w:r>
      <w:r w:rsidR="00771076">
        <w:t>.</w:t>
      </w:r>
    </w:p>
    <w:p w14:paraId="08170673" w14:textId="349620AF" w:rsidR="00CA2159" w:rsidRDefault="004F0BD8" w:rsidP="00FF7236">
      <w:pPr>
        <w:spacing w:line="360" w:lineRule="auto"/>
        <w:ind w:left="0" w:firstLine="709"/>
      </w:pPr>
      <w:r w:rsidRPr="004F0BD8">
        <w:t>Функция SuggestIPAllocation отвечает за получение списка предложенных IP-адресов для клиента. В начале она запрашивает конфигурацию сервера из базы данных. Если возникает ошибка, в лог записывается сообщение, и клиенту возвращается ответ с кодом 400</w:t>
      </w:r>
      <w:r w:rsidR="00F7048E">
        <w:t xml:space="preserve"> </w:t>
      </w:r>
      <w:r w:rsidR="00F7048E" w:rsidRPr="00F7048E">
        <w:t>[5]</w:t>
      </w:r>
      <w:r w:rsidRPr="004F0BD8">
        <w:t>.</w:t>
      </w:r>
      <w:r w:rsidR="00F14D29">
        <w:t xml:space="preserve"> </w:t>
      </w:r>
    </w:p>
    <w:p w14:paraId="44CE5CD0" w14:textId="0C3CF784" w:rsidR="00CA2159" w:rsidRDefault="004F0BD8" w:rsidP="00FF7236">
      <w:pPr>
        <w:spacing w:line="360" w:lineRule="auto"/>
        <w:ind w:left="0" w:firstLine="709"/>
      </w:pPr>
      <w:r w:rsidRPr="004F0BD8">
        <w:t>Затем функция использует утилиту GetAllocatedIPs, чтобы получить список выделенных IP-адресов. В случае ошибки логируется сообщение и возвращается ответ с кодом 500</w:t>
      </w:r>
      <w:r w:rsidR="00F7048E" w:rsidRPr="00F7048E">
        <w:t xml:space="preserve"> [6]</w:t>
      </w:r>
      <w:r w:rsidRPr="004F0BD8">
        <w:t xml:space="preserve">. </w:t>
      </w:r>
    </w:p>
    <w:p w14:paraId="170194DD" w14:textId="05025B5E" w:rsidR="00CA2159" w:rsidRDefault="004F0BD8" w:rsidP="00FF7236">
      <w:pPr>
        <w:spacing w:line="360" w:lineRule="auto"/>
        <w:ind w:left="0" w:firstLine="709"/>
      </w:pPr>
      <w:r w:rsidRPr="004F0BD8">
        <w:t>Далее обрабатывается параметр sr из запроса, чтобы определить список CIDR для поиска доступных IP-адресов. Если CIDR не указан, используются адреса интерфейса сервера. Затем функция идет по каждому CIDR в searchCIDRList и пытается найти доступные IP-адреса через утилиту GetAvailableIP. Если доступный IP найден, он добавляется в множество ipSet, чтобы избежать дубликатов. Ошибки при поиске также фиксируются в логах. В конце, если доступные IP-адреса были найдены, они добавляются в срез suggestedIPs и возвращаются клиенту с кодом 200</w:t>
      </w:r>
      <w:r w:rsidR="00F7048E" w:rsidRPr="00F7048E">
        <w:t xml:space="preserve"> [7]</w:t>
      </w:r>
      <w:r w:rsidRPr="004F0BD8">
        <w:t>. Если IP-адреса не найдены, возвращается ответ с кодом 500 и сообщением об ошибке.</w:t>
      </w:r>
      <w:r w:rsidR="001F58FB" w:rsidRPr="001F58FB">
        <w:rPr>
          <w:rFonts w:ascii="Helvetica Neue" w:hAnsi="Helvetica Neue"/>
          <w:color w:val="333333"/>
          <w:sz w:val="21"/>
          <w:szCs w:val="21"/>
        </w:rPr>
        <w:t xml:space="preserve"> </w:t>
      </w:r>
    </w:p>
    <w:p w14:paraId="125D7964" w14:textId="037FF7B0" w:rsidR="00CA2159" w:rsidRDefault="004F0BD8" w:rsidP="00FF7236">
      <w:pPr>
        <w:spacing w:line="360" w:lineRule="auto"/>
        <w:ind w:left="0" w:firstLine="709"/>
      </w:pPr>
      <w:r w:rsidRPr="004F0BD8">
        <w:t xml:space="preserve">Функция ApplyServerConfig отвечает за применение конфигурации сервера и перезапуск сервера Wireguard. Обработчик сначала получает конфигурацию сервера, список клиентов и пользователей, а также глобальные настройки из базы. При любой ошибке происходит логирование и возврат ответа с кодом 500. Затем функция записывает конфигурационный файл сервера Wireguard с помощью утилиты WriteWireGuardServerConfig. Если возникает ошибка, она логируется и возвращается клиенту. После успешной записи конфигурации вызывается UpdateHashes, чтобы обновить хеши в базе данных. Если на этом шаге происходит ошибка, она также логируется. В конце при </w:t>
      </w:r>
      <w:r w:rsidRPr="004F0BD8">
        <w:lastRenderedPageBreak/>
        <w:t>успешном завершении всех операций клиент получает ответ с кодом 200 и сообщением о том, что конфигурация сервера успешно применена.</w:t>
      </w:r>
      <w:r w:rsidR="00747496">
        <w:t xml:space="preserve"> </w:t>
      </w:r>
    </w:p>
    <w:p w14:paraId="47EDF2F9" w14:textId="603C2DA3" w:rsidR="00771076" w:rsidRPr="00771076" w:rsidRDefault="00771076" w:rsidP="00FF7236">
      <w:pPr>
        <w:spacing w:line="360" w:lineRule="auto"/>
        <w:ind w:left="0" w:firstLine="709"/>
      </w:pPr>
      <w:r>
        <w:t xml:space="preserve">Данный код реализован для управления </w:t>
      </w:r>
      <w:r>
        <w:rPr>
          <w:lang w:val="en-US"/>
        </w:rPr>
        <w:t>IP</w:t>
      </w:r>
      <w:r w:rsidRPr="00771076">
        <w:t>-</w:t>
      </w:r>
      <w:r>
        <w:t xml:space="preserve">адресами и конфигурацией сервера </w:t>
      </w:r>
      <w:r>
        <w:rPr>
          <w:lang w:val="en-US"/>
        </w:rPr>
        <w:t>WireGuard</w:t>
      </w:r>
      <w:r w:rsidRPr="00771076">
        <w:t xml:space="preserve">, </w:t>
      </w:r>
      <w:r>
        <w:t xml:space="preserve">предоставляя доступные </w:t>
      </w:r>
      <w:r>
        <w:rPr>
          <w:lang w:val="en-US"/>
        </w:rPr>
        <w:t>IP</w:t>
      </w:r>
      <w:r w:rsidRPr="00771076">
        <w:t>-</w:t>
      </w:r>
      <w:r>
        <w:t>адреса для новых клиентов, а также возможность вносить изменения в конфигурации сервера.</w:t>
      </w:r>
    </w:p>
    <w:p w14:paraId="0B10B436" w14:textId="2D20C62B" w:rsidR="000F3932" w:rsidRDefault="000F3932" w:rsidP="000F3932">
      <w:pPr>
        <w:tabs>
          <w:tab w:val="left" w:pos="709"/>
        </w:tabs>
        <w:spacing w:line="360" w:lineRule="auto"/>
        <w:ind w:left="0" w:firstLine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833924" wp14:editId="6B313B4E">
            <wp:extent cx="3871438" cy="300901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8"/>
                    <a:stretch/>
                  </pic:blipFill>
                  <pic:spPr bwMode="auto">
                    <a:xfrm>
                      <a:off x="0" y="0"/>
                      <a:ext cx="3904403" cy="303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F2C7F" w14:textId="29511C6D" w:rsidR="000F3932" w:rsidRPr="00FF7236" w:rsidRDefault="000F3932" w:rsidP="000F3932">
      <w:pPr>
        <w:tabs>
          <w:tab w:val="left" w:pos="709"/>
        </w:tabs>
        <w:spacing w:line="360" w:lineRule="auto"/>
        <w:ind w:left="0" w:firstLine="0"/>
        <w:jc w:val="center"/>
        <w:rPr>
          <w:b/>
          <w:bCs/>
          <w:i/>
          <w:iCs/>
        </w:rPr>
      </w:pPr>
      <w:r w:rsidRPr="00FF7236">
        <w:rPr>
          <w:b/>
          <w:bCs/>
          <w:i/>
          <w:iCs/>
        </w:rPr>
        <w:t>Рис 5.</w:t>
      </w:r>
      <w:r w:rsidR="00FF7236" w:rsidRPr="00FF7236">
        <w:rPr>
          <w:b/>
          <w:bCs/>
          <w:i/>
          <w:iCs/>
        </w:rPr>
        <w:t xml:space="preserve"> </w:t>
      </w:r>
      <w:r w:rsidRPr="00FF7236">
        <w:rPr>
          <w:b/>
          <w:bCs/>
          <w:i/>
          <w:iCs/>
        </w:rPr>
        <w:t>Фрагмент кода</w:t>
      </w:r>
      <w:r w:rsidR="00B95A80">
        <w:rPr>
          <w:b/>
          <w:bCs/>
          <w:i/>
          <w:iCs/>
        </w:rPr>
        <w:t xml:space="preserve"> </w:t>
      </w:r>
      <w:r w:rsidRPr="00FF7236">
        <w:rPr>
          <w:b/>
          <w:bCs/>
          <w:i/>
          <w:iCs/>
        </w:rPr>
        <w:t>1</w:t>
      </w:r>
    </w:p>
    <w:p w14:paraId="17046726" w14:textId="20BD213B" w:rsidR="000F3932" w:rsidRDefault="000F3932" w:rsidP="000F3932">
      <w:pPr>
        <w:tabs>
          <w:tab w:val="left" w:pos="709"/>
        </w:tabs>
        <w:spacing w:line="360" w:lineRule="auto"/>
        <w:ind w:left="0" w:firstLine="0"/>
        <w:jc w:val="center"/>
      </w:pPr>
      <w:r>
        <w:rPr>
          <w:noProof/>
        </w:rPr>
        <w:drawing>
          <wp:inline distT="0" distB="0" distL="0" distR="0" wp14:anchorId="4FF114B3" wp14:editId="09C4EFDB">
            <wp:extent cx="4028564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42" cy="334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8823" w14:textId="0DC9BDBA" w:rsidR="007704E3" w:rsidRPr="007704E3" w:rsidRDefault="000F3932" w:rsidP="007704E3">
      <w:pPr>
        <w:tabs>
          <w:tab w:val="left" w:pos="709"/>
        </w:tabs>
        <w:spacing w:line="360" w:lineRule="auto"/>
        <w:ind w:left="0" w:firstLine="0"/>
        <w:jc w:val="center"/>
        <w:rPr>
          <w:b/>
          <w:bCs/>
          <w:i/>
          <w:iCs/>
        </w:rPr>
      </w:pPr>
      <w:r w:rsidRPr="00FF7236">
        <w:rPr>
          <w:b/>
          <w:bCs/>
          <w:i/>
          <w:iCs/>
        </w:rPr>
        <w:t xml:space="preserve">Рис </w:t>
      </w:r>
      <w:r w:rsidR="00FF7236" w:rsidRPr="00FF7236">
        <w:rPr>
          <w:b/>
          <w:bCs/>
          <w:i/>
          <w:iCs/>
        </w:rPr>
        <w:t>6</w:t>
      </w:r>
      <w:r w:rsidRPr="00FF7236">
        <w:rPr>
          <w:b/>
          <w:bCs/>
          <w:i/>
          <w:iCs/>
        </w:rPr>
        <w:t>. Фрагмент кода</w:t>
      </w:r>
      <w:r w:rsidR="00B95A80">
        <w:rPr>
          <w:b/>
          <w:bCs/>
          <w:i/>
          <w:iCs/>
        </w:rPr>
        <w:t xml:space="preserve"> </w:t>
      </w:r>
      <w:r w:rsidRPr="00FF7236">
        <w:rPr>
          <w:b/>
          <w:bCs/>
          <w:i/>
          <w:iCs/>
        </w:rPr>
        <w:t>2</w:t>
      </w:r>
    </w:p>
    <w:p w14:paraId="71B61CA8" w14:textId="2BAFB7A2" w:rsidR="004F0BD8" w:rsidRDefault="004C20F7" w:rsidP="004C20F7">
      <w:pPr>
        <w:ind w:left="-5" w:right="61"/>
        <w:jc w:val="center"/>
        <w:rPr>
          <w:b/>
          <w:bCs/>
        </w:rPr>
      </w:pPr>
      <w:r>
        <w:rPr>
          <w:b/>
          <w:bCs/>
        </w:rPr>
        <w:lastRenderedPageBreak/>
        <w:t>ЛИТЕРАТУРА</w:t>
      </w:r>
    </w:p>
    <w:p w14:paraId="41B76124" w14:textId="70C4C13E" w:rsidR="00F7048E" w:rsidRPr="00F7048E" w:rsidRDefault="00F7048E" w:rsidP="00EC0C36">
      <w:pPr>
        <w:pStyle w:val="a8"/>
        <w:numPr>
          <w:ilvl w:val="0"/>
          <w:numId w:val="4"/>
        </w:numPr>
        <w:ind w:right="61"/>
      </w:pPr>
      <w:r>
        <w:t>Операционные системы «АЛЬТ»</w:t>
      </w:r>
      <w:r w:rsidR="007704E3">
        <w:t>.</w:t>
      </w:r>
      <w:r>
        <w:t xml:space="preserve"> - </w:t>
      </w:r>
      <w:r>
        <w:rPr>
          <w:lang w:val="en-US"/>
        </w:rPr>
        <w:t>URL</w:t>
      </w:r>
      <w:r w:rsidRPr="00F7048E">
        <w:t xml:space="preserve">: </w:t>
      </w:r>
      <w:r w:rsidRPr="00F7048E">
        <w:t>https://alt-linux.ru/</w:t>
      </w:r>
      <w:r w:rsidRPr="00F7048E">
        <w:t xml:space="preserve"> (</w:t>
      </w:r>
      <w:r>
        <w:t>дата обращения 29.10.2024</w:t>
      </w:r>
      <w:r w:rsidRPr="00F7048E">
        <w:t>)</w:t>
      </w:r>
    </w:p>
    <w:p w14:paraId="1A0DB634" w14:textId="4B096012" w:rsidR="00B95A80" w:rsidRPr="00B95A80" w:rsidRDefault="00B95A80" w:rsidP="00EC0C36">
      <w:pPr>
        <w:pStyle w:val="a8"/>
        <w:numPr>
          <w:ilvl w:val="0"/>
          <w:numId w:val="4"/>
        </w:numPr>
        <w:ind w:right="61"/>
      </w:pPr>
      <w:r>
        <w:t>«</w:t>
      </w:r>
      <w:r>
        <w:rPr>
          <w:lang w:val="en-US"/>
        </w:rPr>
        <w:t>WireGuard</w:t>
      </w:r>
      <w:r w:rsidRPr="00B95A80">
        <w:t xml:space="preserve"> – </w:t>
      </w:r>
      <w:r>
        <w:t xml:space="preserve">прекрасный </w:t>
      </w:r>
      <w:r>
        <w:rPr>
          <w:lang w:val="en-US"/>
        </w:rPr>
        <w:t>VPN</w:t>
      </w:r>
      <w:r w:rsidRPr="00B95A80">
        <w:t xml:space="preserve"> </w:t>
      </w:r>
      <w:r>
        <w:t xml:space="preserve">будущего». – </w:t>
      </w:r>
      <w:r>
        <w:rPr>
          <w:lang w:val="en-US"/>
        </w:rPr>
        <w:t>URL</w:t>
      </w:r>
      <w:r w:rsidRPr="00B95A80">
        <w:t xml:space="preserve">: </w:t>
      </w:r>
      <w:r w:rsidRPr="00B95A80">
        <w:t>https://habr.com/ru/articles/432686</w:t>
      </w:r>
      <w:r w:rsidRPr="00B95A80">
        <w:t xml:space="preserve"> (</w:t>
      </w:r>
      <w:r>
        <w:t>дата обращения 01.11.2024</w:t>
      </w:r>
      <w:r w:rsidRPr="00B95A80">
        <w:t>)</w:t>
      </w:r>
    </w:p>
    <w:p w14:paraId="2F76C038" w14:textId="4AC6DB7C" w:rsidR="00D93D51" w:rsidRDefault="00690C4B" w:rsidP="00EC0C36">
      <w:pPr>
        <w:pStyle w:val="a8"/>
        <w:numPr>
          <w:ilvl w:val="0"/>
          <w:numId w:val="4"/>
        </w:numPr>
        <w:ind w:right="61"/>
      </w:pPr>
      <w:r w:rsidRPr="00690C4B">
        <w:t>Уймин, А. Г. Демонстрационный экзамен базового уровня. Сетевое и системное администрирование: Практикум. Учебное пособие для вузов / А. Г. Уймин. – Санкт-Петербург: Издательство "Лань", 2024. – 116 с. – (Высшее образование). – ISBN 978-5-507-48647-2. – EDN BZJRIQ.</w:t>
      </w:r>
    </w:p>
    <w:p w14:paraId="56F2C102" w14:textId="130BF4F0" w:rsidR="00F7048E" w:rsidRPr="00F7048E" w:rsidRDefault="00F7048E" w:rsidP="00EC0C36">
      <w:pPr>
        <w:pStyle w:val="a8"/>
        <w:numPr>
          <w:ilvl w:val="0"/>
          <w:numId w:val="4"/>
        </w:numPr>
        <w:ind w:right="61"/>
      </w:pPr>
      <w:r>
        <w:rPr>
          <w:lang w:val="en-US"/>
        </w:rPr>
        <w:t>PPPoE</w:t>
      </w:r>
      <w:r w:rsidR="007704E3">
        <w:t>.</w:t>
      </w:r>
      <w:r w:rsidRPr="00F7048E">
        <w:t xml:space="preserve"> – </w:t>
      </w:r>
      <w:r>
        <w:rPr>
          <w:lang w:val="en-US"/>
        </w:rPr>
        <w:t>URL</w:t>
      </w:r>
      <w:r w:rsidRPr="00F7048E">
        <w:t xml:space="preserve">: </w:t>
      </w:r>
      <w:r w:rsidRPr="00EC0C36">
        <w:rPr>
          <w:lang w:val="en-US"/>
        </w:rPr>
        <w:t>https</w:t>
      </w:r>
      <w:r w:rsidRPr="00EC0C36">
        <w:t>://</w:t>
      </w:r>
      <w:r w:rsidRPr="00EC0C36">
        <w:rPr>
          <w:lang w:val="en-US"/>
        </w:rPr>
        <w:t>ru</w:t>
      </w:r>
      <w:r w:rsidRPr="00EC0C36">
        <w:t>.</w:t>
      </w:r>
      <w:r w:rsidRPr="00EC0C36">
        <w:rPr>
          <w:lang w:val="en-US"/>
        </w:rPr>
        <w:t>wikipedia</w:t>
      </w:r>
      <w:r w:rsidRPr="00EC0C36">
        <w:t>.</w:t>
      </w:r>
      <w:r w:rsidRPr="00EC0C36">
        <w:rPr>
          <w:lang w:val="en-US"/>
        </w:rPr>
        <w:t>org</w:t>
      </w:r>
      <w:r w:rsidRPr="00EC0C36">
        <w:t>/</w:t>
      </w:r>
      <w:r w:rsidRPr="00EC0C36">
        <w:rPr>
          <w:lang w:val="en-US"/>
        </w:rPr>
        <w:t>wiki</w:t>
      </w:r>
      <w:r w:rsidRPr="00EC0C36">
        <w:t>/</w:t>
      </w:r>
      <w:r w:rsidRPr="00EC0C36">
        <w:rPr>
          <w:lang w:val="en-US"/>
        </w:rPr>
        <w:t>PPPoE</w:t>
      </w:r>
      <w:r w:rsidRPr="00F7048E">
        <w:t xml:space="preserve"> (</w:t>
      </w:r>
      <w:r>
        <w:t>дата</w:t>
      </w:r>
      <w:r w:rsidRPr="00F7048E">
        <w:t xml:space="preserve"> </w:t>
      </w:r>
      <w:r>
        <w:t>обращения 11.11.2024</w:t>
      </w:r>
      <w:r w:rsidRPr="00F7048E">
        <w:t>)</w:t>
      </w:r>
    </w:p>
    <w:p w14:paraId="27577E19" w14:textId="2AC4E0C1" w:rsidR="00690C4B" w:rsidRPr="007704E3" w:rsidRDefault="00F7048E" w:rsidP="00EC0C36">
      <w:pPr>
        <w:pStyle w:val="a8"/>
        <w:numPr>
          <w:ilvl w:val="0"/>
          <w:numId w:val="4"/>
        </w:numPr>
        <w:ind w:right="61"/>
      </w:pPr>
      <w:r>
        <w:t>Ошибка 400: что такое и как исправить</w:t>
      </w:r>
      <w:r w:rsidR="007704E3">
        <w:t>.</w:t>
      </w:r>
      <w:r>
        <w:t xml:space="preserve"> </w:t>
      </w:r>
      <w:r w:rsidRPr="007704E3">
        <w:t xml:space="preserve">– </w:t>
      </w:r>
      <w:r>
        <w:rPr>
          <w:lang w:val="en-US"/>
        </w:rPr>
        <w:t>URL</w:t>
      </w:r>
      <w:r w:rsidRPr="007704E3">
        <w:t>:</w:t>
      </w:r>
      <w:r w:rsidR="00EC0C36">
        <w:t xml:space="preserve"> </w:t>
      </w:r>
      <w:r w:rsidRPr="00EC0C36">
        <w:rPr>
          <w:lang w:val="en-US"/>
        </w:rPr>
        <w:t>https</w:t>
      </w:r>
      <w:r w:rsidRPr="00EC0C36">
        <w:t>://</w:t>
      </w:r>
      <w:r w:rsidRPr="00EC0C36">
        <w:rPr>
          <w:lang w:val="en-US"/>
        </w:rPr>
        <w:t>help</w:t>
      </w:r>
      <w:r w:rsidRPr="00EC0C36">
        <w:t>.</w:t>
      </w:r>
      <w:r w:rsidRPr="00EC0C36">
        <w:rPr>
          <w:lang w:val="en-US"/>
        </w:rPr>
        <w:t>reg</w:t>
      </w:r>
      <w:r w:rsidRPr="00EC0C36">
        <w:t>.</w:t>
      </w:r>
      <w:r w:rsidRPr="00EC0C36">
        <w:rPr>
          <w:lang w:val="en-US"/>
        </w:rPr>
        <w:t>ru</w:t>
      </w:r>
      <w:r w:rsidRPr="00EC0C36">
        <w:t>/</w:t>
      </w:r>
      <w:r w:rsidRPr="00EC0C36">
        <w:rPr>
          <w:lang w:val="en-US"/>
        </w:rPr>
        <w:t>support</w:t>
      </w:r>
      <w:r w:rsidRPr="00EC0C36">
        <w:t>/</w:t>
      </w:r>
      <w:r w:rsidRPr="00EC0C36">
        <w:rPr>
          <w:lang w:val="en-US"/>
        </w:rPr>
        <w:t>hosting</w:t>
      </w:r>
      <w:r w:rsidRPr="00EC0C36">
        <w:t>/</w:t>
      </w:r>
      <w:r w:rsidRPr="00EC0C36">
        <w:rPr>
          <w:lang w:val="en-US"/>
        </w:rPr>
        <w:t>sayt</w:t>
      </w:r>
      <w:r w:rsidRPr="00EC0C36">
        <w:t>-</w:t>
      </w:r>
      <w:r w:rsidRPr="00EC0C36">
        <w:rPr>
          <w:lang w:val="en-US"/>
        </w:rPr>
        <w:t>ne</w:t>
      </w:r>
      <w:r w:rsidRPr="00EC0C36">
        <w:t>-</w:t>
      </w:r>
      <w:r w:rsidRPr="00EC0C36">
        <w:rPr>
          <w:lang w:val="en-US"/>
        </w:rPr>
        <w:t>rabotayet</w:t>
      </w:r>
      <w:r w:rsidRPr="00EC0C36">
        <w:t>/</w:t>
      </w:r>
      <w:r w:rsidRPr="00EC0C36">
        <w:rPr>
          <w:lang w:val="en-US"/>
        </w:rPr>
        <w:t>oshibka</w:t>
      </w:r>
      <w:r w:rsidRPr="00EC0C36">
        <w:t>-400-</w:t>
      </w:r>
      <w:r w:rsidRPr="00EC0C36">
        <w:rPr>
          <w:lang w:val="en-US"/>
        </w:rPr>
        <w:t>chto</w:t>
      </w:r>
      <w:r w:rsidRPr="00EC0C36">
        <w:t>-</w:t>
      </w:r>
      <w:r w:rsidRPr="00EC0C36">
        <w:rPr>
          <w:lang w:val="en-US"/>
        </w:rPr>
        <w:t>takoye</w:t>
      </w:r>
      <w:r w:rsidRPr="00EC0C36">
        <w:t>-</w:t>
      </w:r>
      <w:r w:rsidRPr="00EC0C36">
        <w:rPr>
          <w:lang w:val="en-US"/>
        </w:rPr>
        <w:t>i</w:t>
      </w:r>
      <w:r w:rsidRPr="00EC0C36">
        <w:t>-</w:t>
      </w:r>
      <w:r w:rsidRPr="00EC0C36">
        <w:rPr>
          <w:lang w:val="en-US"/>
        </w:rPr>
        <w:t>kak</w:t>
      </w:r>
      <w:r w:rsidRPr="00EC0C36">
        <w:t>-</w:t>
      </w:r>
      <w:r w:rsidRPr="00EC0C36">
        <w:rPr>
          <w:lang w:val="en-US"/>
        </w:rPr>
        <w:t>ispravit</w:t>
      </w:r>
      <w:r w:rsidRPr="00EC0C36">
        <w:t>#0</w:t>
      </w:r>
    </w:p>
    <w:p w14:paraId="3BD0359A" w14:textId="76B71E9D" w:rsidR="00F7048E" w:rsidRPr="007704E3" w:rsidRDefault="007704E3" w:rsidP="00EC0C36">
      <w:pPr>
        <w:pStyle w:val="a8"/>
        <w:numPr>
          <w:ilvl w:val="0"/>
          <w:numId w:val="4"/>
        </w:numPr>
        <w:ind w:right="61"/>
      </w:pPr>
      <w:r>
        <w:t>Ошибка 500 на сайте: что такое и как исправить.</w:t>
      </w:r>
      <w:r w:rsidRPr="007704E3">
        <w:t xml:space="preserve"> - </w:t>
      </w:r>
      <w:r>
        <w:rPr>
          <w:lang w:val="en-US"/>
        </w:rPr>
        <w:t>URL</w:t>
      </w:r>
      <w:r w:rsidRPr="007704E3">
        <w:t xml:space="preserve">: </w:t>
      </w:r>
      <w:r w:rsidRPr="00EC0C36">
        <w:t>https://help.reg.ru/support/hosting/sayt-ne-rabotayet/oshibka-500-na-sayte-chto-takoye-i-kak-ispravit#0</w:t>
      </w:r>
    </w:p>
    <w:p w14:paraId="1B4BC33B" w14:textId="4B5DC0D1" w:rsidR="007704E3" w:rsidRPr="007704E3" w:rsidRDefault="007704E3" w:rsidP="00EC0C36">
      <w:pPr>
        <w:pStyle w:val="a8"/>
        <w:numPr>
          <w:ilvl w:val="0"/>
          <w:numId w:val="4"/>
        </w:numPr>
        <w:ind w:right="61"/>
      </w:pPr>
      <w:r w:rsidRPr="007704E3">
        <w:t xml:space="preserve">200 – </w:t>
      </w:r>
      <w:r>
        <w:t>это хорошо или это плохо</w:t>
      </w:r>
      <w:r w:rsidRPr="007704E3">
        <w:t>?</w:t>
      </w:r>
      <w:r>
        <w:t xml:space="preserve"> – </w:t>
      </w:r>
      <w:r>
        <w:rPr>
          <w:lang w:val="en-US"/>
        </w:rPr>
        <w:t>URL</w:t>
      </w:r>
      <w:r w:rsidRPr="007704E3">
        <w:t xml:space="preserve">: </w:t>
      </w:r>
      <w:r w:rsidRPr="007704E3">
        <w:t>https://habr.com/ru/articles/440382/</w:t>
      </w:r>
    </w:p>
    <w:sectPr w:rsidR="007704E3" w:rsidRPr="007704E3" w:rsidSect="00EC0C36"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C244" w14:textId="77777777" w:rsidR="00BE390D" w:rsidRDefault="00BE390D" w:rsidP="00747496">
      <w:pPr>
        <w:spacing w:after="0" w:line="240" w:lineRule="auto"/>
      </w:pPr>
      <w:r>
        <w:separator/>
      </w:r>
    </w:p>
  </w:endnote>
  <w:endnote w:type="continuationSeparator" w:id="0">
    <w:p w14:paraId="58AF270B" w14:textId="77777777" w:rsidR="00BE390D" w:rsidRDefault="00BE390D" w:rsidP="0074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1132" w14:textId="77777777" w:rsidR="00BE390D" w:rsidRDefault="00BE390D" w:rsidP="00747496">
      <w:pPr>
        <w:spacing w:after="0" w:line="240" w:lineRule="auto"/>
      </w:pPr>
      <w:r>
        <w:separator/>
      </w:r>
    </w:p>
  </w:footnote>
  <w:footnote w:type="continuationSeparator" w:id="0">
    <w:p w14:paraId="09815397" w14:textId="77777777" w:rsidR="00BE390D" w:rsidRDefault="00BE390D" w:rsidP="00747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5656"/>
    <w:multiLevelType w:val="hybridMultilevel"/>
    <w:tmpl w:val="F6744146"/>
    <w:lvl w:ilvl="0" w:tplc="A044DBF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FE15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A11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62D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6E0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FB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AA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876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3481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91FFC"/>
    <w:multiLevelType w:val="hybridMultilevel"/>
    <w:tmpl w:val="5F5E13BC"/>
    <w:lvl w:ilvl="0" w:tplc="79F880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449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BCFB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23A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2C1C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0C0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0F0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F9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ECFE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4278D5"/>
    <w:multiLevelType w:val="hybridMultilevel"/>
    <w:tmpl w:val="B69ABDD6"/>
    <w:lvl w:ilvl="0" w:tplc="33D00B5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C08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A84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1EEB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360D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64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827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455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468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EC3609"/>
    <w:multiLevelType w:val="hybridMultilevel"/>
    <w:tmpl w:val="7062E982"/>
    <w:lvl w:ilvl="0" w:tplc="DBD86EF2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764570317">
    <w:abstractNumId w:val="1"/>
  </w:num>
  <w:num w:numId="2" w16cid:durableId="2125734805">
    <w:abstractNumId w:val="0"/>
  </w:num>
  <w:num w:numId="3" w16cid:durableId="2027245040">
    <w:abstractNumId w:val="2"/>
  </w:num>
  <w:num w:numId="4" w16cid:durableId="126375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51"/>
    <w:rsid w:val="000F3932"/>
    <w:rsid w:val="001F58FB"/>
    <w:rsid w:val="00320346"/>
    <w:rsid w:val="004C03E3"/>
    <w:rsid w:val="004C20F7"/>
    <w:rsid w:val="004F0BD8"/>
    <w:rsid w:val="005046DE"/>
    <w:rsid w:val="00525030"/>
    <w:rsid w:val="005C7A80"/>
    <w:rsid w:val="006312BA"/>
    <w:rsid w:val="00690C4B"/>
    <w:rsid w:val="00747496"/>
    <w:rsid w:val="007704E3"/>
    <w:rsid w:val="00771076"/>
    <w:rsid w:val="007F0DAE"/>
    <w:rsid w:val="00B95A80"/>
    <w:rsid w:val="00BE390D"/>
    <w:rsid w:val="00C43B6B"/>
    <w:rsid w:val="00CA2159"/>
    <w:rsid w:val="00D32D7B"/>
    <w:rsid w:val="00D93D51"/>
    <w:rsid w:val="00EC0C36"/>
    <w:rsid w:val="00F14D29"/>
    <w:rsid w:val="00F7048E"/>
    <w:rsid w:val="00FA363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6A8F"/>
  <w15:docId w15:val="{7D1C354B-E77D-AE45-89F6-D774D838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74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749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7496"/>
    <w:rPr>
      <w:vertAlign w:val="superscript"/>
    </w:rPr>
  </w:style>
  <w:style w:type="character" w:styleId="a6">
    <w:name w:val="Hyperlink"/>
    <w:basedOn w:val="a0"/>
    <w:uiPriority w:val="99"/>
    <w:unhideWhenUsed/>
    <w:rsid w:val="00690C4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90C4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9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5D7270-C79A-EB4E-A11A-121E791E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РАЗРАБОТКА_МОДУЛЯ_ALTERATOR_ДЛЯ_НАСТРОЙКИ_WIREGUARD_2.docx</vt:lpstr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РАЗРАБОТКА_МОДУЛЯ_ALTERATOR_ДЛЯ_НАСТРОЙКИ_WIREGUARD_2.docx</dc:title>
  <dc:subject/>
  <dc:creator>Пользователь Microsoft Office</dc:creator>
  <cp:keywords/>
  <cp:lastModifiedBy>androny74@yandex.ru</cp:lastModifiedBy>
  <cp:revision>2</cp:revision>
  <dcterms:created xsi:type="dcterms:W3CDTF">2024-12-23T12:31:00Z</dcterms:created>
  <dcterms:modified xsi:type="dcterms:W3CDTF">2024-12-23T12:31:00Z</dcterms:modified>
</cp:coreProperties>
</file>