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8404" w14:textId="2AE699F6" w:rsidR="00EB23C4" w:rsidRPr="00EF4227" w:rsidRDefault="00EB23C4" w:rsidP="00EF42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227">
        <w:rPr>
          <w:rFonts w:ascii="Times New Roman" w:hAnsi="Times New Roman" w:cs="Times New Roman"/>
          <w:b/>
          <w:bCs/>
          <w:sz w:val="24"/>
          <w:szCs w:val="24"/>
        </w:rPr>
        <w:t xml:space="preserve">Логические задачки </w:t>
      </w:r>
      <w:r w:rsidR="00677AB2" w:rsidRPr="00EF4227">
        <w:rPr>
          <w:rFonts w:ascii="Times New Roman" w:hAnsi="Times New Roman" w:cs="Times New Roman"/>
          <w:b/>
          <w:bCs/>
          <w:sz w:val="24"/>
          <w:szCs w:val="24"/>
        </w:rPr>
        <w:t xml:space="preserve">как способ развития математических способностей первоклассников </w:t>
      </w:r>
    </w:p>
    <w:p w14:paraId="7CA019B1" w14:textId="77777777" w:rsidR="00CA5E0E" w:rsidRPr="00EF4227" w:rsidRDefault="00CA5E0E" w:rsidP="00EF4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A0BD2" w14:textId="0C949AA8" w:rsidR="00CA5E0E" w:rsidRPr="00EF4227" w:rsidRDefault="00CA5E0E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Формирование логических</w:t>
      </w:r>
      <w:r w:rsidR="00EF4227">
        <w:rPr>
          <w:rFonts w:ascii="Times New Roman" w:hAnsi="Times New Roman" w:cs="Times New Roman"/>
          <w:sz w:val="24"/>
          <w:szCs w:val="24"/>
        </w:rPr>
        <w:t xml:space="preserve"> УУД</w:t>
      </w:r>
      <w:r w:rsidRPr="00EF4227">
        <w:rPr>
          <w:rFonts w:ascii="Times New Roman" w:hAnsi="Times New Roman" w:cs="Times New Roman"/>
          <w:sz w:val="24"/>
          <w:szCs w:val="24"/>
        </w:rPr>
        <w:t> есть одна из важнейших задач образования. Статья посвящена логическим задачам как эффективному средству развития</w:t>
      </w:r>
      <w:r w:rsidR="00EF4227">
        <w:rPr>
          <w:rFonts w:ascii="Times New Roman" w:hAnsi="Times New Roman" w:cs="Times New Roman"/>
          <w:sz w:val="24"/>
          <w:szCs w:val="24"/>
        </w:rPr>
        <w:t xml:space="preserve"> логического мышления</w:t>
      </w:r>
      <w:r w:rsidRPr="00EF4227">
        <w:rPr>
          <w:rFonts w:ascii="Times New Roman" w:hAnsi="Times New Roman" w:cs="Times New Roman"/>
          <w:sz w:val="24"/>
          <w:szCs w:val="24"/>
        </w:rPr>
        <w:t>, формирования логических</w:t>
      </w:r>
      <w:r w:rsidR="00EF422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 </w:t>
      </w:r>
      <w:r w:rsidRPr="00EF4227">
        <w:rPr>
          <w:rFonts w:ascii="Times New Roman" w:hAnsi="Times New Roman" w:cs="Times New Roman"/>
          <w:sz w:val="24"/>
          <w:szCs w:val="24"/>
        </w:rPr>
        <w:t>Выделяются основные принципы обучения решению логических задач. В частности, обучение методам решения логических задач не должно быть лишь обучением алгоритму. Это должно быть в первую очередь обучение логическим принципам, логической грамотности, умению излагать свои мысли, анализировать, представлять информацию. В качестве примера в статье рассмотрен традиционный табличный метод решения логических задач. Предложен метод генерации новых логических задач.</w:t>
      </w:r>
    </w:p>
    <w:p w14:paraId="39624C48" w14:textId="66A59F38" w:rsidR="00EB23C4" w:rsidRPr="00EF4227" w:rsidRDefault="00EB23C4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Мы живём в мире, где всё постоянно меняется. Времена года сменяют друг друга, день сменяет ночь. Электронные гаджеты захватили время и разум современных младших школьников.</w:t>
      </w:r>
    </w:p>
    <w:p w14:paraId="56B578A3" w14:textId="50AB30D8" w:rsidR="00EB23C4" w:rsidRPr="00EF4227" w:rsidRDefault="00EB23C4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У детей, постоянно использующих гаджеты, происходит мощнейшая перегрузка психики, головной мозг одновременно обрабатывает огромное количество информации. Ребёнок становится рассеянным и несобранным, часто мысленно отсутствует в настоящем времени. Ответственность ученика стремительно снижается к нулю, утрачиваются усидчивость, старательность, трудолюбие, именно те качества, которые необходимы для успешного обучения в начальной школе.</w:t>
      </w:r>
    </w:p>
    <w:p w14:paraId="5E825FC4" w14:textId="65E44E9E" w:rsidR="00EB23C4" w:rsidRPr="00EF4227" w:rsidRDefault="00CA5E0E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Логические задачки, игры – головоломки</w:t>
      </w:r>
      <w:r w:rsidR="00EB23C4" w:rsidRPr="00EF4227">
        <w:rPr>
          <w:rFonts w:ascii="Times New Roman" w:hAnsi="Times New Roman" w:cs="Times New Roman"/>
          <w:sz w:val="24"/>
          <w:szCs w:val="24"/>
        </w:rPr>
        <w:t xml:space="preserve"> очень нравятся детям: они увлекательны, развивают сообразительность и нестандартность мышления, поднимают самооценку, не требуют специальных знаний. </w:t>
      </w:r>
    </w:p>
    <w:p w14:paraId="4AA0C3FC" w14:textId="4199310C" w:rsidR="00EB23C4" w:rsidRPr="00EF4227" w:rsidRDefault="00EB23C4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Задачки на логику способствовали развитию:</w:t>
      </w:r>
    </w:p>
    <w:p w14:paraId="148B75F6" w14:textId="6E4E412B" w:rsidR="00EB23C4" w:rsidRPr="00EF4227" w:rsidRDefault="00EB23C4" w:rsidP="00EF4227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усидчивости;</w:t>
      </w:r>
    </w:p>
    <w:p w14:paraId="453928EC" w14:textId="00612649" w:rsidR="00EB23C4" w:rsidRPr="00EF4227" w:rsidRDefault="00EB23C4" w:rsidP="00EF4227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внимания, умения концентрироваться на деталях;</w:t>
      </w:r>
    </w:p>
    <w:p w14:paraId="3CE3B54F" w14:textId="51E60981" w:rsidR="00EB23C4" w:rsidRPr="00EF4227" w:rsidRDefault="00EB23C4" w:rsidP="00EF4227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воображения;</w:t>
      </w:r>
    </w:p>
    <w:p w14:paraId="06AF6DCC" w14:textId="11DF05ED" w:rsidR="00EB23C4" w:rsidRPr="00EF4227" w:rsidRDefault="00EB23C4" w:rsidP="00EF4227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логического мышления;</w:t>
      </w:r>
    </w:p>
    <w:p w14:paraId="1313D346" w14:textId="0C2711E4" w:rsidR="00EB23C4" w:rsidRPr="00EF4227" w:rsidRDefault="00EB23C4" w:rsidP="00EF4227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умения действовать по правилам.</w:t>
      </w:r>
    </w:p>
    <w:p w14:paraId="4A4ABA4D" w14:textId="47B9FBC0" w:rsidR="00EB23C4" w:rsidRPr="00EF4227" w:rsidRDefault="00EB23C4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Все эти качества и навыки являются важными не только для обучения, но и для жизни в целом.</w:t>
      </w:r>
    </w:p>
    <w:p w14:paraId="56D3C7A6" w14:textId="1432C479" w:rsidR="00EB23C4" w:rsidRPr="00EF4227" w:rsidRDefault="00EB23C4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Задания на логику.</w:t>
      </w:r>
    </w:p>
    <w:p w14:paraId="7AA818B7" w14:textId="121A4B92" w:rsidR="00EB23C4" w:rsidRPr="00EF4227" w:rsidRDefault="00EB23C4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 xml:space="preserve">Небольшие задания для развития логического мышления. </w:t>
      </w:r>
    </w:p>
    <w:p w14:paraId="7445BEEC" w14:textId="55AD1B6E" w:rsidR="00EB23C4" w:rsidRPr="00EF4227" w:rsidRDefault="00EB23C4" w:rsidP="00EF4227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lastRenderedPageBreak/>
        <w:t xml:space="preserve">Ты гуляешь по лесу и видишь, что за одним из деревьев спрятались медвежата. </w:t>
      </w:r>
      <w:r w:rsidR="00CA5E0E" w:rsidRPr="00EF4227">
        <w:rPr>
          <w:rFonts w:ascii="Times New Roman" w:hAnsi="Times New Roman" w:cs="Times New Roman"/>
          <w:sz w:val="24"/>
          <w:szCs w:val="24"/>
        </w:rPr>
        <w:t>Видно,</w:t>
      </w:r>
      <w:r w:rsidRPr="00EF4227">
        <w:rPr>
          <w:rFonts w:ascii="Times New Roman" w:hAnsi="Times New Roman" w:cs="Times New Roman"/>
          <w:sz w:val="24"/>
          <w:szCs w:val="24"/>
        </w:rPr>
        <w:t xml:space="preserve"> всего 8 лапок. Сколько всего медвежат за деревом?</w:t>
      </w:r>
    </w:p>
    <w:p w14:paraId="31E99356" w14:textId="77777777" w:rsidR="00EB23C4" w:rsidRPr="00EF4227" w:rsidRDefault="00EB23C4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Ответ: 2</w:t>
      </w:r>
    </w:p>
    <w:p w14:paraId="10441AC4" w14:textId="1E2F8CBE" w:rsidR="00EB23C4" w:rsidRPr="00EF4227" w:rsidRDefault="00EB23C4" w:rsidP="00EF4227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В многоквартирном доме живет много кошек. На первом этаже живет две кошки, на втором в два раза больше, на третьем — столько же, сколько на втором, плюс еще одна. Сколько всего кошек живет в доме?</w:t>
      </w:r>
    </w:p>
    <w:p w14:paraId="2D245D99" w14:textId="77777777" w:rsidR="00EB23C4" w:rsidRPr="00EF4227" w:rsidRDefault="00EB23C4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Ответ: 11</w:t>
      </w:r>
    </w:p>
    <w:p w14:paraId="6B67F829" w14:textId="6A874764" w:rsidR="00CA5E0E" w:rsidRPr="00EF4227" w:rsidRDefault="00CA5E0E" w:rsidP="00EF4227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Мальчик идет из школы домой 30 минут. За сколько минут эту же дорогу пройдут 3 мальчика?</w:t>
      </w:r>
    </w:p>
    <w:p w14:paraId="63FDFF47" w14:textId="73F5F815" w:rsidR="00CA5E0E" w:rsidRPr="00EF4227" w:rsidRDefault="00CA5E0E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Ответ: за 30 минут</w:t>
      </w:r>
    </w:p>
    <w:p w14:paraId="3A333E45" w14:textId="5E356077" w:rsidR="00CA5E0E" w:rsidRPr="00EF4227" w:rsidRDefault="00CA5E0E" w:rsidP="00EF4227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 xml:space="preserve">Мальчика, </w:t>
      </w:r>
      <w:r w:rsidR="00167175" w:rsidRPr="00EF4227">
        <w:rPr>
          <w:rFonts w:ascii="Times New Roman" w:hAnsi="Times New Roman" w:cs="Times New Roman"/>
          <w:sz w:val="24"/>
          <w:szCs w:val="24"/>
        </w:rPr>
        <w:t>с</w:t>
      </w:r>
      <w:r w:rsidRPr="00EF4227">
        <w:rPr>
          <w:rFonts w:ascii="Times New Roman" w:hAnsi="Times New Roman" w:cs="Times New Roman"/>
          <w:sz w:val="24"/>
          <w:szCs w:val="24"/>
        </w:rPr>
        <w:t> которым ты познакомилась на детской площадке, зовут Юра. У его сестры только один брат. Как зовут брата его сестры?</w:t>
      </w:r>
    </w:p>
    <w:p w14:paraId="2DC907ED" w14:textId="77777777" w:rsidR="00CA5E0E" w:rsidRPr="00EF4227" w:rsidRDefault="00CA5E0E" w:rsidP="00EF42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Ответ: Юра</w:t>
      </w:r>
    </w:p>
    <w:p w14:paraId="41D71497" w14:textId="2CB63E71" w:rsidR="0000752F" w:rsidRPr="00EF4227" w:rsidRDefault="0000752F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Глубокая взаимосвязь математики и логики определятся как историей возникновения и развития, так и сложившимися в настоящее время предметами изучения этих наук.</w:t>
      </w:r>
    </w:p>
    <w:p w14:paraId="1441E8DD" w14:textId="7427FD5D" w:rsidR="00CA5E0E" w:rsidRPr="00EF4227" w:rsidRDefault="0000752F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Эта взаимосвязь отражается и на процессах целенаправленного обучения математике и логике как самостоятельным дисциплинам, и на развитии математического мышления в процессе изучения логики и, наоборот, развитии логического мышления при обучении математике. С одной стороны, для освоения математических теорий необходим определенный уровень сформированности логического мышления. С другой стороны, строгая определенность и непротиворечивость изучаемых математических теорий делают математику эффективным инструментом для освоения логических конструкций. В связи с этим развитие логического мышления обучающихся декларируется как одна из основных задач математического образования.</w:t>
      </w:r>
    </w:p>
    <w:p w14:paraId="639AAAF6" w14:textId="6B6DF39F" w:rsidR="00167175" w:rsidRPr="00EF4227" w:rsidRDefault="00167175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2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585B4A09" w14:textId="0CBD9147" w:rsidR="00167175" w:rsidRPr="00EF4227" w:rsidRDefault="00167175" w:rsidP="00EF4227">
      <w:pPr>
        <w:pStyle w:val="c1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EF4227">
        <w:rPr>
          <w:rStyle w:val="c0"/>
        </w:rPr>
        <w:t>Бураков Н. Б. Интеллектуальный тренинг. Уровень 1-6. – Бураков Пресс, 2011</w:t>
      </w:r>
    </w:p>
    <w:p w14:paraId="41342106" w14:textId="2C0EAB5B" w:rsidR="00167175" w:rsidRPr="00EF4227" w:rsidRDefault="00167175" w:rsidP="00EF4227">
      <w:pPr>
        <w:pStyle w:val="c1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EF4227">
        <w:rPr>
          <w:rStyle w:val="c0"/>
        </w:rPr>
        <w:t>Бураков Н. Б. Экспресс – курсы по развитию познавательных процессов. – Бураков Пресс, 2011</w:t>
      </w:r>
    </w:p>
    <w:p w14:paraId="07E3B049" w14:textId="77777777" w:rsidR="00167175" w:rsidRPr="00EF4227" w:rsidRDefault="00167175" w:rsidP="00EF4227">
      <w:pPr>
        <w:pStyle w:val="c1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EF4227">
        <w:rPr>
          <w:rStyle w:val="c0"/>
        </w:rPr>
        <w:t>Дружинин Б. Л. Развивающие задачи для детей 7-12 лет. – Илекса, 2011</w:t>
      </w:r>
    </w:p>
    <w:p w14:paraId="44EE9079" w14:textId="77777777" w:rsidR="00167175" w:rsidRPr="00EF4227" w:rsidRDefault="00167175" w:rsidP="00EF4227">
      <w:pPr>
        <w:pStyle w:val="c1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EF4227">
        <w:rPr>
          <w:rStyle w:val="c0"/>
        </w:rPr>
        <w:t>Ефимова И. Логические задания для 1-4 класса. Орешки для ума. Феникс, 2012</w:t>
      </w:r>
    </w:p>
    <w:p w14:paraId="2DD2D2F9" w14:textId="77777777" w:rsidR="00167175" w:rsidRPr="00EF4227" w:rsidRDefault="00167175" w:rsidP="00EF422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7175" w:rsidRPr="00EF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C2796"/>
    <w:multiLevelType w:val="hybridMultilevel"/>
    <w:tmpl w:val="9CB6576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7C83D7A"/>
    <w:multiLevelType w:val="multilevel"/>
    <w:tmpl w:val="C2BA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106C0"/>
    <w:multiLevelType w:val="hybridMultilevel"/>
    <w:tmpl w:val="C592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249"/>
    <w:rsid w:val="0000752F"/>
    <w:rsid w:val="00077249"/>
    <w:rsid w:val="00167175"/>
    <w:rsid w:val="00677AB2"/>
    <w:rsid w:val="00CA5E0E"/>
    <w:rsid w:val="00E00436"/>
    <w:rsid w:val="00EB23C4"/>
    <w:rsid w:val="00E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4AAD"/>
  <w15:chartTrackingRefBased/>
  <w15:docId w15:val="{B7A84C07-01F9-4C96-86E5-53418AA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C4"/>
    <w:pPr>
      <w:ind w:left="720"/>
      <w:contextualSpacing/>
    </w:pPr>
  </w:style>
  <w:style w:type="character" w:customStyle="1" w:styleId="hl">
    <w:name w:val="hl"/>
    <w:basedOn w:val="a0"/>
    <w:rsid w:val="00CA5E0E"/>
  </w:style>
  <w:style w:type="paragraph" w:customStyle="1" w:styleId="c1">
    <w:name w:val="c1"/>
    <w:basedOn w:val="a"/>
    <w:rsid w:val="0016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16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2024-12-24T19:22:00Z</dcterms:created>
  <dcterms:modified xsi:type="dcterms:W3CDTF">2024-12-25T19:38:00Z</dcterms:modified>
</cp:coreProperties>
</file>