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B45EB" w14:textId="77777777" w:rsidR="001C26F4" w:rsidRPr="00697FBF" w:rsidRDefault="001C26F4" w:rsidP="00697FBF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</w:rPr>
      </w:pPr>
      <w:r w:rsidRPr="00697FBF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 xml:space="preserve">«Инновационная технология В. В. </w:t>
      </w:r>
      <w:proofErr w:type="spellStart"/>
      <w:r w:rsidRPr="00697FBF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>Воскобовича</w:t>
      </w:r>
      <w:proofErr w:type="spellEnd"/>
    </w:p>
    <w:p w14:paraId="02D64701" w14:textId="77777777" w:rsidR="001C26F4" w:rsidRPr="00697FBF" w:rsidRDefault="00697FBF" w:rsidP="001C26F4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</w:rPr>
      </w:pPr>
      <w:r w:rsidRPr="00697FBF">
        <w:rPr>
          <w:rFonts w:ascii="Segoe UI" w:eastAsia="Times New Roman" w:hAnsi="Segoe UI" w:cs="Segoe U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037ADF" wp14:editId="378D6C11">
            <wp:simplePos x="0" y="0"/>
            <wp:positionH relativeFrom="column">
              <wp:posOffset>2929890</wp:posOffset>
            </wp:positionH>
            <wp:positionV relativeFrom="paragraph">
              <wp:posOffset>429260</wp:posOffset>
            </wp:positionV>
            <wp:extent cx="2447925" cy="1332348"/>
            <wp:effectExtent l="0" t="0" r="0" b="0"/>
            <wp:wrapNone/>
            <wp:docPr id="2" name="Рисунок 1" descr="D:\фотографии\Защита\Защита\настольный театр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Защита\Защита\настольный театр\IMG_9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29" t="30556" r="11217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3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6F4" w:rsidRPr="00697FBF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>«Фиолетовый лес» как условие познавательного и интеллектуального развития детей дошкольного возраста»</w:t>
      </w:r>
    </w:p>
    <w:p w14:paraId="716EA3F0" w14:textId="77777777" w:rsidR="001C26F4" w:rsidRDefault="001C26F4" w:rsidP="001C26F4">
      <w:pPr>
        <w:spacing w:after="0" w:line="360" w:lineRule="auto"/>
        <w:ind w:firstLine="567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3C941F55" w14:textId="77777777" w:rsidR="00294756" w:rsidRDefault="00697FBF" w:rsidP="00697F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94756">
        <w:rPr>
          <w:rFonts w:ascii="Times New Roman" w:hAnsi="Times New Roman"/>
          <w:sz w:val="28"/>
          <w:szCs w:val="28"/>
        </w:rPr>
        <w:t xml:space="preserve">Педагоги нашего дошкольного </w:t>
      </w:r>
    </w:p>
    <w:p w14:paraId="1982D513" w14:textId="77777777" w:rsidR="005713B9" w:rsidRDefault="005713B9" w:rsidP="00697F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учреждения </w:t>
      </w:r>
      <w:r w:rsidR="00294756">
        <w:rPr>
          <w:rFonts w:ascii="Times New Roman" w:hAnsi="Times New Roman"/>
          <w:sz w:val="28"/>
          <w:szCs w:val="28"/>
        </w:rPr>
        <w:t xml:space="preserve"> стараются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294756">
        <w:rPr>
          <w:rFonts w:ascii="Times New Roman" w:hAnsi="Times New Roman"/>
          <w:sz w:val="28"/>
          <w:szCs w:val="28"/>
        </w:rPr>
        <w:t>работать так</w:t>
      </w:r>
      <w:r w:rsidR="00780E42" w:rsidRPr="00FB61AF">
        <w:rPr>
          <w:rFonts w:ascii="Times New Roman" w:hAnsi="Times New Roman"/>
          <w:sz w:val="28"/>
          <w:szCs w:val="28"/>
        </w:rPr>
        <w:t xml:space="preserve">, </w:t>
      </w:r>
    </w:p>
    <w:p w14:paraId="4B350189" w14:textId="77777777" w:rsidR="005713B9" w:rsidRDefault="00780E42" w:rsidP="00697F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FB61AF">
        <w:rPr>
          <w:rFonts w:ascii="Times New Roman" w:hAnsi="Times New Roman"/>
          <w:sz w:val="28"/>
          <w:szCs w:val="28"/>
        </w:rPr>
        <w:t>чтобы</w:t>
      </w:r>
      <w:r w:rsidR="00294756">
        <w:rPr>
          <w:rFonts w:ascii="Times New Roman" w:hAnsi="Times New Roman"/>
          <w:sz w:val="28"/>
          <w:szCs w:val="28"/>
        </w:rPr>
        <w:t xml:space="preserve"> детский сад</w:t>
      </w:r>
      <w:r w:rsidR="005713B9">
        <w:rPr>
          <w:rFonts w:ascii="Times New Roman" w:hAnsi="Times New Roman"/>
          <w:sz w:val="28"/>
          <w:szCs w:val="28"/>
        </w:rPr>
        <w:t xml:space="preserve"> </w:t>
      </w:r>
      <w:r w:rsidR="00294756">
        <w:rPr>
          <w:rFonts w:ascii="Times New Roman" w:hAnsi="Times New Roman"/>
          <w:sz w:val="28"/>
          <w:szCs w:val="28"/>
        </w:rPr>
        <w:t>стал</w:t>
      </w:r>
      <w:r w:rsidRPr="00FB61AF">
        <w:rPr>
          <w:rFonts w:ascii="Times New Roman" w:hAnsi="Times New Roman"/>
          <w:sz w:val="28"/>
          <w:szCs w:val="28"/>
        </w:rPr>
        <w:t xml:space="preserve"> для детей </w:t>
      </w:r>
    </w:p>
    <w:p w14:paraId="4B88B11F" w14:textId="77777777" w:rsidR="005713B9" w:rsidRDefault="00780E42" w:rsidP="00697F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FB61AF">
        <w:rPr>
          <w:rFonts w:ascii="Times New Roman" w:hAnsi="Times New Roman"/>
          <w:sz w:val="28"/>
          <w:szCs w:val="28"/>
        </w:rPr>
        <w:t xml:space="preserve">вторым домом, в </w:t>
      </w:r>
      <w:r w:rsidR="004620EE">
        <w:rPr>
          <w:rFonts w:ascii="Times New Roman" w:hAnsi="Times New Roman"/>
          <w:sz w:val="28"/>
          <w:szCs w:val="28"/>
        </w:rPr>
        <w:t xml:space="preserve"> </w:t>
      </w:r>
      <w:r w:rsidRPr="00FB61AF">
        <w:rPr>
          <w:rFonts w:ascii="Times New Roman" w:hAnsi="Times New Roman"/>
          <w:sz w:val="28"/>
          <w:szCs w:val="28"/>
        </w:rPr>
        <w:t xml:space="preserve">котором им было </w:t>
      </w:r>
    </w:p>
    <w:p w14:paraId="55FFCF9F" w14:textId="77777777" w:rsidR="00294756" w:rsidRPr="00294756" w:rsidRDefault="00780E42" w:rsidP="00697F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весело, интересно</w:t>
      </w:r>
      <w:r w:rsidR="005713B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уютно</w:t>
      </w:r>
      <w:r w:rsidR="0099017E">
        <w:rPr>
          <w:rFonts w:ascii="Times New Roman" w:hAnsi="Times New Roman"/>
          <w:sz w:val="28"/>
          <w:szCs w:val="28"/>
        </w:rPr>
        <w:t xml:space="preserve"> и познавательно</w:t>
      </w:r>
      <w:r>
        <w:rPr>
          <w:rFonts w:ascii="Times New Roman" w:hAnsi="Times New Roman"/>
          <w:sz w:val="28"/>
          <w:szCs w:val="28"/>
        </w:rPr>
        <w:t xml:space="preserve">. </w:t>
      </w:r>
      <w:r w:rsidR="00F246E8" w:rsidRPr="00FB61AF">
        <w:rPr>
          <w:rFonts w:ascii="Times New Roman" w:hAnsi="Times New Roman"/>
          <w:sz w:val="28"/>
          <w:szCs w:val="28"/>
        </w:rPr>
        <w:t xml:space="preserve"> </w:t>
      </w:r>
      <w:r w:rsidR="00294756">
        <w:rPr>
          <w:rFonts w:ascii="Times New Roman" w:hAnsi="Times New Roman"/>
          <w:sz w:val="28"/>
          <w:szCs w:val="28"/>
        </w:rPr>
        <w:t>П</w:t>
      </w:r>
      <w:r w:rsidR="00F246E8" w:rsidRPr="00FB61AF">
        <w:rPr>
          <w:rFonts w:ascii="Times New Roman" w:hAnsi="Times New Roman"/>
          <w:sz w:val="28"/>
          <w:szCs w:val="28"/>
        </w:rPr>
        <w:t>редметно-развивающую сред</w:t>
      </w:r>
      <w:r w:rsidR="00294756">
        <w:rPr>
          <w:rFonts w:ascii="Times New Roman" w:hAnsi="Times New Roman"/>
          <w:sz w:val="28"/>
          <w:szCs w:val="28"/>
        </w:rPr>
        <w:t xml:space="preserve">у в нескольких группах дополнили </w:t>
      </w:r>
      <w:r w:rsidR="00F246E8">
        <w:rPr>
          <w:rFonts w:ascii="Times New Roman" w:hAnsi="Times New Roman" w:cs="Times New Roman"/>
          <w:sz w:val="28"/>
          <w:szCs w:val="28"/>
        </w:rPr>
        <w:t xml:space="preserve"> </w:t>
      </w:r>
      <w:r w:rsidR="00F246E8">
        <w:rPr>
          <w:rFonts w:ascii="Times New Roman" w:eastAsia="Times New Roman" w:hAnsi="Times New Roman" w:cs="Times New Roman"/>
          <w:sz w:val="28"/>
          <w:szCs w:val="28"/>
        </w:rPr>
        <w:t>очень интересным</w:t>
      </w:r>
      <w:r w:rsidR="00F246E8" w:rsidRPr="00FE16DF">
        <w:rPr>
          <w:rFonts w:ascii="Times New Roman" w:eastAsia="Times New Roman" w:hAnsi="Times New Roman" w:cs="Times New Roman"/>
          <w:sz w:val="28"/>
          <w:szCs w:val="28"/>
        </w:rPr>
        <w:t xml:space="preserve"> пособие</w:t>
      </w:r>
      <w:r w:rsidR="00F246E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671A8">
        <w:rPr>
          <w:rFonts w:ascii="Times New Roman" w:eastAsia="Times New Roman" w:hAnsi="Times New Roman" w:cs="Times New Roman"/>
          <w:sz w:val="28"/>
          <w:szCs w:val="28"/>
        </w:rPr>
        <w:t xml:space="preserve"> – панно «Фиолетовый лес»</w:t>
      </w:r>
      <w:r w:rsidR="00294756">
        <w:rPr>
          <w:rFonts w:ascii="Times New Roman" w:hAnsi="Times New Roman"/>
          <w:sz w:val="28"/>
          <w:szCs w:val="28"/>
        </w:rPr>
        <w:t xml:space="preserve">   </w:t>
      </w:r>
      <w:r w:rsidR="0099017E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462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17E">
        <w:rPr>
          <w:rFonts w:ascii="Times New Roman" w:eastAsia="Times New Roman" w:hAnsi="Times New Roman" w:cs="Times New Roman"/>
          <w:sz w:val="28"/>
          <w:szCs w:val="28"/>
        </w:rPr>
        <w:t>В. Воскобовича,  по которому мы уже работаем более трех лет.</w:t>
      </w:r>
    </w:p>
    <w:p w14:paraId="51CCED0A" w14:textId="77777777" w:rsidR="00F246E8" w:rsidRPr="00B671A8" w:rsidRDefault="00B671A8" w:rsidP="00697FBF">
      <w:pPr>
        <w:shd w:val="clear" w:color="auto" w:fill="FFFFFF"/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46E8" w:rsidRPr="00FE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Панно сразу полюбило</w:t>
      </w:r>
      <w:r w:rsidRPr="00FE16DF">
        <w:rPr>
          <w:rFonts w:ascii="Times New Roman" w:eastAsia="Times New Roman" w:hAnsi="Times New Roman" w:cs="Times New Roman"/>
          <w:sz w:val="28"/>
          <w:szCs w:val="28"/>
        </w:rPr>
        <w:t xml:space="preserve">сь детьми, им интересно – это их мир: мир игры, фантазии, творчества. </w:t>
      </w:r>
      <w:r w:rsidRPr="003E653B">
        <w:rPr>
          <w:rFonts w:ascii="Times New Roman" w:eastAsia="Times New Roman" w:hAnsi="Times New Roman" w:cs="Times New Roman"/>
          <w:sz w:val="29"/>
          <w:szCs w:val="29"/>
        </w:rPr>
        <w:t>В процессе игры создается особая доверительная атмосфера между ребенком и взрослым, благотворно влияющая на гармоничное развитие дошкольника.</w:t>
      </w:r>
      <w:r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F246E8" w:rsidRPr="00FE16DF">
        <w:rPr>
          <w:rFonts w:ascii="Times New Roman" w:eastAsia="Times New Roman" w:hAnsi="Times New Roman" w:cs="Times New Roman"/>
          <w:sz w:val="28"/>
          <w:szCs w:val="28"/>
        </w:rPr>
        <w:t>Хочется поделиться своими педагогическими наработками по работе с данным пособием.</w:t>
      </w:r>
    </w:p>
    <w:p w14:paraId="3DAE7026" w14:textId="77777777" w:rsidR="001C26F4" w:rsidRDefault="00B671A8" w:rsidP="00697FBF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="001C26F4" w:rsidRPr="00697FBF">
        <w:rPr>
          <w:rFonts w:ascii="Times New Roman" w:hAnsi="Times New Roman" w:cs="Times New Roman"/>
          <w:sz w:val="28"/>
          <w:szCs w:val="28"/>
        </w:rPr>
        <w:t>«Фиолетовый лес» методическая, развивающая среда позволяющая перейти от привычных занятий с детьми к познавательной игровой деятельности, на основе сказочного сюжета, максимально комфортна, разнообразна в использовании с детьми, доставляет радость. Это является важным не только</w:t>
      </w:r>
      <w:r w:rsidR="002E68F9" w:rsidRPr="00697FBF">
        <w:rPr>
          <w:rFonts w:ascii="Times New Roman" w:hAnsi="Times New Roman" w:cs="Times New Roman"/>
          <w:sz w:val="28"/>
          <w:szCs w:val="28"/>
        </w:rPr>
        <w:t xml:space="preserve"> для интеллектуально-познавательного</w:t>
      </w:r>
      <w:r w:rsidR="001C26F4" w:rsidRPr="00697FBF">
        <w:rPr>
          <w:rFonts w:ascii="Times New Roman" w:hAnsi="Times New Roman" w:cs="Times New Roman"/>
          <w:sz w:val="28"/>
          <w:szCs w:val="28"/>
        </w:rPr>
        <w:t xml:space="preserve"> развития детей, но и для сохранения и поддержания здоровья воспитанников. </w:t>
      </w:r>
      <w:r w:rsidR="001C26F4" w:rsidRPr="00697FBF">
        <w:rPr>
          <w:rFonts w:ascii="Times New Roman" w:hAnsi="Times New Roman"/>
          <w:sz w:val="28"/>
          <w:szCs w:val="28"/>
        </w:rPr>
        <w:t>«</w:t>
      </w:r>
      <w:r w:rsidR="001C26F4" w:rsidRPr="00FB61AF">
        <w:rPr>
          <w:rFonts w:ascii="Times New Roman" w:hAnsi="Times New Roman"/>
          <w:sz w:val="28"/>
          <w:szCs w:val="28"/>
        </w:rPr>
        <w:t xml:space="preserve">Фиолетовый лес» можно использовать в любой </w:t>
      </w:r>
      <w:r w:rsidR="001C26F4">
        <w:rPr>
          <w:rFonts w:ascii="Times New Roman" w:hAnsi="Times New Roman"/>
          <w:sz w:val="28"/>
          <w:szCs w:val="28"/>
        </w:rPr>
        <w:t>возрастной группе детского сада.</w:t>
      </w:r>
      <w:r w:rsidR="001C26F4" w:rsidRPr="00FB61AF">
        <w:rPr>
          <w:rFonts w:ascii="Times New Roman" w:hAnsi="Times New Roman"/>
          <w:sz w:val="28"/>
          <w:szCs w:val="28"/>
        </w:rPr>
        <w:t xml:space="preserve"> </w:t>
      </w:r>
    </w:p>
    <w:p w14:paraId="681141A3" w14:textId="77777777" w:rsidR="001C26F4" w:rsidRDefault="001C26F4" w:rsidP="00697FBF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97FBF">
        <w:rPr>
          <w:rFonts w:ascii="Times New Roman" w:hAnsi="Times New Roman" w:cs="Times New Roman"/>
          <w:sz w:val="28"/>
          <w:szCs w:val="28"/>
        </w:rPr>
        <w:t xml:space="preserve">Важно, что среда «Фиолетовый лес» </w:t>
      </w:r>
      <w:r w:rsidR="001B3623"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Pr="00697FBF">
        <w:rPr>
          <w:rFonts w:ascii="Times New Roman" w:hAnsi="Times New Roman" w:cs="Times New Roman"/>
          <w:sz w:val="28"/>
          <w:szCs w:val="28"/>
        </w:rPr>
        <w:t xml:space="preserve">полностью соответствует и выполняет </w:t>
      </w:r>
      <w:r w:rsidR="001B3623"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="00B41AE9" w:rsidRPr="00697FBF">
        <w:rPr>
          <w:rFonts w:ascii="Times New Roman" w:hAnsi="Times New Roman" w:cs="Times New Roman"/>
          <w:sz w:val="28"/>
          <w:szCs w:val="28"/>
        </w:rPr>
        <w:t>требования</w:t>
      </w:r>
      <w:r w:rsidR="00B41AE9" w:rsidRPr="005713B9">
        <w:rPr>
          <w:rFonts w:ascii="Times New Roman" w:hAnsi="Times New Roman" w:cs="Times New Roman"/>
          <w:sz w:val="28"/>
          <w:szCs w:val="28"/>
        </w:rPr>
        <w:t xml:space="preserve"> </w:t>
      </w:r>
      <w:r w:rsidR="004620EE" w:rsidRPr="005713B9">
        <w:rPr>
          <w:rFonts w:ascii="Times New Roman" w:hAnsi="Times New Roman" w:cs="Times New Roman"/>
          <w:sz w:val="28"/>
          <w:szCs w:val="28"/>
        </w:rPr>
        <w:t xml:space="preserve"> </w:t>
      </w:r>
      <w:r w:rsidRPr="00697FBF">
        <w:rPr>
          <w:rFonts w:ascii="Times New Roman" w:hAnsi="Times New Roman" w:cs="Times New Roman"/>
          <w:sz w:val="28"/>
          <w:szCs w:val="28"/>
        </w:rPr>
        <w:t>ДО</w:t>
      </w:r>
      <w:r w:rsidR="004620EE" w:rsidRPr="00697FBF">
        <w:rPr>
          <w:rFonts w:ascii="Times New Roman" w:hAnsi="Times New Roman" w:cs="Times New Roman"/>
          <w:sz w:val="28"/>
          <w:szCs w:val="28"/>
        </w:rPr>
        <w:t>У</w:t>
      </w:r>
      <w:r w:rsidRPr="00697FBF">
        <w:rPr>
          <w:rFonts w:ascii="Times New Roman" w:hAnsi="Times New Roman" w:cs="Times New Roman"/>
          <w:sz w:val="28"/>
          <w:szCs w:val="28"/>
        </w:rPr>
        <w:t>:</w:t>
      </w:r>
      <w:r w:rsidR="00C16EF5" w:rsidRPr="00697FBF">
        <w:t xml:space="preserve"> </w:t>
      </w:r>
      <w:r w:rsidR="001B3623"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Pr="00697FBF">
        <w:rPr>
          <w:rFonts w:ascii="Times New Roman" w:hAnsi="Times New Roman" w:cs="Times New Roman"/>
          <w:sz w:val="28"/>
          <w:szCs w:val="28"/>
        </w:rPr>
        <w:t>содержательно-насыщенная,</w:t>
      </w:r>
      <w:r w:rsidRPr="001C26F4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14:paraId="790FF044" w14:textId="77777777" w:rsidR="004620EE" w:rsidRPr="00697FBF" w:rsidRDefault="001C26F4" w:rsidP="00697FBF">
      <w:pPr>
        <w:spacing w:after="0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697FBF">
        <w:rPr>
          <w:rFonts w:ascii="Times New Roman" w:hAnsi="Times New Roman" w:cs="Times New Roman"/>
          <w:sz w:val="28"/>
          <w:szCs w:val="28"/>
        </w:rPr>
        <w:t>трансформируемая, полифункциональная,</w:t>
      </w:r>
      <w:r w:rsidR="001B3623"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Pr="00697FBF">
        <w:rPr>
          <w:rFonts w:ascii="Times New Roman" w:hAnsi="Times New Roman" w:cs="Times New Roman"/>
          <w:sz w:val="28"/>
          <w:szCs w:val="28"/>
        </w:rPr>
        <w:t>вариативная, доступная и безопасна</w:t>
      </w:r>
      <w:r w:rsidRPr="005713B9">
        <w:rPr>
          <w:rFonts w:ascii="Times New Roman" w:hAnsi="Times New Roman" w:cs="Times New Roman"/>
          <w:sz w:val="28"/>
          <w:szCs w:val="28"/>
        </w:rPr>
        <w:t>я.</w:t>
      </w:r>
    </w:p>
    <w:p w14:paraId="738149AD" w14:textId="77777777" w:rsidR="001C26F4" w:rsidRPr="001C26F4" w:rsidRDefault="001C26F4" w:rsidP="00697FB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C26F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41F45E1F" w14:textId="77777777" w:rsidR="004939D3" w:rsidRDefault="00944707" w:rsidP="004939D3">
      <w:pPr>
        <w:tabs>
          <w:tab w:val="left" w:pos="113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>●</w:t>
      </w:r>
      <w:r w:rsidR="001C26F4" w:rsidRPr="001C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707">
        <w:rPr>
          <w:rFonts w:ascii="Times New Roman" w:hAnsi="Times New Roman" w:cs="Times New Roman"/>
          <w:sz w:val="28"/>
          <w:szCs w:val="28"/>
        </w:rPr>
        <w:t xml:space="preserve">развитие у ребенка познавательного интереса (пространственного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4707">
        <w:rPr>
          <w:rFonts w:ascii="Times New Roman" w:hAnsi="Times New Roman" w:cs="Times New Roman"/>
          <w:sz w:val="28"/>
          <w:szCs w:val="28"/>
        </w:rPr>
        <w:t>мышления, внимания, памяти, творческого воображения), желания и потребности узнать новое;</w:t>
      </w: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CB90DE" w14:textId="77777777" w:rsidR="00944707" w:rsidRPr="004939D3" w:rsidRDefault="00944707" w:rsidP="004939D3">
      <w:pPr>
        <w:tabs>
          <w:tab w:val="left" w:pos="113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>● формирование представлений (математических, об окружающем мире, о свойствах и отноше</w:t>
      </w:r>
      <w:r w:rsidR="00EE1C6E">
        <w:rPr>
          <w:rFonts w:ascii="Times New Roman" w:eastAsia="Times New Roman" w:hAnsi="Times New Roman" w:cs="Times New Roman"/>
          <w:sz w:val="28"/>
          <w:szCs w:val="28"/>
        </w:rPr>
        <w:t>ниях объектов окружающего мира);</w:t>
      </w: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818B09" w14:textId="77777777" w:rsidR="00944707" w:rsidRPr="00944707" w:rsidRDefault="00944707" w:rsidP="00697FB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● развивать речь и обогащать словарный запас; </w:t>
      </w:r>
    </w:p>
    <w:p w14:paraId="36BFB1CF" w14:textId="77777777" w:rsidR="00EE1C6E" w:rsidRPr="00EE1C6E" w:rsidRDefault="00944707" w:rsidP="00493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C6E" w:rsidRPr="00EE1C6E">
        <w:rPr>
          <w:rFonts w:ascii="Times New Roman" w:hAnsi="Times New Roman" w:cs="Times New Roman"/>
          <w:sz w:val="28"/>
          <w:szCs w:val="28"/>
        </w:rPr>
        <w:t>●</w:t>
      </w:r>
      <w:r w:rsidR="00EE1C6E">
        <w:rPr>
          <w:rFonts w:ascii="Times New Roman" w:hAnsi="Times New Roman" w:cs="Times New Roman"/>
          <w:sz w:val="28"/>
          <w:szCs w:val="28"/>
        </w:rPr>
        <w:t xml:space="preserve"> развивать способность</w:t>
      </w:r>
      <w:r w:rsidR="00EE1C6E" w:rsidRPr="00EE1C6E">
        <w:rPr>
          <w:rFonts w:ascii="Times New Roman" w:hAnsi="Times New Roman" w:cs="Times New Roman"/>
          <w:sz w:val="28"/>
          <w:szCs w:val="28"/>
        </w:rPr>
        <w:t xml:space="preserve"> к анализу, сравнению, обобщению, классификации;</w:t>
      </w:r>
      <w:r w:rsidR="00EE1C6E" w:rsidRPr="00EE1C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152E5C" w14:textId="77777777" w:rsidR="00944707" w:rsidRPr="00944707" w:rsidRDefault="00944707" w:rsidP="004939D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● актуализация сенсорных анализаторов как условие и основополагающая база благоприятного интеллектуального и познавательного развития детей  дошкольного возраста; </w:t>
      </w:r>
    </w:p>
    <w:p w14:paraId="0EA0694D" w14:textId="77777777" w:rsidR="00944707" w:rsidRPr="00944707" w:rsidRDefault="00944707" w:rsidP="00697FB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● социально — личностное развитие детей; </w:t>
      </w:r>
    </w:p>
    <w:p w14:paraId="3AF45569" w14:textId="77777777" w:rsidR="00944707" w:rsidRPr="00944707" w:rsidRDefault="00944707" w:rsidP="00697FB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707">
        <w:rPr>
          <w:rFonts w:ascii="Times New Roman" w:eastAsia="Times New Roman" w:hAnsi="Times New Roman" w:cs="Times New Roman"/>
          <w:sz w:val="28"/>
          <w:szCs w:val="28"/>
        </w:rPr>
        <w:t xml:space="preserve"> ● развитие мелкой моторики и всех психических процессов. </w:t>
      </w:r>
    </w:p>
    <w:p w14:paraId="4A7D7DF4" w14:textId="77777777" w:rsidR="00B41AE9" w:rsidRPr="00944707" w:rsidRDefault="001C26F4" w:rsidP="00697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97FBF">
        <w:rPr>
          <w:rFonts w:ascii="Times New Roman" w:hAnsi="Times New Roman" w:cs="Times New Roman"/>
          <w:sz w:val="28"/>
          <w:szCs w:val="28"/>
        </w:rPr>
        <w:t xml:space="preserve">Одним из средств </w:t>
      </w:r>
      <w:r w:rsidR="00F2013F" w:rsidRPr="00697FBF">
        <w:rPr>
          <w:rFonts w:ascii="Times New Roman" w:hAnsi="Times New Roman" w:cs="Times New Roman"/>
          <w:sz w:val="28"/>
          <w:szCs w:val="28"/>
        </w:rPr>
        <w:t>познавательно</w:t>
      </w:r>
      <w:r w:rsidR="004620EE" w:rsidRPr="00697FBF">
        <w:rPr>
          <w:rFonts w:ascii="Times New Roman" w:hAnsi="Times New Roman" w:cs="Times New Roman"/>
          <w:sz w:val="28"/>
          <w:szCs w:val="28"/>
        </w:rPr>
        <w:t xml:space="preserve"> </w:t>
      </w:r>
      <w:r w:rsidR="00F2013F" w:rsidRPr="00697FBF">
        <w:rPr>
          <w:rFonts w:ascii="Times New Roman" w:hAnsi="Times New Roman" w:cs="Times New Roman"/>
          <w:sz w:val="28"/>
          <w:szCs w:val="28"/>
        </w:rPr>
        <w:t xml:space="preserve">- </w:t>
      </w:r>
      <w:r w:rsidRPr="00697FBF">
        <w:rPr>
          <w:rFonts w:ascii="Times New Roman" w:hAnsi="Times New Roman" w:cs="Times New Roman"/>
          <w:sz w:val="28"/>
          <w:szCs w:val="28"/>
        </w:rPr>
        <w:t xml:space="preserve">интеллектуального развития ребенка являются развивающие игры. </w:t>
      </w:r>
      <w:r w:rsidR="00B41AE9" w:rsidRPr="00697FBF">
        <w:rPr>
          <w:rFonts w:ascii="Times New Roman" w:hAnsi="Times New Roman" w:cs="Times New Roman"/>
          <w:sz w:val="28"/>
          <w:szCs w:val="28"/>
        </w:rPr>
        <w:t>Игра способна</w:t>
      </w:r>
      <w:r w:rsidR="00B41AE9" w:rsidRPr="00944707">
        <w:rPr>
          <w:rFonts w:ascii="Times New Roman" w:hAnsi="Times New Roman" w:cs="Times New Roman"/>
          <w:sz w:val="28"/>
          <w:szCs w:val="28"/>
        </w:rPr>
        <w:t xml:space="preserve"> развить личность, используя познавательные естественные способности ребенка, а также его психологические и физиологические аспекты.</w:t>
      </w:r>
    </w:p>
    <w:p w14:paraId="4B55C731" w14:textId="77777777" w:rsidR="00C16EF5" w:rsidRDefault="00B41AE9" w:rsidP="00697FBF">
      <w:pPr>
        <w:pStyle w:val="a5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41AE9">
        <w:rPr>
          <w:sz w:val="28"/>
          <w:szCs w:val="28"/>
        </w:rPr>
        <w:t>Высоко оценивая значение игры, В. А. Сухомлинский писал: «Без игры нет, и не может быть полноценного умственного развития. Игра – это огромное светлое окно, через которое в духовный мир ребенка вливается живительный поток представлений, понятий об окружающем мире. Игра – это искра, зажигающая огонек пытливости любознательности». Существует большое количество игр, способствующих развитию воображения и познавательных способностей детей дошкольного возраста, но важно подобрать ту методику, которая помогла бы не только решить данную задачу, но и заинтересовать педагога, и детей.</w:t>
      </w:r>
    </w:p>
    <w:p w14:paraId="34C77C91" w14:textId="77777777" w:rsidR="001B3623" w:rsidRDefault="00294756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наш </w:t>
      </w:r>
      <w:r w:rsidR="00B41AE9" w:rsidRPr="002E68F9">
        <w:rPr>
          <w:rFonts w:ascii="Times New Roman" w:hAnsi="Times New Roman"/>
          <w:sz w:val="28"/>
          <w:szCs w:val="28"/>
        </w:rPr>
        <w:t xml:space="preserve">взгляд, данная задача полностью </w:t>
      </w:r>
      <w:r w:rsidR="004112D5">
        <w:rPr>
          <w:rFonts w:ascii="Times New Roman" w:hAnsi="Times New Roman"/>
          <w:sz w:val="28"/>
          <w:szCs w:val="28"/>
        </w:rPr>
        <w:t xml:space="preserve"> </w:t>
      </w:r>
      <w:r w:rsidR="00B41AE9" w:rsidRPr="002E68F9">
        <w:rPr>
          <w:rFonts w:ascii="Times New Roman" w:hAnsi="Times New Roman"/>
          <w:sz w:val="28"/>
          <w:szCs w:val="28"/>
        </w:rPr>
        <w:t>реализована в </w:t>
      </w:r>
      <w:r w:rsidR="00B41AE9" w:rsidRPr="002E68F9">
        <w:rPr>
          <w:rStyle w:val="a6"/>
          <w:rFonts w:ascii="Times New Roman" w:hAnsi="Times New Roman"/>
          <w:bCs/>
          <w:i w:val="0"/>
          <w:sz w:val="28"/>
          <w:szCs w:val="28"/>
        </w:rPr>
        <w:t xml:space="preserve">инновационной </w:t>
      </w:r>
      <w:r w:rsidR="001B3623">
        <w:rPr>
          <w:rStyle w:val="a6"/>
          <w:rFonts w:ascii="Times New Roman" w:hAnsi="Times New Roman"/>
          <w:bCs/>
          <w:i w:val="0"/>
          <w:sz w:val="28"/>
          <w:szCs w:val="28"/>
        </w:rPr>
        <w:t xml:space="preserve"> </w:t>
      </w:r>
      <w:r w:rsidR="00B41AE9" w:rsidRPr="002E68F9">
        <w:rPr>
          <w:rStyle w:val="a6"/>
          <w:rFonts w:ascii="Times New Roman" w:hAnsi="Times New Roman"/>
          <w:bCs/>
          <w:i w:val="0"/>
          <w:sz w:val="28"/>
          <w:szCs w:val="28"/>
        </w:rPr>
        <w:t>технологии</w:t>
      </w:r>
      <w:r w:rsidR="00B41AE9" w:rsidRPr="002E68F9">
        <w:rPr>
          <w:rFonts w:ascii="Times New Roman" w:hAnsi="Times New Roman"/>
          <w:i/>
          <w:sz w:val="28"/>
          <w:szCs w:val="28"/>
        </w:rPr>
        <w:t> </w:t>
      </w:r>
      <w:r w:rsidR="004112D5">
        <w:rPr>
          <w:rFonts w:ascii="Times New Roman" w:hAnsi="Times New Roman"/>
          <w:sz w:val="28"/>
          <w:szCs w:val="28"/>
        </w:rPr>
        <w:t xml:space="preserve"> </w:t>
      </w:r>
      <w:r w:rsidR="00B41AE9" w:rsidRPr="002E68F9">
        <w:rPr>
          <w:rFonts w:ascii="Times New Roman" w:hAnsi="Times New Roman"/>
          <w:sz w:val="28"/>
          <w:szCs w:val="28"/>
        </w:rPr>
        <w:t xml:space="preserve">В. В. Воскобовича </w:t>
      </w:r>
      <w:r w:rsidR="001B3623">
        <w:rPr>
          <w:rFonts w:ascii="Times New Roman" w:hAnsi="Times New Roman"/>
          <w:sz w:val="28"/>
          <w:szCs w:val="28"/>
        </w:rPr>
        <w:t xml:space="preserve"> </w:t>
      </w:r>
      <w:r w:rsidR="00B41AE9" w:rsidRPr="002E68F9">
        <w:rPr>
          <w:rFonts w:ascii="Times New Roman" w:hAnsi="Times New Roman"/>
          <w:sz w:val="28"/>
          <w:szCs w:val="28"/>
        </w:rPr>
        <w:t xml:space="preserve">«Фиолетовый лес». </w:t>
      </w:r>
      <w:r w:rsidR="004112D5">
        <w:rPr>
          <w:rFonts w:ascii="Times New Roman" w:hAnsi="Times New Roman"/>
          <w:sz w:val="28"/>
          <w:szCs w:val="28"/>
        </w:rPr>
        <w:t xml:space="preserve"> </w:t>
      </w:r>
      <w:r w:rsidR="002E68F9" w:rsidRPr="002E68F9">
        <w:rPr>
          <w:rFonts w:ascii="Times New Roman" w:hAnsi="Times New Roman"/>
          <w:sz w:val="28"/>
          <w:szCs w:val="28"/>
        </w:rPr>
        <w:t xml:space="preserve">Это большая </w:t>
      </w:r>
      <w:r w:rsidR="001B3623">
        <w:rPr>
          <w:rFonts w:ascii="Times New Roman" w:hAnsi="Times New Roman"/>
          <w:sz w:val="28"/>
          <w:szCs w:val="28"/>
        </w:rPr>
        <w:t xml:space="preserve"> </w:t>
      </w:r>
      <w:r w:rsidR="002E68F9" w:rsidRPr="002E68F9">
        <w:rPr>
          <w:rFonts w:ascii="Times New Roman" w:hAnsi="Times New Roman"/>
          <w:sz w:val="28"/>
          <w:szCs w:val="28"/>
        </w:rPr>
        <w:t xml:space="preserve">развивающая среда поделена на 4 соответствующие игровые зоны: </w:t>
      </w:r>
    </w:p>
    <w:p w14:paraId="64029161" w14:textId="77777777" w:rsidR="008202D5" w:rsidRDefault="002E68F9" w:rsidP="00697FBF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2E68F9">
        <w:rPr>
          <w:rFonts w:ascii="Times New Roman" w:hAnsi="Times New Roman"/>
          <w:sz w:val="28"/>
          <w:szCs w:val="28"/>
        </w:rPr>
        <w:t xml:space="preserve">«Небо», «Лужайка», «Дорожка», «Полянка». </w:t>
      </w:r>
    </w:p>
    <w:p w14:paraId="519013BF" w14:textId="77777777" w:rsidR="008202D5" w:rsidRDefault="00C16EF5" w:rsidP="00697FBF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E68F9" w:rsidRPr="002E68F9">
        <w:rPr>
          <w:rFonts w:ascii="Times New Roman" w:hAnsi="Times New Roman"/>
          <w:sz w:val="28"/>
          <w:szCs w:val="28"/>
        </w:rPr>
        <w:t xml:space="preserve">Ребенок, используя ее элементы, самостоятельно играет, конструирует и </w:t>
      </w:r>
    </w:p>
    <w:p w14:paraId="1F527A9A" w14:textId="77777777" w:rsidR="002E68F9" w:rsidRPr="002E68F9" w:rsidRDefault="002E68F9" w:rsidP="00697FBF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2E68F9">
        <w:rPr>
          <w:rFonts w:ascii="Times New Roman" w:hAnsi="Times New Roman"/>
          <w:sz w:val="28"/>
          <w:szCs w:val="28"/>
        </w:rPr>
        <w:t xml:space="preserve">закрепляет полученные знания. Он совершенствует мелкую моторику и координацию движений, стимулирует свою фантазию и воображение, запоминает цвета </w:t>
      </w:r>
      <w:r w:rsidR="003E653B">
        <w:rPr>
          <w:rFonts w:ascii="Times New Roman" w:hAnsi="Times New Roman"/>
          <w:sz w:val="28"/>
          <w:szCs w:val="28"/>
        </w:rPr>
        <w:t>и информа</w:t>
      </w:r>
      <w:r w:rsidR="004620EE">
        <w:rPr>
          <w:rFonts w:ascii="Times New Roman" w:hAnsi="Times New Roman"/>
          <w:sz w:val="28"/>
          <w:szCs w:val="28"/>
        </w:rPr>
        <w:t xml:space="preserve">цию об окружающем мире. </w:t>
      </w:r>
    </w:p>
    <w:p w14:paraId="3A363538" w14:textId="77777777" w:rsidR="00B41AE9" w:rsidRDefault="00697FBF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777A4B7" wp14:editId="53F6D779">
            <wp:simplePos x="0" y="0"/>
            <wp:positionH relativeFrom="column">
              <wp:posOffset>1776730</wp:posOffset>
            </wp:positionH>
            <wp:positionV relativeFrom="paragraph">
              <wp:posOffset>504190</wp:posOffset>
            </wp:positionV>
            <wp:extent cx="2886075" cy="1619736"/>
            <wp:effectExtent l="0" t="0" r="0" b="0"/>
            <wp:wrapNone/>
            <wp:docPr id="5" name="Рисунок 2" descr="D:\фотографии\Защита\Защита\настольный театр\IMG_20210204_17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Защита\Защита\настольный театр\IMG_20210204_174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F9" w:rsidRPr="002E68F9">
        <w:rPr>
          <w:rFonts w:ascii="Times New Roman" w:hAnsi="Times New Roman"/>
          <w:sz w:val="28"/>
          <w:szCs w:val="28"/>
        </w:rPr>
        <w:t xml:space="preserve"> Благодаря красочным деталям и их разнообразию дети погружаются в сказочный мир, где обитают невероятные животные и происходит много интересных событий. </w:t>
      </w:r>
    </w:p>
    <w:p w14:paraId="4CA485ED" w14:textId="77777777" w:rsidR="008202D5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5EB2B41B" w14:textId="77777777" w:rsidR="008202D5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08B455F1" w14:textId="77777777" w:rsidR="008202D5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0951A1C5" w14:textId="77777777" w:rsidR="008202D5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1BB7C448" w14:textId="77777777" w:rsidR="008202D5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73F1BD18" w14:textId="77777777" w:rsidR="008202D5" w:rsidRPr="002E68F9" w:rsidRDefault="008202D5" w:rsidP="00697FBF">
      <w:pPr>
        <w:pStyle w:val="a7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14:paraId="1BF031BD" w14:textId="77777777" w:rsidR="002E68F9" w:rsidRDefault="00B41AE9" w:rsidP="00697FBF">
      <w:pPr>
        <w:spacing w:after="0"/>
        <w:ind w:firstLine="567"/>
        <w:rPr>
          <w:rFonts w:ascii="Times New Roman" w:eastAsia="Times New Roman" w:hAnsi="Times New Roman" w:cs="Times New Roman"/>
          <w:sz w:val="29"/>
          <w:szCs w:val="29"/>
        </w:rPr>
      </w:pPr>
      <w:r w:rsidRPr="002E68F9">
        <w:rPr>
          <w:rFonts w:ascii="Times New Roman" w:hAnsi="Times New Roman" w:cs="Times New Roman"/>
          <w:sz w:val="28"/>
          <w:szCs w:val="28"/>
        </w:rPr>
        <w:t>Использование инновационной технологии В.</w:t>
      </w:r>
      <w:r w:rsidR="004620EE">
        <w:rPr>
          <w:rFonts w:ascii="Times New Roman" w:hAnsi="Times New Roman" w:cs="Times New Roman"/>
          <w:sz w:val="28"/>
          <w:szCs w:val="28"/>
        </w:rPr>
        <w:t xml:space="preserve"> В. </w:t>
      </w:r>
      <w:r w:rsidRPr="002E68F9">
        <w:rPr>
          <w:rFonts w:ascii="Times New Roman" w:hAnsi="Times New Roman" w:cs="Times New Roman"/>
          <w:sz w:val="28"/>
          <w:szCs w:val="28"/>
        </w:rPr>
        <w:t>Воскобовича «Фиолетовый лес» и развивающих игр в педагогическом процессе позволяет перестроить образовательную деятельность: перейти от привычных занятий с детьми к познавательной игровой деятельности, организованной взрослым или самостоятельной. Общение с взрослым в игре, окрашенное положительными эмоциями, выполнение интересных заданий, яркое, красочное оформление игр делает пребывание ребенка в дошкольном учреждении радостным.</w:t>
      </w:r>
      <w:r w:rsidR="002E68F9" w:rsidRPr="002E68F9">
        <w:rPr>
          <w:rFonts w:ascii="Times New Roman" w:eastAsia="Times New Roman" w:hAnsi="Times New Roman" w:cs="Times New Roman"/>
          <w:sz w:val="29"/>
          <w:szCs w:val="29"/>
        </w:rPr>
        <w:t xml:space="preserve"> С помощью игр можно решать большое </w:t>
      </w:r>
      <w:r w:rsidR="002E68F9" w:rsidRPr="002E68F9">
        <w:rPr>
          <w:rFonts w:ascii="Times New Roman" w:eastAsia="Times New Roman" w:hAnsi="Times New Roman" w:cs="Times New Roman"/>
          <w:sz w:val="29"/>
          <w:szCs w:val="29"/>
        </w:rPr>
        <w:lastRenderedPageBreak/>
        <w:t>количество образовательных</w:t>
      </w:r>
      <w:r w:rsidR="00F2013F">
        <w:rPr>
          <w:rFonts w:ascii="Times New Roman" w:eastAsia="Times New Roman" w:hAnsi="Times New Roman" w:cs="Times New Roman"/>
          <w:sz w:val="29"/>
          <w:szCs w:val="29"/>
        </w:rPr>
        <w:t xml:space="preserve"> задач. Незаметно для себя ребёнок</w:t>
      </w:r>
      <w:r w:rsidR="002E68F9" w:rsidRPr="002E68F9">
        <w:rPr>
          <w:rFonts w:ascii="Times New Roman" w:eastAsia="Times New Roman" w:hAnsi="Times New Roman" w:cs="Times New Roman"/>
          <w:sz w:val="29"/>
          <w:szCs w:val="29"/>
        </w:rPr>
        <w:t xml:space="preserve"> осваивает цифры или буквы; узнает и запоминает цвет или форму; учиться считать, </w:t>
      </w:r>
      <w:r w:rsidR="00F2013F">
        <w:rPr>
          <w:rFonts w:ascii="Times New Roman" w:eastAsia="Times New Roman" w:hAnsi="Times New Roman" w:cs="Times New Roman"/>
          <w:sz w:val="29"/>
          <w:szCs w:val="29"/>
        </w:rPr>
        <w:t>сравнивать,</w:t>
      </w:r>
      <w:r w:rsidR="00F246E8" w:rsidRPr="005713B9">
        <w:rPr>
          <w:rFonts w:ascii="Arial" w:hAnsi="Arial" w:cs="Arial"/>
          <w:color w:val="333333"/>
          <w:sz w:val="27"/>
          <w:szCs w:val="27"/>
        </w:rPr>
        <w:t xml:space="preserve"> </w:t>
      </w:r>
      <w:r w:rsidR="00F2013F">
        <w:rPr>
          <w:rFonts w:ascii="Times New Roman" w:eastAsia="Times New Roman" w:hAnsi="Times New Roman" w:cs="Times New Roman"/>
          <w:sz w:val="29"/>
          <w:szCs w:val="29"/>
        </w:rPr>
        <w:t>ориентироваться в пространстве, тренирует мелкую моторику рук,</w:t>
      </w:r>
      <w:r w:rsidR="002E68F9" w:rsidRPr="002E68F9">
        <w:rPr>
          <w:rFonts w:ascii="Times New Roman" w:eastAsia="Times New Roman" w:hAnsi="Times New Roman" w:cs="Times New Roman"/>
          <w:sz w:val="29"/>
          <w:szCs w:val="29"/>
        </w:rPr>
        <w:t xml:space="preserve"> совершенствует речь, мышление, внимание, память, воображение.</w:t>
      </w:r>
    </w:p>
    <w:p w14:paraId="68B0E86A" w14:textId="77777777" w:rsidR="004657FB" w:rsidRDefault="004657FB" w:rsidP="00697FBF">
      <w:pPr>
        <w:spacing w:after="0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Ну и, конечно же, играя с «Фиолетовым лесом» у ребёнка формируются социально-коммуникативные навыки. В процессе игры дети учатся общаться друг с другом, договариваться, помогать друг другу и сказочным персонажам.</w:t>
      </w:r>
    </w:p>
    <w:p w14:paraId="65D112A8" w14:textId="77777777" w:rsidR="00B671A8" w:rsidRDefault="004939D3" w:rsidP="00697FBF">
      <w:pPr>
        <w:spacing w:after="0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B51260" wp14:editId="208EC96A">
            <wp:simplePos x="0" y="0"/>
            <wp:positionH relativeFrom="column">
              <wp:posOffset>4339589</wp:posOffset>
            </wp:positionH>
            <wp:positionV relativeFrom="paragraph">
              <wp:posOffset>788035</wp:posOffset>
            </wp:positionV>
            <wp:extent cx="2044597" cy="2619375"/>
            <wp:effectExtent l="0" t="0" r="0" b="0"/>
            <wp:wrapNone/>
            <wp:docPr id="3" name="Рисунок 1" descr="D:\фотографии\Защита\Защита\настольный театр\IMG_20210203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Защита\Защита\настольный театр\IMG_20210203_10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60" b="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97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7FB" w:rsidRPr="00FB61AF">
        <w:rPr>
          <w:rFonts w:ascii="Times New Roman" w:hAnsi="Times New Roman"/>
          <w:bCs/>
          <w:sz w:val="28"/>
          <w:szCs w:val="28"/>
        </w:rPr>
        <w:t>«Фиолетовый лес», это среда не только развивающая, но и постоянно развивающаяся. Он постоянно пополняется новыми элементами, обновляется и изменяется, приспосабливаясь к возрастным особенностям детей, прекрасно вписывается в интерьер группы.</w:t>
      </w:r>
    </w:p>
    <w:p w14:paraId="20C5A34E" w14:textId="77777777" w:rsidR="00C16EF5" w:rsidRDefault="002E68F9" w:rsidP="00697FBF">
      <w:pPr>
        <w:spacing w:after="0"/>
        <w:ind w:firstLine="567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 xml:space="preserve">Большую помощь оказывает развивающая </w:t>
      </w:r>
    </w:p>
    <w:p w14:paraId="5916ACDE" w14:textId="77777777" w:rsidR="00C16EF5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>среда В.</w:t>
      </w:r>
      <w:r w:rsidR="004620EE">
        <w:rPr>
          <w:rFonts w:ascii="Times New Roman" w:hAnsi="Times New Roman"/>
          <w:bCs/>
          <w:sz w:val="28"/>
          <w:szCs w:val="28"/>
        </w:rPr>
        <w:t>В.</w:t>
      </w:r>
      <w:r w:rsidRPr="002E68F9">
        <w:rPr>
          <w:rFonts w:ascii="Times New Roman" w:hAnsi="Times New Roman"/>
          <w:bCs/>
          <w:sz w:val="28"/>
          <w:szCs w:val="28"/>
        </w:rPr>
        <w:t xml:space="preserve"> Воскобовича  в индивидуальной работе </w:t>
      </w:r>
    </w:p>
    <w:p w14:paraId="55F2B011" w14:textId="77777777" w:rsidR="00C16EF5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 xml:space="preserve">с детьми.  Это очень важно, ведь некоторые дети </w:t>
      </w:r>
    </w:p>
    <w:p w14:paraId="5A5959D6" w14:textId="77777777" w:rsidR="00C16EF5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 xml:space="preserve">не раскрываются в коллективной работе, не </w:t>
      </w:r>
    </w:p>
    <w:p w14:paraId="30D84288" w14:textId="77777777" w:rsidR="00C16EF5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 xml:space="preserve">могут проявить свои </w:t>
      </w:r>
      <w:proofErr w:type="gramStart"/>
      <w:r w:rsidRPr="002E68F9">
        <w:rPr>
          <w:rFonts w:ascii="Times New Roman" w:hAnsi="Times New Roman"/>
          <w:bCs/>
          <w:sz w:val="28"/>
          <w:szCs w:val="28"/>
        </w:rPr>
        <w:t>способности,  именно</w:t>
      </w:r>
      <w:proofErr w:type="gramEnd"/>
      <w:r w:rsidRPr="002E68F9">
        <w:rPr>
          <w:rFonts w:ascii="Times New Roman" w:hAnsi="Times New Roman"/>
          <w:bCs/>
          <w:sz w:val="28"/>
          <w:szCs w:val="28"/>
        </w:rPr>
        <w:t xml:space="preserve"> в  </w:t>
      </w:r>
    </w:p>
    <w:p w14:paraId="737D226F" w14:textId="77777777" w:rsidR="00C16EF5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 xml:space="preserve">индивидуальной работе ребёнок меньше </w:t>
      </w:r>
    </w:p>
    <w:p w14:paraId="229F0405" w14:textId="77777777" w:rsidR="00697FBF" w:rsidRDefault="002E68F9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 w:rsidRPr="002E68F9">
        <w:rPr>
          <w:rFonts w:ascii="Times New Roman" w:hAnsi="Times New Roman"/>
          <w:bCs/>
          <w:sz w:val="28"/>
          <w:szCs w:val="28"/>
        </w:rPr>
        <w:t>стесняется, у ребёнка формируется</w:t>
      </w:r>
    </w:p>
    <w:p w14:paraId="496A0BDB" w14:textId="77777777" w:rsidR="00F2013F" w:rsidRPr="00C16EF5" w:rsidRDefault="004939D3" w:rsidP="00697FB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0D1A780" wp14:editId="261391A0">
            <wp:simplePos x="0" y="0"/>
            <wp:positionH relativeFrom="column">
              <wp:posOffset>2138680</wp:posOffset>
            </wp:positionH>
            <wp:positionV relativeFrom="paragraph">
              <wp:posOffset>59055</wp:posOffset>
            </wp:positionV>
            <wp:extent cx="2201405" cy="2000250"/>
            <wp:effectExtent l="0" t="0" r="0" b="0"/>
            <wp:wrapNone/>
            <wp:docPr id="7" name="Рисунок 3" descr="D:\фотографии\Защита\Защита\настольный театр\IMG_20210203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Защита\Защита\настольный театр\IMG_20210203_105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8" t="14248" b="3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0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F9" w:rsidRPr="002E68F9">
        <w:rPr>
          <w:rFonts w:ascii="Times New Roman" w:hAnsi="Times New Roman"/>
          <w:bCs/>
          <w:sz w:val="28"/>
          <w:szCs w:val="28"/>
        </w:rPr>
        <w:t xml:space="preserve"> чувство уверенности.</w:t>
      </w:r>
      <w:r w:rsidR="00C16EF5" w:rsidRPr="00C16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455BAD0" w14:textId="77777777" w:rsidR="008202D5" w:rsidRDefault="004939D3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</w:rPr>
        <w:drawing>
          <wp:anchor distT="0" distB="0" distL="114300" distR="114300" simplePos="0" relativeHeight="251670528" behindDoc="0" locked="0" layoutInCell="1" allowOverlap="1" wp14:anchorId="57C65C79" wp14:editId="6FD67462">
            <wp:simplePos x="0" y="0"/>
            <wp:positionH relativeFrom="column">
              <wp:posOffset>-232410</wp:posOffset>
            </wp:positionH>
            <wp:positionV relativeFrom="paragraph">
              <wp:posOffset>175895</wp:posOffset>
            </wp:positionV>
            <wp:extent cx="2057400" cy="170497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19" r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C6067" w14:textId="77777777" w:rsidR="008202D5" w:rsidRDefault="008202D5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</w:p>
    <w:p w14:paraId="723B3B03" w14:textId="77777777" w:rsidR="008202D5" w:rsidRDefault="008202D5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</w:p>
    <w:p w14:paraId="6553DBFF" w14:textId="77777777" w:rsidR="008202D5" w:rsidRDefault="008202D5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</w:p>
    <w:p w14:paraId="5D2BB3DB" w14:textId="77777777" w:rsidR="008202D5" w:rsidRDefault="008202D5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</w:p>
    <w:p w14:paraId="709FB9D0" w14:textId="77777777" w:rsidR="004939D3" w:rsidRDefault="004939D3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14:paraId="3AA857ED" w14:textId="77777777" w:rsidR="004939D3" w:rsidRDefault="004939D3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14:paraId="6741E035" w14:textId="77777777" w:rsidR="004939D3" w:rsidRDefault="004939D3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14:paraId="65434B89" w14:textId="77777777" w:rsidR="004939D3" w:rsidRDefault="004939D3" w:rsidP="00697FBF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14:paraId="61B5B164" w14:textId="77777777" w:rsidR="00B671A8" w:rsidRDefault="0099017E" w:rsidP="00697FBF">
      <w:pPr>
        <w:spacing w:after="0"/>
        <w:ind w:firstLine="567"/>
        <w:rPr>
          <w:color w:val="000000"/>
          <w:sz w:val="19"/>
          <w:szCs w:val="19"/>
          <w:shd w:val="clear" w:color="auto" w:fill="FDFDFD"/>
        </w:rPr>
      </w:pPr>
      <w:r w:rsidRPr="005713B9">
        <w:rPr>
          <w:rFonts w:ascii="Times New Roman" w:hAnsi="Times New Roman" w:cs="Times New Roman"/>
          <w:color w:val="000000"/>
          <w:sz w:val="28"/>
          <w:szCs w:val="28"/>
        </w:rPr>
        <w:t>Исходя из сказанного, можно</w:t>
      </w:r>
      <w:r w:rsidR="00686969" w:rsidRPr="005713B9">
        <w:rPr>
          <w:rFonts w:ascii="Times New Roman" w:hAnsi="Times New Roman" w:cs="Times New Roman"/>
          <w:color w:val="000000"/>
          <w:sz w:val="28"/>
          <w:szCs w:val="28"/>
        </w:rPr>
        <w:t xml:space="preserve"> сделала вывод, что проведение занятий в игровой форме, с использованием развивающего панно и занятий – развлечений помогает детям легче усваивать материал, закреплять полученные </w:t>
      </w:r>
      <w:r w:rsidR="00686969" w:rsidRPr="00912031">
        <w:rPr>
          <w:rFonts w:ascii="Times New Roman" w:hAnsi="Times New Roman" w:cs="Times New Roman"/>
          <w:color w:val="000000"/>
          <w:sz w:val="28"/>
          <w:szCs w:val="28"/>
        </w:rPr>
        <w:t>ранее знания и умения.</w:t>
      </w:r>
      <w:r w:rsidR="00686969" w:rsidRPr="00912031">
        <w:rPr>
          <w:color w:val="000000"/>
          <w:sz w:val="19"/>
          <w:szCs w:val="19"/>
        </w:rPr>
        <w:t> </w:t>
      </w:r>
    </w:p>
    <w:p w14:paraId="12633561" w14:textId="77777777" w:rsidR="001C26F4" w:rsidRPr="00F2013F" w:rsidRDefault="002E68F9" w:rsidP="00697FBF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5713B9">
        <w:rPr>
          <w:rFonts w:ascii="Times New Roman" w:hAnsi="Times New Roman" w:cs="Times New Roman"/>
          <w:sz w:val="28"/>
          <w:szCs w:val="28"/>
        </w:rPr>
        <w:t xml:space="preserve">Таким образом, включение в образовательный процесс игровой технологии В. В. Воскобовича </w:t>
      </w:r>
      <w:r w:rsidR="00571A6E" w:rsidRPr="005713B9">
        <w:rPr>
          <w:rFonts w:ascii="Times New Roman" w:hAnsi="Times New Roman" w:cs="Times New Roman"/>
          <w:sz w:val="28"/>
          <w:szCs w:val="28"/>
        </w:rPr>
        <w:t xml:space="preserve">«Фиолетовый лес» </w:t>
      </w:r>
      <w:r w:rsidRPr="005713B9">
        <w:rPr>
          <w:rFonts w:ascii="Times New Roman" w:hAnsi="Times New Roman" w:cs="Times New Roman"/>
          <w:sz w:val="28"/>
          <w:szCs w:val="28"/>
        </w:rPr>
        <w:t>способствует</w:t>
      </w:r>
      <w:r w:rsidR="004620EE" w:rsidRPr="005713B9">
        <w:rPr>
          <w:rFonts w:ascii="Times New Roman" w:hAnsi="Times New Roman" w:cs="Times New Roman"/>
          <w:sz w:val="28"/>
          <w:szCs w:val="28"/>
        </w:rPr>
        <w:t xml:space="preserve"> выполнению главной задачи ДОУ</w:t>
      </w:r>
      <w:r w:rsidRPr="005713B9">
        <w:rPr>
          <w:rFonts w:ascii="Times New Roman" w:hAnsi="Times New Roman" w:cs="Times New Roman"/>
          <w:sz w:val="28"/>
          <w:szCs w:val="28"/>
        </w:rPr>
        <w:t xml:space="preserve">— сохранению и укреплению здоровья детей, воспитанию общей культуры, развитию физических, </w:t>
      </w:r>
      <w:r w:rsidR="00571A6E" w:rsidRPr="005713B9">
        <w:rPr>
          <w:rFonts w:ascii="Times New Roman" w:hAnsi="Times New Roman" w:cs="Times New Roman"/>
          <w:sz w:val="28"/>
          <w:szCs w:val="28"/>
        </w:rPr>
        <w:t xml:space="preserve">познавательных и </w:t>
      </w:r>
      <w:r w:rsidRPr="005713B9">
        <w:rPr>
          <w:rFonts w:ascii="Times New Roman" w:hAnsi="Times New Roman" w:cs="Times New Roman"/>
          <w:sz w:val="28"/>
          <w:szCs w:val="28"/>
        </w:rPr>
        <w:t xml:space="preserve">интеллектуальных </w:t>
      </w:r>
      <w:r w:rsidR="00571A6E" w:rsidRPr="005713B9">
        <w:rPr>
          <w:rFonts w:ascii="Times New Roman" w:hAnsi="Times New Roman" w:cs="Times New Roman"/>
          <w:sz w:val="28"/>
          <w:szCs w:val="28"/>
        </w:rPr>
        <w:t xml:space="preserve"> способностей дошкольников, а также ф</w:t>
      </w:r>
      <w:r w:rsidRPr="005713B9">
        <w:rPr>
          <w:rFonts w:ascii="Times New Roman" w:hAnsi="Times New Roman" w:cs="Times New Roman"/>
          <w:sz w:val="28"/>
          <w:szCs w:val="28"/>
        </w:rPr>
        <w:t xml:space="preserve">ормированию у воспитанников предпосылок к учебной деятельности, которые обеспечат социальную </w:t>
      </w:r>
      <w:r w:rsidRPr="00912031">
        <w:rPr>
          <w:rFonts w:ascii="Times New Roman" w:hAnsi="Times New Roman" w:cs="Times New Roman"/>
          <w:sz w:val="28"/>
          <w:szCs w:val="28"/>
        </w:rPr>
        <w:t xml:space="preserve">успешность в школе и достижению высоких </w:t>
      </w:r>
      <w:r w:rsidRPr="005713B9">
        <w:rPr>
          <w:rFonts w:ascii="Times New Roman" w:hAnsi="Times New Roman" w:cs="Times New Roman"/>
          <w:sz w:val="28"/>
          <w:szCs w:val="28"/>
        </w:rPr>
        <w:t>результа</w:t>
      </w:r>
      <w:r w:rsidR="00571A6E" w:rsidRPr="005713B9">
        <w:rPr>
          <w:rFonts w:ascii="Times New Roman" w:hAnsi="Times New Roman" w:cs="Times New Roman"/>
          <w:sz w:val="28"/>
          <w:szCs w:val="28"/>
        </w:rPr>
        <w:t>тов.</w:t>
      </w:r>
      <w:r w:rsidR="00571A6E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sectPr w:rsidR="001C26F4" w:rsidRPr="00F2013F" w:rsidSect="00697FBF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C9328" w14:textId="77777777" w:rsidR="005A3886" w:rsidRDefault="005A3886" w:rsidP="00F2013F">
      <w:pPr>
        <w:spacing w:after="0" w:line="240" w:lineRule="auto"/>
      </w:pPr>
      <w:r>
        <w:separator/>
      </w:r>
    </w:p>
  </w:endnote>
  <w:endnote w:type="continuationSeparator" w:id="0">
    <w:p w14:paraId="3F7F74DD" w14:textId="77777777" w:rsidR="005A3886" w:rsidRDefault="005A3886" w:rsidP="00F2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6440782"/>
      <w:docPartObj>
        <w:docPartGallery w:val="Page Numbers (Bottom of Page)"/>
        <w:docPartUnique/>
      </w:docPartObj>
    </w:sdtPr>
    <w:sdtContent>
      <w:p w14:paraId="1FA6B623" w14:textId="77777777" w:rsidR="00F2013F" w:rsidRDefault="004620E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9A62E29" w14:textId="77777777" w:rsidR="00F2013F" w:rsidRDefault="00F2013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9BD76" w14:textId="77777777" w:rsidR="005A3886" w:rsidRDefault="005A3886" w:rsidP="00F2013F">
      <w:pPr>
        <w:spacing w:after="0" w:line="240" w:lineRule="auto"/>
      </w:pPr>
      <w:r>
        <w:separator/>
      </w:r>
    </w:p>
  </w:footnote>
  <w:footnote w:type="continuationSeparator" w:id="0">
    <w:p w14:paraId="15A602C5" w14:textId="77777777" w:rsidR="005A3886" w:rsidRDefault="005A3886" w:rsidP="00F201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6F4"/>
    <w:rsid w:val="00033952"/>
    <w:rsid w:val="000647F5"/>
    <w:rsid w:val="00155152"/>
    <w:rsid w:val="001551AF"/>
    <w:rsid w:val="001564AC"/>
    <w:rsid w:val="001B3623"/>
    <w:rsid w:val="001C26F4"/>
    <w:rsid w:val="001F71FB"/>
    <w:rsid w:val="002336CD"/>
    <w:rsid w:val="00294756"/>
    <w:rsid w:val="002D62DD"/>
    <w:rsid w:val="002E68F9"/>
    <w:rsid w:val="00361223"/>
    <w:rsid w:val="003E16E8"/>
    <w:rsid w:val="003E653B"/>
    <w:rsid w:val="004112D5"/>
    <w:rsid w:val="004620EE"/>
    <w:rsid w:val="004657FB"/>
    <w:rsid w:val="004734F5"/>
    <w:rsid w:val="004939D3"/>
    <w:rsid w:val="004C106E"/>
    <w:rsid w:val="004F2EF9"/>
    <w:rsid w:val="005713B9"/>
    <w:rsid w:val="00571A6E"/>
    <w:rsid w:val="005A3886"/>
    <w:rsid w:val="00686969"/>
    <w:rsid w:val="00697FBF"/>
    <w:rsid w:val="006F331F"/>
    <w:rsid w:val="006F4E53"/>
    <w:rsid w:val="00771079"/>
    <w:rsid w:val="00780E42"/>
    <w:rsid w:val="007E3720"/>
    <w:rsid w:val="008202D5"/>
    <w:rsid w:val="00912031"/>
    <w:rsid w:val="00935307"/>
    <w:rsid w:val="00944707"/>
    <w:rsid w:val="0099017E"/>
    <w:rsid w:val="009C3864"/>
    <w:rsid w:val="009C4FA3"/>
    <w:rsid w:val="00A16792"/>
    <w:rsid w:val="00B41AE9"/>
    <w:rsid w:val="00B53A73"/>
    <w:rsid w:val="00B56360"/>
    <w:rsid w:val="00B671A8"/>
    <w:rsid w:val="00BF4861"/>
    <w:rsid w:val="00C16EF5"/>
    <w:rsid w:val="00D312BE"/>
    <w:rsid w:val="00D644B6"/>
    <w:rsid w:val="00E967D9"/>
    <w:rsid w:val="00E97DB4"/>
    <w:rsid w:val="00EE1C6E"/>
    <w:rsid w:val="00F2013F"/>
    <w:rsid w:val="00F246E8"/>
    <w:rsid w:val="00F7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C14D"/>
  <w15:docId w15:val="{9C934159-9080-4D2C-8F91-ABE6F2C3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4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41AE9"/>
    <w:rPr>
      <w:i/>
      <w:iCs/>
    </w:rPr>
  </w:style>
  <w:style w:type="paragraph" w:styleId="a7">
    <w:name w:val="No Spacing"/>
    <w:uiPriority w:val="99"/>
    <w:qFormat/>
    <w:rsid w:val="002E68F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F2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2013F"/>
  </w:style>
  <w:style w:type="paragraph" w:styleId="aa">
    <w:name w:val="footer"/>
    <w:basedOn w:val="a"/>
    <w:link w:val="ab"/>
    <w:uiPriority w:val="99"/>
    <w:unhideWhenUsed/>
    <w:rsid w:val="00F2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0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7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Денс Бурдыкин</dc:creator>
  <cp:lastModifiedBy>Елена Ходячих</cp:lastModifiedBy>
  <cp:revision>2</cp:revision>
  <cp:lastPrinted>2024-12-23T20:05:00Z</cp:lastPrinted>
  <dcterms:created xsi:type="dcterms:W3CDTF">2024-12-26T21:12:00Z</dcterms:created>
  <dcterms:modified xsi:type="dcterms:W3CDTF">2024-12-26T21:12:00Z</dcterms:modified>
</cp:coreProperties>
</file>