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FA74B" w14:textId="77D524F2" w:rsidR="00C7043B" w:rsidRDefault="00C7043B" w:rsidP="00C7043B">
      <w:pPr>
        <w:ind w:left="-540" w:firstLine="360"/>
        <w:jc w:val="both"/>
        <w:rPr>
          <w:sz w:val="28"/>
          <w:szCs w:val="28"/>
        </w:rPr>
      </w:pPr>
      <w:r>
        <w:rPr>
          <w:b/>
          <w:i/>
          <w:sz w:val="32"/>
          <w:szCs w:val="32"/>
        </w:rPr>
        <w:t xml:space="preserve">   </w:t>
      </w:r>
    </w:p>
    <w:p w14:paraId="3DA1AA09" w14:textId="77777777" w:rsidR="00C7043B" w:rsidRDefault="00C7043B" w:rsidP="00C7043B">
      <w:pPr>
        <w:ind w:left="-540" w:firstLine="360"/>
        <w:jc w:val="both"/>
        <w:rPr>
          <w:sz w:val="28"/>
          <w:szCs w:val="28"/>
        </w:rPr>
      </w:pPr>
    </w:p>
    <w:p w14:paraId="7E04E12D" w14:textId="02C351C0" w:rsidR="00C7043B" w:rsidRDefault="00C7043B" w:rsidP="00C7043B">
      <w:pPr>
        <w:ind w:left="-540" w:firstLine="360"/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</w:t>
      </w:r>
      <w:r w:rsidRPr="00BB2ACE">
        <w:rPr>
          <w:b/>
          <w:i/>
          <w:sz w:val="32"/>
          <w:szCs w:val="32"/>
        </w:rPr>
        <w:t>Особенности аккомпанемента в классе скрипки</w:t>
      </w:r>
      <w:r>
        <w:rPr>
          <w:b/>
          <w:i/>
          <w:sz w:val="32"/>
          <w:szCs w:val="32"/>
        </w:rPr>
        <w:t xml:space="preserve"> и вокала. </w:t>
      </w:r>
    </w:p>
    <w:p w14:paraId="1C3F673F" w14:textId="77777777" w:rsidR="00C7043B" w:rsidRDefault="00C7043B" w:rsidP="00C7043B">
      <w:pPr>
        <w:jc w:val="both"/>
        <w:rPr>
          <w:sz w:val="32"/>
          <w:szCs w:val="32"/>
        </w:rPr>
      </w:pPr>
    </w:p>
    <w:p w14:paraId="4768A4F1" w14:textId="77777777" w:rsidR="00C7043B" w:rsidRDefault="00C7043B" w:rsidP="00C7043B">
      <w:pPr>
        <w:jc w:val="both"/>
        <w:rPr>
          <w:sz w:val="28"/>
          <w:szCs w:val="28"/>
        </w:rPr>
      </w:pPr>
    </w:p>
    <w:p w14:paraId="148C8F37" w14:textId="77777777" w:rsidR="00C7043B" w:rsidRDefault="00C7043B" w:rsidP="00C7043B">
      <w:pPr>
        <w:ind w:left="-54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Многое из того, что говорилось об аккомпанементе вокалисту, актуально и для аккомпанемента скрипачу, </w:t>
      </w:r>
      <w:proofErr w:type="gramStart"/>
      <w:r>
        <w:rPr>
          <w:sz w:val="28"/>
          <w:szCs w:val="28"/>
        </w:rPr>
        <w:t>т.к.</w:t>
      </w:r>
      <w:proofErr w:type="gramEnd"/>
      <w:r>
        <w:rPr>
          <w:sz w:val="28"/>
          <w:szCs w:val="28"/>
        </w:rPr>
        <w:t xml:space="preserve"> скрипка тоже «певучий» инструмент. После взятия звук можно усиливать, а вибрация делает звук более выразительным. Роль дыхания выполняет смычок. Есть у этого инструмента и свои особенности.</w:t>
      </w:r>
    </w:p>
    <w:p w14:paraId="6F5EE667" w14:textId="77777777" w:rsidR="00C7043B" w:rsidRDefault="00C7043B" w:rsidP="00C7043B">
      <w:pPr>
        <w:ind w:left="-54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Во-первых, это те скрипичные штрихи, которых нет в фортепианной технике (из основных): деташе, </w:t>
      </w:r>
      <w:proofErr w:type="spellStart"/>
      <w:r>
        <w:rPr>
          <w:sz w:val="28"/>
          <w:szCs w:val="28"/>
        </w:rPr>
        <w:t>мартэле</w:t>
      </w:r>
      <w:proofErr w:type="spellEnd"/>
      <w:r>
        <w:rPr>
          <w:sz w:val="28"/>
          <w:szCs w:val="28"/>
        </w:rPr>
        <w:t xml:space="preserve">, пиццикато, </w:t>
      </w:r>
      <w:proofErr w:type="spellStart"/>
      <w:r>
        <w:rPr>
          <w:sz w:val="28"/>
          <w:szCs w:val="28"/>
        </w:rPr>
        <w:t>спиккато</w:t>
      </w:r>
      <w:proofErr w:type="spellEnd"/>
      <w:r>
        <w:rPr>
          <w:sz w:val="28"/>
          <w:szCs w:val="28"/>
        </w:rPr>
        <w:t xml:space="preserve">, рикошет. Необходимо показать обучающемуся особенности звукоизвлечения на скрипке, с тем чтобы студент смог в своей игре при необходимости приблизить звучание своего инструмента к скрипичному. Особенно это важно в произведениях, где пианист исполняет роль оркестра и необходима тембровая окраска звука для имитации скрипичного или виолончельного звучания. В случае, когда скрипач использует штрих </w:t>
      </w:r>
      <w:proofErr w:type="spellStart"/>
      <w:r>
        <w:rPr>
          <w:sz w:val="28"/>
          <w:szCs w:val="28"/>
        </w:rPr>
        <w:t>спиккато</w:t>
      </w:r>
      <w:proofErr w:type="spellEnd"/>
      <w:r>
        <w:rPr>
          <w:sz w:val="28"/>
          <w:szCs w:val="28"/>
        </w:rPr>
        <w:t>, пианист должен играть свое стаккато очень легко, приближая звучание к скрипичному.</w:t>
      </w:r>
    </w:p>
    <w:p w14:paraId="26B9EAD1" w14:textId="77777777" w:rsidR="00C7043B" w:rsidRDefault="00C7043B" w:rsidP="00C7043B">
      <w:pPr>
        <w:ind w:left="-540" w:firstLine="360"/>
        <w:jc w:val="both"/>
        <w:rPr>
          <w:sz w:val="28"/>
          <w:szCs w:val="28"/>
        </w:rPr>
      </w:pPr>
      <w:r>
        <w:rPr>
          <w:sz w:val="28"/>
          <w:szCs w:val="28"/>
        </w:rPr>
        <w:t>Только при чутком отношении к скрипичным штрихам и умелой их имитации можно достичь настоящего ансамбля.</w:t>
      </w:r>
    </w:p>
    <w:p w14:paraId="45720EE5" w14:textId="77777777" w:rsidR="00C7043B" w:rsidRDefault="00C7043B" w:rsidP="00C7043B">
      <w:pPr>
        <w:ind w:left="-54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Во-вторых, необходимо познакомить обучающегося с особенностями настройки скрипки (по квинтам). Обязательно нужно проиллюстрировать тембровую окраску каждой струны: </w:t>
      </w:r>
    </w:p>
    <w:p w14:paraId="43B23F28" w14:textId="77777777" w:rsidR="00C7043B" w:rsidRDefault="00C7043B" w:rsidP="00C7043B">
      <w:pPr>
        <w:ind w:left="-540" w:firstLine="360"/>
        <w:jc w:val="both"/>
        <w:rPr>
          <w:sz w:val="28"/>
          <w:szCs w:val="28"/>
        </w:rPr>
      </w:pPr>
      <w:r w:rsidRPr="00083778">
        <w:rPr>
          <w:i/>
          <w:sz w:val="28"/>
          <w:szCs w:val="28"/>
        </w:rPr>
        <w:t>ми</w:t>
      </w:r>
      <w:r>
        <w:rPr>
          <w:sz w:val="28"/>
          <w:szCs w:val="28"/>
        </w:rPr>
        <w:t xml:space="preserve"> – яркий, насыщенный звук,</w:t>
      </w:r>
    </w:p>
    <w:p w14:paraId="282DC4D0" w14:textId="77777777" w:rsidR="00C7043B" w:rsidRDefault="00C7043B" w:rsidP="00C7043B">
      <w:pPr>
        <w:ind w:left="-540" w:firstLine="360"/>
        <w:jc w:val="both"/>
        <w:rPr>
          <w:sz w:val="28"/>
          <w:szCs w:val="28"/>
        </w:rPr>
      </w:pPr>
      <w:r w:rsidRPr="00083778">
        <w:rPr>
          <w:i/>
          <w:sz w:val="28"/>
          <w:szCs w:val="28"/>
        </w:rPr>
        <w:t>ля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  открытый</w:t>
      </w:r>
      <w:proofErr w:type="gramEnd"/>
      <w:r>
        <w:rPr>
          <w:sz w:val="28"/>
          <w:szCs w:val="28"/>
        </w:rPr>
        <w:t xml:space="preserve"> звук,</w:t>
      </w:r>
    </w:p>
    <w:p w14:paraId="7EE42CE3" w14:textId="77777777" w:rsidR="00C7043B" w:rsidRDefault="00C7043B" w:rsidP="00C7043B">
      <w:pPr>
        <w:ind w:left="-540" w:firstLine="360"/>
        <w:jc w:val="both"/>
        <w:rPr>
          <w:sz w:val="28"/>
          <w:szCs w:val="28"/>
        </w:rPr>
      </w:pPr>
      <w:r w:rsidRPr="00083778">
        <w:rPr>
          <w:i/>
          <w:sz w:val="28"/>
          <w:szCs w:val="28"/>
        </w:rPr>
        <w:t xml:space="preserve">ре </w:t>
      </w:r>
      <w:r>
        <w:rPr>
          <w:sz w:val="28"/>
          <w:szCs w:val="28"/>
        </w:rPr>
        <w:t>– мягкий, матовый звук,</w:t>
      </w:r>
    </w:p>
    <w:p w14:paraId="129AEBB1" w14:textId="77777777" w:rsidR="00C7043B" w:rsidRDefault="00C7043B" w:rsidP="00C7043B">
      <w:pPr>
        <w:ind w:left="-540" w:firstLine="360"/>
        <w:jc w:val="both"/>
        <w:rPr>
          <w:sz w:val="28"/>
          <w:szCs w:val="28"/>
        </w:rPr>
      </w:pPr>
      <w:r w:rsidRPr="00083778">
        <w:rPr>
          <w:i/>
          <w:sz w:val="28"/>
          <w:szCs w:val="28"/>
        </w:rPr>
        <w:t>соль</w:t>
      </w:r>
      <w:r>
        <w:rPr>
          <w:sz w:val="28"/>
          <w:szCs w:val="28"/>
        </w:rPr>
        <w:t xml:space="preserve"> – виолончельный, густой звук.</w:t>
      </w:r>
    </w:p>
    <w:p w14:paraId="5C509614" w14:textId="77777777" w:rsidR="00C7043B" w:rsidRDefault="00C7043B" w:rsidP="00C7043B">
      <w:pPr>
        <w:ind w:left="-54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Пианисту также следует стремиться в своем исполнении к тембровой красочности звука.</w:t>
      </w:r>
    </w:p>
    <w:p w14:paraId="1A9A60A0" w14:textId="77777777" w:rsidR="00C7043B" w:rsidRDefault="00C7043B" w:rsidP="00C7043B">
      <w:pPr>
        <w:ind w:left="-54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Скрипка – это </w:t>
      </w:r>
      <w:proofErr w:type="gramStart"/>
      <w:r>
        <w:rPr>
          <w:sz w:val="28"/>
          <w:szCs w:val="28"/>
        </w:rPr>
        <w:t>инструмент,  звучащий</w:t>
      </w:r>
      <w:proofErr w:type="gramEnd"/>
      <w:r>
        <w:rPr>
          <w:sz w:val="28"/>
          <w:szCs w:val="28"/>
        </w:rPr>
        <w:t>, в основном, в высоком регистре, поэтому необходимо больше внимания в аккомпанементе уделять среднему и низкому регистру, чтобы общее звучание было выстроенным и выразительным. И наоборот, нельзя форсировать звучание рояля в верхнем регистре, т. к. это помешает восприятию скрипичной партии.</w:t>
      </w:r>
    </w:p>
    <w:p w14:paraId="2F79880F" w14:textId="77777777" w:rsidR="00C7043B" w:rsidRDefault="00C7043B" w:rsidP="00C7043B">
      <w:pPr>
        <w:ind w:left="-54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тщательно проработать все мелодические линии, подголоски в фортепианной партии, чтобы аккомпаниатор научился слышать дуэт скрипки и фортепиано.</w:t>
      </w:r>
    </w:p>
    <w:p w14:paraId="6465682F" w14:textId="77777777" w:rsidR="00C7043B" w:rsidRDefault="00C7043B" w:rsidP="00C7043B">
      <w:pPr>
        <w:ind w:left="-540" w:firstLine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Особенного  внимание</w:t>
      </w:r>
      <w:proofErr w:type="gramEnd"/>
      <w:r>
        <w:rPr>
          <w:sz w:val="28"/>
          <w:szCs w:val="28"/>
        </w:rPr>
        <w:t xml:space="preserve"> требует исполнение скрипичных флажолетов. Пианист должен дать прозвучать им в полной мере, а не заглушать их.</w:t>
      </w:r>
    </w:p>
    <w:p w14:paraId="215AD0E2" w14:textId="77777777" w:rsidR="00C7043B" w:rsidRDefault="00C7043B" w:rsidP="00C7043B">
      <w:pPr>
        <w:ind w:left="-540" w:firstLine="360"/>
        <w:jc w:val="both"/>
        <w:rPr>
          <w:sz w:val="28"/>
          <w:szCs w:val="28"/>
        </w:rPr>
      </w:pPr>
      <w:r>
        <w:rPr>
          <w:sz w:val="28"/>
          <w:szCs w:val="28"/>
        </w:rPr>
        <w:t>Совместное исполнение аккордов так же требует особых навыков. Часто скрипач исполняет аккорды в разложенном виде, и задача пианиста – сыграть свой аккорд одновременно с верхним звуком аккорда скрипки.</w:t>
      </w:r>
    </w:p>
    <w:p w14:paraId="32CFBC13" w14:textId="77777777" w:rsidR="00C7043B" w:rsidRDefault="00C7043B" w:rsidP="00C7043B">
      <w:pPr>
        <w:ind w:left="-540" w:firstLine="360"/>
        <w:jc w:val="both"/>
        <w:rPr>
          <w:sz w:val="28"/>
          <w:szCs w:val="28"/>
        </w:rPr>
      </w:pPr>
    </w:p>
    <w:p w14:paraId="666EE856" w14:textId="77777777" w:rsidR="00C7043B" w:rsidRDefault="00C7043B" w:rsidP="00C7043B">
      <w:pPr>
        <w:ind w:left="-540"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Исполнение произведения человеческим голосом неразрывно связано с искусством дыхания. На это нужно обратить особое внимание концертмейстера. Нужно просмотреть </w:t>
      </w:r>
      <w:proofErr w:type="gramStart"/>
      <w:r>
        <w:rPr>
          <w:sz w:val="28"/>
          <w:szCs w:val="28"/>
        </w:rPr>
        <w:t>произведение  вместе</w:t>
      </w:r>
      <w:proofErr w:type="gramEnd"/>
      <w:r>
        <w:rPr>
          <w:sz w:val="28"/>
          <w:szCs w:val="28"/>
        </w:rPr>
        <w:t xml:space="preserve"> с вокалистом  и отметить места цезур.</w:t>
      </w:r>
    </w:p>
    <w:p w14:paraId="47D4175D" w14:textId="77777777" w:rsidR="00C7043B" w:rsidRDefault="00C7043B" w:rsidP="00C7043B">
      <w:pPr>
        <w:ind w:left="-54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Вокальное произведение может быть исполнено певцом очень свободно. Темп и динамика могут значительно меняться от исполнения к исполнению, поэтому концертмейстер должен не только свободно владеть фортепианной партией, но и так же хорошо знать вокальную партию.</w:t>
      </w:r>
    </w:p>
    <w:p w14:paraId="2E9128BF" w14:textId="77777777" w:rsidR="00C7043B" w:rsidRDefault="00C7043B" w:rsidP="00C7043B">
      <w:pPr>
        <w:ind w:left="-54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Художественному осмыслению партии аккомпанемента помогает словесный текст вокальной строчки. Нужно </w:t>
      </w:r>
      <w:proofErr w:type="gramStart"/>
      <w:r>
        <w:rPr>
          <w:sz w:val="28"/>
          <w:szCs w:val="28"/>
        </w:rPr>
        <w:t>вдумчиво  вчитываться</w:t>
      </w:r>
      <w:proofErr w:type="gramEnd"/>
      <w:r>
        <w:rPr>
          <w:sz w:val="28"/>
          <w:szCs w:val="28"/>
        </w:rPr>
        <w:t xml:space="preserve"> в него, чтобы всеми музыкальными средствами передать его содержание, которое влияет на характер исполнения, штрихи, оттенки и т. д.</w:t>
      </w:r>
    </w:p>
    <w:p w14:paraId="11D4F8B0" w14:textId="77777777" w:rsidR="00C7043B" w:rsidRDefault="00C7043B" w:rsidP="00C7043B">
      <w:pPr>
        <w:ind w:left="-540" w:firstLine="360"/>
        <w:jc w:val="both"/>
        <w:rPr>
          <w:sz w:val="28"/>
          <w:szCs w:val="28"/>
        </w:rPr>
      </w:pPr>
    </w:p>
    <w:p w14:paraId="340C209B" w14:textId="77777777" w:rsidR="00C7043B" w:rsidRDefault="00C7043B" w:rsidP="00C7043B">
      <w:pPr>
        <w:ind w:left="-540" w:firstLine="360"/>
        <w:jc w:val="both"/>
        <w:rPr>
          <w:sz w:val="28"/>
          <w:szCs w:val="28"/>
        </w:rPr>
      </w:pPr>
    </w:p>
    <w:p w14:paraId="504B9E1E" w14:textId="77777777" w:rsidR="00C7043B" w:rsidRDefault="00C7043B" w:rsidP="00C7043B">
      <w:pPr>
        <w:ind w:left="-540" w:firstLine="360"/>
        <w:jc w:val="both"/>
        <w:rPr>
          <w:sz w:val="28"/>
          <w:szCs w:val="28"/>
        </w:rPr>
      </w:pPr>
    </w:p>
    <w:p w14:paraId="7FFDCD7F" w14:textId="77777777" w:rsidR="00C7043B" w:rsidRDefault="00C7043B" w:rsidP="00C7043B">
      <w:pPr>
        <w:ind w:left="-540" w:firstLine="360"/>
        <w:jc w:val="both"/>
        <w:rPr>
          <w:i/>
          <w:sz w:val="28"/>
          <w:szCs w:val="28"/>
        </w:rPr>
      </w:pPr>
      <w:r w:rsidRPr="00E43045">
        <w:rPr>
          <w:i/>
          <w:sz w:val="28"/>
          <w:szCs w:val="28"/>
        </w:rPr>
        <w:t xml:space="preserve">Существует различие между камерным ансамблем и </w:t>
      </w:r>
      <w:proofErr w:type="spellStart"/>
      <w:r w:rsidRPr="00E43045">
        <w:rPr>
          <w:i/>
          <w:sz w:val="28"/>
          <w:szCs w:val="28"/>
        </w:rPr>
        <w:t>концертмейстерством</w:t>
      </w:r>
      <w:proofErr w:type="spellEnd"/>
      <w:r w:rsidRPr="00E43045">
        <w:rPr>
          <w:i/>
          <w:sz w:val="28"/>
          <w:szCs w:val="28"/>
        </w:rPr>
        <w:t>.</w:t>
      </w:r>
    </w:p>
    <w:p w14:paraId="46C170DB" w14:textId="77777777" w:rsidR="00C7043B" w:rsidRDefault="00C7043B" w:rsidP="00C7043B">
      <w:pPr>
        <w:ind w:left="-54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Камерный ансамбль – это инструментальный дуэт с фортепиано. Отличия существенны </w:t>
      </w:r>
      <w:proofErr w:type="gramStart"/>
      <w:r>
        <w:rPr>
          <w:sz w:val="28"/>
          <w:szCs w:val="28"/>
        </w:rPr>
        <w:t>-  в</w:t>
      </w:r>
      <w:proofErr w:type="gramEnd"/>
      <w:r>
        <w:rPr>
          <w:sz w:val="28"/>
          <w:szCs w:val="28"/>
        </w:rPr>
        <w:t xml:space="preserve"> камерном ансамбле в основном изучаются  только крупные инструментальные формы – сонатная или вариационная, используется только оригинальная фортепианная фактура. Концертмейстер же исполняет оркестровую фактуру, репертуар охватывает почти все музыкальные жанры. Здесь необходимо дирижерское начало, умение мыслить «</w:t>
      </w:r>
      <w:proofErr w:type="spellStart"/>
      <w:r>
        <w:rPr>
          <w:sz w:val="28"/>
          <w:szCs w:val="28"/>
        </w:rPr>
        <w:t>оркестрово</w:t>
      </w:r>
      <w:proofErr w:type="spellEnd"/>
      <w:r>
        <w:rPr>
          <w:sz w:val="28"/>
          <w:szCs w:val="28"/>
        </w:rPr>
        <w:t>» - показывать различные музыкальные инструменты, игру красок. Важно не нарушить звуковой баланс, соотносить пианистическое туше с темброво-динамической окраской солирующего инструмента, уметь точно определить в аккомпанементе солирующие эпизоды, вычленить отдельные мотивы и снова перейти на аккомпанирующую функцию фортепианной партии.</w:t>
      </w:r>
    </w:p>
    <w:p w14:paraId="061354CF" w14:textId="77777777" w:rsidR="00C7043B" w:rsidRDefault="00C7043B" w:rsidP="00C7043B">
      <w:pPr>
        <w:ind w:left="-54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Особого мастерства требует повышенное исполнительское внимание – уметь следить во время исполнения за строчкой солиста и </w:t>
      </w:r>
      <w:proofErr w:type="gramStart"/>
      <w:r>
        <w:rPr>
          <w:sz w:val="28"/>
          <w:szCs w:val="28"/>
        </w:rPr>
        <w:t>во время</w:t>
      </w:r>
      <w:proofErr w:type="gramEnd"/>
      <w:r>
        <w:rPr>
          <w:sz w:val="28"/>
          <w:szCs w:val="28"/>
        </w:rPr>
        <w:t xml:space="preserve"> чувствовать партнера. Существенные моменты – единство исполнения штрихов и длительностей, нацеленность на образность мышления.</w:t>
      </w:r>
    </w:p>
    <w:p w14:paraId="2EA9351C" w14:textId="77777777" w:rsidR="00C7043B" w:rsidRDefault="00C7043B" w:rsidP="00C7043B">
      <w:pPr>
        <w:ind w:left="-540" w:firstLine="360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В работе концертмейстера </w:t>
      </w:r>
      <w:proofErr w:type="gramStart"/>
      <w:r>
        <w:rPr>
          <w:sz w:val="28"/>
          <w:szCs w:val="28"/>
        </w:rPr>
        <w:t>возникают  некоторые</w:t>
      </w:r>
      <w:proofErr w:type="gramEnd"/>
      <w:r>
        <w:rPr>
          <w:sz w:val="28"/>
          <w:szCs w:val="28"/>
        </w:rPr>
        <w:t xml:space="preserve"> важные аспекты. Прежде всего, это работа над ансамблем, решение проблемы звукового и динамического балансов между солистом и концертмейстером. Концертмейстеру нужно уметь играть по цифровому басу. Использовать разную фактуру, импровизацию, использовать фантазию, музыкальный вкус. Концертмейстер является инициатором процесса исполнения, организатором музыкального времени. Ему требуется знание стилей, </w:t>
      </w:r>
      <w:r w:rsidRPr="00361261">
        <w:rPr>
          <w:b/>
          <w:i/>
          <w:sz w:val="28"/>
          <w:szCs w:val="28"/>
        </w:rPr>
        <w:t>типов аккомпанементов</w:t>
      </w:r>
      <w:r>
        <w:rPr>
          <w:b/>
          <w:i/>
          <w:sz w:val="28"/>
          <w:szCs w:val="28"/>
        </w:rPr>
        <w:t>:</w:t>
      </w:r>
    </w:p>
    <w:p w14:paraId="2C673795" w14:textId="77777777" w:rsidR="00C7043B" w:rsidRDefault="00C7043B" w:rsidP="00C7043B">
      <w:pPr>
        <w:ind w:left="-540" w:firstLine="360"/>
        <w:jc w:val="both"/>
        <w:rPr>
          <w:b/>
          <w:i/>
          <w:sz w:val="28"/>
          <w:szCs w:val="28"/>
        </w:rPr>
      </w:pPr>
    </w:p>
    <w:p w14:paraId="0ECC22C1" w14:textId="77777777" w:rsidR="00C7043B" w:rsidRPr="00361261" w:rsidRDefault="00C7043B" w:rsidP="00C7043B">
      <w:pPr>
        <w:numPr>
          <w:ilvl w:val="0"/>
          <w:numId w:val="1"/>
        </w:num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Аккомпанемент – как гармоническая поддержка.</w:t>
      </w:r>
    </w:p>
    <w:p w14:paraId="485DEE80" w14:textId="77777777" w:rsidR="00C7043B" w:rsidRPr="00361261" w:rsidRDefault="00C7043B" w:rsidP="00C7043B">
      <w:pPr>
        <w:numPr>
          <w:ilvl w:val="0"/>
          <w:numId w:val="1"/>
        </w:num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Аккомпанемент </w:t>
      </w:r>
      <w:proofErr w:type="gramStart"/>
      <w:r>
        <w:rPr>
          <w:sz w:val="28"/>
          <w:szCs w:val="28"/>
        </w:rPr>
        <w:t>-  как</w:t>
      </w:r>
      <w:proofErr w:type="gramEnd"/>
      <w:r>
        <w:rPr>
          <w:sz w:val="28"/>
          <w:szCs w:val="28"/>
        </w:rPr>
        <w:t xml:space="preserve"> чередование баса и аккорда.</w:t>
      </w:r>
    </w:p>
    <w:p w14:paraId="56937AAB" w14:textId="77777777" w:rsidR="00C7043B" w:rsidRPr="00361261" w:rsidRDefault="00C7043B" w:rsidP="00C7043B">
      <w:pPr>
        <w:numPr>
          <w:ilvl w:val="0"/>
          <w:numId w:val="1"/>
        </w:num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Аккомпанемент – как аккордовая пульсация.</w:t>
      </w:r>
    </w:p>
    <w:p w14:paraId="72D5C79D" w14:textId="77777777" w:rsidR="00C7043B" w:rsidRPr="00361261" w:rsidRDefault="00C7043B" w:rsidP="00C7043B">
      <w:pPr>
        <w:numPr>
          <w:ilvl w:val="0"/>
          <w:numId w:val="1"/>
        </w:num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Аккомпанемент – как гармоническая фигурация.</w:t>
      </w:r>
    </w:p>
    <w:p w14:paraId="0E57B58B" w14:textId="77777777" w:rsidR="00C7043B" w:rsidRPr="00361261" w:rsidRDefault="00C7043B" w:rsidP="00C7043B">
      <w:pPr>
        <w:numPr>
          <w:ilvl w:val="0"/>
          <w:numId w:val="1"/>
        </w:num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Аккомпанемент смешанного типа.</w:t>
      </w:r>
    </w:p>
    <w:p w14:paraId="55DC515D" w14:textId="77777777" w:rsidR="00C7043B" w:rsidRPr="00361261" w:rsidRDefault="00C7043B" w:rsidP="00C7043B">
      <w:pPr>
        <w:numPr>
          <w:ilvl w:val="0"/>
          <w:numId w:val="1"/>
        </w:numPr>
        <w:jc w:val="both"/>
        <w:rPr>
          <w:b/>
          <w:i/>
          <w:sz w:val="28"/>
          <w:szCs w:val="28"/>
        </w:rPr>
      </w:pPr>
      <w:proofErr w:type="gramStart"/>
      <w:r>
        <w:rPr>
          <w:sz w:val="28"/>
          <w:szCs w:val="28"/>
        </w:rPr>
        <w:t>Аккомпанемент  дублирует</w:t>
      </w:r>
      <w:proofErr w:type="gramEnd"/>
      <w:r>
        <w:rPr>
          <w:sz w:val="28"/>
          <w:szCs w:val="28"/>
        </w:rPr>
        <w:t xml:space="preserve"> вокальную партию.</w:t>
      </w:r>
    </w:p>
    <w:p w14:paraId="002A3BA6" w14:textId="77777777" w:rsidR="00C7043B" w:rsidRPr="00361261" w:rsidRDefault="00C7043B" w:rsidP="00C7043B">
      <w:pPr>
        <w:numPr>
          <w:ilvl w:val="0"/>
          <w:numId w:val="1"/>
        </w:num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Аккомпанемент содержит небольшие отклонения от вокальной партии.</w:t>
      </w:r>
    </w:p>
    <w:p w14:paraId="6F3F0121" w14:textId="77777777" w:rsidR="00C7043B" w:rsidRPr="00361261" w:rsidRDefault="00C7043B" w:rsidP="00C7043B">
      <w:pPr>
        <w:numPr>
          <w:ilvl w:val="0"/>
          <w:numId w:val="1"/>
        </w:num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lastRenderedPageBreak/>
        <w:t>Аккомпанемент включает отдельные звуки вокальной партии.</w:t>
      </w:r>
    </w:p>
    <w:p w14:paraId="5F1B472C" w14:textId="77777777" w:rsidR="00C7043B" w:rsidRPr="00361261" w:rsidRDefault="00C7043B" w:rsidP="00C7043B">
      <w:pPr>
        <w:jc w:val="both"/>
        <w:rPr>
          <w:b/>
          <w:i/>
          <w:sz w:val="28"/>
          <w:szCs w:val="28"/>
        </w:rPr>
      </w:pPr>
    </w:p>
    <w:p w14:paraId="348658B3" w14:textId="77777777" w:rsidR="00C7043B" w:rsidRDefault="00C7043B" w:rsidP="00C7043B">
      <w:pPr>
        <w:ind w:left="-54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избегать часто встречающихся ошибок в работе концертмейстера:</w:t>
      </w:r>
    </w:p>
    <w:p w14:paraId="21058C38" w14:textId="77777777" w:rsidR="00C7043B" w:rsidRDefault="00C7043B" w:rsidP="00C7043B">
      <w:pPr>
        <w:ind w:left="-540" w:firstLine="360"/>
        <w:jc w:val="both"/>
        <w:rPr>
          <w:sz w:val="28"/>
          <w:szCs w:val="28"/>
        </w:rPr>
      </w:pPr>
      <w:r>
        <w:rPr>
          <w:sz w:val="28"/>
          <w:szCs w:val="28"/>
        </w:rPr>
        <w:t>игру «по долям</w:t>
      </w:r>
      <w:proofErr w:type="gramStart"/>
      <w:r>
        <w:rPr>
          <w:sz w:val="28"/>
          <w:szCs w:val="28"/>
        </w:rPr>
        <w:t>»,  нарушение</w:t>
      </w:r>
      <w:proofErr w:type="gramEnd"/>
      <w:r>
        <w:rPr>
          <w:sz w:val="28"/>
          <w:szCs w:val="28"/>
        </w:rPr>
        <w:t xml:space="preserve"> звукового баланса, потерю ощущения темпа, игру без дирижерских  </w:t>
      </w:r>
      <w:proofErr w:type="spellStart"/>
      <w:r>
        <w:rPr>
          <w:sz w:val="28"/>
          <w:szCs w:val="28"/>
        </w:rPr>
        <w:t>ауфтактов</w:t>
      </w:r>
      <w:proofErr w:type="spellEnd"/>
      <w:r>
        <w:rPr>
          <w:sz w:val="28"/>
          <w:szCs w:val="28"/>
        </w:rPr>
        <w:t>.</w:t>
      </w:r>
    </w:p>
    <w:p w14:paraId="6CE0F4DE" w14:textId="77777777" w:rsidR="00C7043B" w:rsidRDefault="00C7043B" w:rsidP="00C7043B">
      <w:pPr>
        <w:ind w:left="-540" w:firstLine="360"/>
        <w:jc w:val="both"/>
        <w:rPr>
          <w:sz w:val="28"/>
          <w:szCs w:val="28"/>
        </w:rPr>
      </w:pPr>
      <w:r>
        <w:rPr>
          <w:sz w:val="28"/>
          <w:szCs w:val="28"/>
        </w:rPr>
        <w:t>Концертмейстеру необходимо овладеть искусством переворачивания нот без потери фактуры, избегать потери текста при переключении с «игры наизусть» на «игру по нотам».</w:t>
      </w:r>
    </w:p>
    <w:p w14:paraId="0D1ECF27" w14:textId="77777777" w:rsidR="00C7043B" w:rsidRDefault="00C7043B" w:rsidP="00C7043B">
      <w:pPr>
        <w:ind w:left="-540" w:firstLine="360"/>
        <w:jc w:val="both"/>
        <w:rPr>
          <w:sz w:val="28"/>
          <w:szCs w:val="28"/>
        </w:rPr>
      </w:pPr>
    </w:p>
    <w:p w14:paraId="71FDD139" w14:textId="77777777" w:rsidR="00C7043B" w:rsidRDefault="00C7043B" w:rsidP="00C7043B">
      <w:pPr>
        <w:ind w:left="-540" w:firstLine="360"/>
        <w:jc w:val="both"/>
        <w:rPr>
          <w:sz w:val="28"/>
          <w:szCs w:val="28"/>
        </w:rPr>
      </w:pPr>
    </w:p>
    <w:p w14:paraId="3150718B" w14:textId="77777777" w:rsidR="00C7043B" w:rsidRDefault="00C7043B" w:rsidP="00C7043B">
      <w:pPr>
        <w:ind w:left="-540" w:firstLine="360"/>
        <w:jc w:val="both"/>
        <w:rPr>
          <w:i/>
          <w:sz w:val="28"/>
          <w:szCs w:val="28"/>
        </w:rPr>
      </w:pPr>
      <w:r w:rsidRPr="00D92DF8">
        <w:rPr>
          <w:i/>
          <w:sz w:val="28"/>
          <w:szCs w:val="28"/>
        </w:rPr>
        <w:t>При работе над концертным исполнением концертмейстеру необходимо пройти 4 этапа:</w:t>
      </w:r>
    </w:p>
    <w:p w14:paraId="7620A275" w14:textId="77777777" w:rsidR="00C7043B" w:rsidRPr="00D92DF8" w:rsidRDefault="00C7043B" w:rsidP="00C7043B">
      <w:pPr>
        <w:ind w:left="-540" w:firstLine="360"/>
        <w:jc w:val="both"/>
        <w:rPr>
          <w:i/>
          <w:sz w:val="28"/>
          <w:szCs w:val="28"/>
        </w:rPr>
      </w:pPr>
    </w:p>
    <w:p w14:paraId="5D054ED9" w14:textId="77777777" w:rsidR="00C7043B" w:rsidRDefault="00C7043B" w:rsidP="00C7043B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над произведением в </w:t>
      </w:r>
      <w:proofErr w:type="gramStart"/>
      <w:r>
        <w:rPr>
          <w:sz w:val="28"/>
          <w:szCs w:val="28"/>
        </w:rPr>
        <w:t>целом,  музыкально</w:t>
      </w:r>
      <w:proofErr w:type="gramEnd"/>
      <w:r>
        <w:rPr>
          <w:sz w:val="28"/>
          <w:szCs w:val="28"/>
        </w:rPr>
        <w:t>-слуховых представлений  при зрительном прочтении нотного текста;</w:t>
      </w:r>
    </w:p>
    <w:p w14:paraId="2FAECDD9" w14:textId="77777777" w:rsidR="00C7043B" w:rsidRDefault="00C7043B" w:rsidP="00C7043B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Индивидуальная работа над партией аккомпанемента: разучивание фортепианной партии, обработка трудностей, применение различных пианистических приемов, правильное исполнение мелизмов, соблюдение «люфтов», подбор удобной аппликатуры, педаль, «держание» темпа, выполнение агогики, выразительность динамики, точная фразировка, профессиональное туше;</w:t>
      </w:r>
    </w:p>
    <w:p w14:paraId="601BD0B3" w14:textId="77777777" w:rsidR="00C7043B" w:rsidRDefault="00C7043B" w:rsidP="00C7043B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Работа с солистом, при безупречном владении фортепианной партией – совмещение музыкально-исполнительских действий, наличие интуиции, знание партии партнера. «Отход» концертмейстера на второй план по отношению к вокалисту (но не инструменталисту);</w:t>
      </w:r>
    </w:p>
    <w:p w14:paraId="26225F2F" w14:textId="77777777" w:rsidR="00C7043B" w:rsidRDefault="00C7043B" w:rsidP="00C7043B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Репетиционное </w:t>
      </w:r>
      <w:proofErr w:type="gramStart"/>
      <w:r>
        <w:rPr>
          <w:sz w:val="28"/>
          <w:szCs w:val="28"/>
        </w:rPr>
        <w:t>исполнение  произведений</w:t>
      </w:r>
      <w:proofErr w:type="gramEnd"/>
      <w:r>
        <w:rPr>
          <w:sz w:val="28"/>
          <w:szCs w:val="28"/>
        </w:rPr>
        <w:t xml:space="preserve"> целиком: создание музыкального исполнительского образа.</w:t>
      </w:r>
    </w:p>
    <w:p w14:paraId="0FAA6718" w14:textId="77777777" w:rsidR="00C7043B" w:rsidRDefault="00C7043B" w:rsidP="00C7043B">
      <w:pPr>
        <w:ind w:left="360"/>
        <w:jc w:val="both"/>
        <w:rPr>
          <w:sz w:val="28"/>
          <w:szCs w:val="28"/>
        </w:rPr>
      </w:pPr>
    </w:p>
    <w:p w14:paraId="1741AF1B" w14:textId="77777777" w:rsidR="00C7043B" w:rsidRDefault="00C7043B" w:rsidP="00C7043B">
      <w:pPr>
        <w:ind w:left="360"/>
        <w:jc w:val="both"/>
        <w:rPr>
          <w:sz w:val="28"/>
          <w:szCs w:val="28"/>
        </w:rPr>
      </w:pPr>
    </w:p>
    <w:p w14:paraId="4DE758CD" w14:textId="77777777" w:rsidR="00C7043B" w:rsidRDefault="00C7043B" w:rsidP="00C7043B">
      <w:pPr>
        <w:ind w:left="-540" w:firstLine="360"/>
        <w:jc w:val="both"/>
        <w:rPr>
          <w:sz w:val="28"/>
          <w:szCs w:val="28"/>
        </w:rPr>
      </w:pPr>
      <w:r>
        <w:rPr>
          <w:sz w:val="28"/>
          <w:szCs w:val="28"/>
        </w:rPr>
        <w:t>Итак, чем совершенней отшлифованы все детали совместной интерпретации, тем легче устанавливается прочный контакт исполнителей со слушателями, тем радостнее эстетическое сопереживание во время концерта.</w:t>
      </w:r>
    </w:p>
    <w:p w14:paraId="3F46A0F1" w14:textId="77777777" w:rsidR="00C7043B" w:rsidRDefault="00C7043B" w:rsidP="00C7043B">
      <w:pPr>
        <w:ind w:left="-54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Навыки аккомпанемента могут пригодиться в повседневной музыкальной практике (художественная самодеятельность, домашний досуг и </w:t>
      </w:r>
      <w:proofErr w:type="gramStart"/>
      <w:r>
        <w:rPr>
          <w:sz w:val="28"/>
          <w:szCs w:val="28"/>
        </w:rPr>
        <w:t>т.д.</w:t>
      </w:r>
      <w:proofErr w:type="gramEnd"/>
      <w:r>
        <w:rPr>
          <w:sz w:val="28"/>
          <w:szCs w:val="28"/>
        </w:rPr>
        <w:t xml:space="preserve">)  как музыканту-профессионалу, так и музыканту-любителю. Развитие различных форм музицирования (ансамбль, аккомпанемент, импровизация, чтение с листа и </w:t>
      </w:r>
      <w:proofErr w:type="gramStart"/>
      <w:r>
        <w:rPr>
          <w:sz w:val="28"/>
          <w:szCs w:val="28"/>
        </w:rPr>
        <w:t>т.д.</w:t>
      </w:r>
      <w:proofErr w:type="gramEnd"/>
      <w:r>
        <w:rPr>
          <w:sz w:val="28"/>
          <w:szCs w:val="28"/>
        </w:rPr>
        <w:t>) особенно востребовано в наше время.</w:t>
      </w:r>
    </w:p>
    <w:p w14:paraId="139909AE" w14:textId="77777777" w:rsidR="00C7043B" w:rsidRPr="00D92DF8" w:rsidRDefault="00C7043B" w:rsidP="00C7043B">
      <w:pPr>
        <w:ind w:left="-540" w:firstLine="360"/>
        <w:jc w:val="both"/>
        <w:rPr>
          <w:sz w:val="28"/>
          <w:szCs w:val="28"/>
        </w:rPr>
      </w:pPr>
      <w:r>
        <w:rPr>
          <w:sz w:val="28"/>
          <w:szCs w:val="28"/>
        </w:rPr>
        <w:t>Методика ансамблевых занятий – одна из важных тем в музыкальном образовании. Если моя попытка конкретизировать некоторые особенности совместной игры будет способствовать обмену мнениями в этой области музыкальной педагогики – буду считать поставленную перед собой задачу выполненной.</w:t>
      </w:r>
    </w:p>
    <w:p w14:paraId="52930C66" w14:textId="77777777" w:rsidR="00C7043B" w:rsidRDefault="00C7043B" w:rsidP="00C7043B">
      <w:pPr>
        <w:jc w:val="both"/>
        <w:rPr>
          <w:sz w:val="32"/>
          <w:szCs w:val="32"/>
        </w:rPr>
      </w:pPr>
    </w:p>
    <w:p w14:paraId="6E4F7B98" w14:textId="77777777" w:rsidR="00C7043B" w:rsidRDefault="00C7043B" w:rsidP="00C7043B">
      <w:pPr>
        <w:jc w:val="both"/>
        <w:rPr>
          <w:sz w:val="32"/>
          <w:szCs w:val="32"/>
        </w:rPr>
      </w:pPr>
    </w:p>
    <w:p w14:paraId="7C9A8B5A" w14:textId="77777777" w:rsidR="007C7926" w:rsidRDefault="007C7926"/>
    <w:sectPr w:rsidR="007C7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B691F"/>
    <w:multiLevelType w:val="hybridMultilevel"/>
    <w:tmpl w:val="421EDA6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1C9A0002"/>
    <w:multiLevelType w:val="hybridMultilevel"/>
    <w:tmpl w:val="119ABF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4286963">
    <w:abstractNumId w:val="0"/>
  </w:num>
  <w:num w:numId="2" w16cid:durableId="849955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43B"/>
    <w:rsid w:val="002B1209"/>
    <w:rsid w:val="006D0887"/>
    <w:rsid w:val="007C7926"/>
    <w:rsid w:val="00812A04"/>
    <w:rsid w:val="00C7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E3C8C"/>
  <w15:chartTrackingRefBased/>
  <w15:docId w15:val="{9A817115-4257-416C-BF36-6A057AE78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43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704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0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4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04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04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04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04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04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04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04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04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04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043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043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04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7043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704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704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04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70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04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704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704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7043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7043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7043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04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7043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704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1038</Words>
  <Characters>5922</Characters>
  <Application>Microsoft Office Word</Application>
  <DocSecurity>0</DocSecurity>
  <Lines>49</Lines>
  <Paragraphs>13</Paragraphs>
  <ScaleCrop>false</ScaleCrop>
  <Company/>
  <LinksUpToDate>false</LinksUpToDate>
  <CharactersWithSpaces>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4810</dc:creator>
  <cp:keywords/>
  <dc:description/>
  <cp:lastModifiedBy>4810</cp:lastModifiedBy>
  <cp:revision>1</cp:revision>
  <dcterms:created xsi:type="dcterms:W3CDTF">2025-01-07T13:24:00Z</dcterms:created>
  <dcterms:modified xsi:type="dcterms:W3CDTF">2025-01-07T13:26:00Z</dcterms:modified>
</cp:coreProperties>
</file>