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07D" w:rsidRDefault="00C636DC" w:rsidP="00AC5153">
      <w:r>
        <w:t xml:space="preserve">Запросы для </w:t>
      </w:r>
      <w:proofErr w:type="spellStart"/>
      <w:r>
        <w:t>нейросети</w:t>
      </w:r>
      <w:proofErr w:type="spellEnd"/>
      <w:r>
        <w:t>:</w:t>
      </w:r>
    </w:p>
    <w:p w:rsidR="00C636DC" w:rsidRDefault="00C636DC" w:rsidP="00AC5153"/>
    <w:p w:rsidR="00C636DC" w:rsidRDefault="00C636DC" w:rsidP="00C636DC">
      <w:pPr>
        <w:pStyle w:val="a4"/>
        <w:numPr>
          <w:ilvl w:val="0"/>
          <w:numId w:val="1"/>
        </w:numPr>
      </w:pPr>
      <w:r w:rsidRPr="00C636DC">
        <w:t xml:space="preserve">Создай анкету для родителей ребенка с ОВЗ, чтобы выяснить образовательные, социальные и эмоциональные потребности, включая вопросы о физическом состоянии (двигательная активность, зрение, слух), уровне речевого развития, особенностях поведения (тревожность, агрессивность, замкнутость), предпочтениях в обучении (игры, визуальные материалы, групповая работа) и поддержке, ожидаемой от школы. Создай анкету для педагогов, чтобы оценить прогресс ребенка с ОВЗ, охватывая успеваемость, социальную адаптацию, участие в учебной и </w:t>
      </w:r>
      <w:proofErr w:type="spellStart"/>
      <w:r w:rsidRPr="00C636DC">
        <w:t>внеучебной</w:t>
      </w:r>
      <w:proofErr w:type="spellEnd"/>
      <w:r w:rsidRPr="00C636DC">
        <w:t xml:space="preserve"> деятельности, уровень самостоятельности и рекомендации по поддержке. Разработай анкету для детей с ОВЗ (возраст 7–12 лет) с простыми вопросами, чтобы выяснить их отношение к учебе, одноклассникам и школьной среде, например, что им нравится на уроках, что вызывает трудности, с кем они любят проводить время и что нужно для комфорта.</w:t>
      </w:r>
    </w:p>
    <w:p w:rsidR="00C636DC" w:rsidRDefault="00C636DC" w:rsidP="00C636DC"/>
    <w:p w:rsidR="00C636DC" w:rsidRDefault="00C636DC" w:rsidP="00C636DC">
      <w:pPr>
        <w:pStyle w:val="a4"/>
        <w:numPr>
          <w:ilvl w:val="0"/>
          <w:numId w:val="1"/>
        </w:numPr>
      </w:pPr>
      <w:r w:rsidRPr="00C636DC">
        <w:t>Предложи методику наблюдения за ребенком с ОВЗ в классе, включающую шаги по сбору информации (дневник наблюдений, видеозапись, анализ тетрадей), конкретные аспекты для наблюдения (внимательность, взаимодействие с детьми, участие в заданиях) и способы анализа (графики, таблицы, описательные отчеты). Разработай таблицу для фиксации прогресса ребенка с ОВЗ, где будет оцениваться развитие по академическим достижениям, личностному развитию, социальным навыкам и физическому состоянию. Составь примерный план наблюдений на месяц, который охватывает цели, ежедневные или еженедельные действия педагога и способы фиксации изменений (заметки, фотографии работ, аудиозаписи).</w:t>
      </w:r>
    </w:p>
    <w:p w:rsidR="00C636DC" w:rsidRDefault="00C636DC" w:rsidP="00C636DC">
      <w:pPr>
        <w:pStyle w:val="a4"/>
      </w:pPr>
    </w:p>
    <w:p w:rsidR="00C636DC" w:rsidRDefault="00C636DC" w:rsidP="00C636DC"/>
    <w:p w:rsidR="00C636DC" w:rsidRDefault="00C636DC" w:rsidP="00C636DC">
      <w:pPr>
        <w:pStyle w:val="a4"/>
        <w:numPr>
          <w:ilvl w:val="0"/>
          <w:numId w:val="1"/>
        </w:numPr>
      </w:pPr>
      <w:r w:rsidRPr="00C636DC">
        <w:t xml:space="preserve">Составь список вопросов для адаптационного интервью с родителями ребенка с ОВЗ, чтобы понять режим дня ребенка, особенности его поведения в разных ситуациях, сильные и слабые стороны, взаимодействие семьи с ребенком и ожидания от образовательного процесса. Разработай инструкцию для педагога по проведению интервью, включающую советы по созданию комфортной атмосферы, последовательность беседы (введение, основные вопросы, резюме), корректное формулирование сложных или личных вопросов и способы фиксирования ответов (записи, </w:t>
      </w:r>
      <w:proofErr w:type="spellStart"/>
      <w:r w:rsidRPr="00C636DC">
        <w:t>аудиофиксация</w:t>
      </w:r>
      <w:proofErr w:type="spellEnd"/>
      <w:r w:rsidRPr="00C636DC">
        <w:t>). Напиши сценарий адаптационного интервью с целью выявления барьеров в обучении и разработки плана поддержки, включая вступление педагога, блок вопросов о текущих успехах, сложностях и резюме с предложениями дальнейших действий.</w:t>
      </w:r>
    </w:p>
    <w:p w:rsidR="00C636DC" w:rsidRDefault="00C636DC" w:rsidP="00C636DC"/>
    <w:p w:rsidR="00C636DC" w:rsidRDefault="00C636DC" w:rsidP="00C636DC">
      <w:pPr>
        <w:pStyle w:val="a4"/>
        <w:numPr>
          <w:ilvl w:val="0"/>
          <w:numId w:val="1"/>
        </w:numPr>
      </w:pPr>
      <w:r w:rsidRPr="00C636DC">
        <w:t>Сформулируй адаптированные задания по математике для начальной школы, учитывающие разные виды ОВЗ. Для детей с нарушениями зрения предложи задания с использованием рельефных материалов или укрупнённого шрифта, для детей с нарушением слуха — задания с визуальными инструкциями и иллюстрациями, для детей с двигательными нарушениями — задания, не требующие мелкой моторики, например, с выбором ответа. Добавь примеры переформулированных заданий, где обычное задание: "Реши задачу и запиши ответ", становится адаптированным: "Соедини правильный ответ с рисунком или выдели его цветом".</w:t>
      </w:r>
    </w:p>
    <w:p w:rsidR="00C636DC" w:rsidRDefault="00C636DC" w:rsidP="00C636DC">
      <w:pPr>
        <w:pStyle w:val="a4"/>
      </w:pPr>
    </w:p>
    <w:p w:rsidR="00C636DC" w:rsidRDefault="00C636DC" w:rsidP="00C636DC">
      <w:pPr>
        <w:pStyle w:val="a4"/>
        <w:numPr>
          <w:ilvl w:val="0"/>
          <w:numId w:val="1"/>
        </w:numPr>
      </w:pPr>
      <w:r w:rsidRPr="00C636DC">
        <w:lastRenderedPageBreak/>
        <w:t>Разработай варианты одного и того же задания по русскому языку, подходящие для детей с разным уровнем подготовки. Для базового уровня предложи упрощённый вариант с подсказками, например, "Вставь пропущенные буквы в слова с помощью словаря", а для углублённого уровня — задание с усложнением, например, "Напиши небольшой текст, используя слова из списка и соблюдая правила орфографии". Укажи, как материалы можно использовать в смешанных группах, чтобы заинтересовать всех детей.</w:t>
      </w:r>
    </w:p>
    <w:p w:rsidR="00C636DC" w:rsidRDefault="00C636DC" w:rsidP="00C636DC">
      <w:pPr>
        <w:pStyle w:val="a4"/>
      </w:pPr>
    </w:p>
    <w:p w:rsidR="00C636DC" w:rsidRDefault="00C636DC" w:rsidP="00C636DC">
      <w:pPr>
        <w:pStyle w:val="a4"/>
        <w:numPr>
          <w:ilvl w:val="0"/>
          <w:numId w:val="1"/>
        </w:numPr>
      </w:pPr>
      <w:r w:rsidRPr="00C636DC">
        <w:t>Составь индивидуальный образовательный маршрут для ученика начальной школы с ОВЗ, учитывая его когнитивные и физические особенности. Например, ученик с трудностями в концентрации внимания должен получать задания с разбивкой на короткие этапы и дополнительными визуальными подсказками, а для ученика с ограничениями в моторике предложи задания, которые выполняются на компьютере или планшете. Включи в маршрут этапы диагностики, постановки целей (например, улучшение навыков чтения), подбор методов (игровая форма, сенсорные материалы), регулярное оценивание прогресса (раз в месяц) и корректировку маршрута в зависимости от результатов. Добавь рекомендации для родителей по поддержке дома.</w:t>
      </w:r>
    </w:p>
    <w:p w:rsidR="00C636DC" w:rsidRDefault="00C636DC" w:rsidP="00C636DC">
      <w:pPr>
        <w:pStyle w:val="a4"/>
      </w:pPr>
    </w:p>
    <w:p w:rsidR="00C636DC" w:rsidRDefault="00C636DC" w:rsidP="00C636DC"/>
    <w:p w:rsidR="00C636DC" w:rsidRDefault="00C636DC" w:rsidP="00C636DC">
      <w:pPr>
        <w:pStyle w:val="a4"/>
        <w:numPr>
          <w:ilvl w:val="0"/>
          <w:numId w:val="1"/>
        </w:numPr>
      </w:pPr>
      <w:r w:rsidRPr="00C636DC">
        <w:t>Создай сценарий инклюзивного урока по литературе в 5 классе на тему "Образ героя в сказке", где учитель включает детей с разными типами ОВЗ. Для аудиального восприятия предложи чтение текста вслух с использованием выразительных интонаций, для визуального восприятия — иллюстрации и видеоматериалы с изображениями героев, а для кинестетического — задание на составление коллажа или создание героев из пластилина. Урок должен начинаться с мотивационного блока (вопрос к детям о любимых сказочных героях), затем переходить к чтению, обсуждению и выполнению творческого задания в группах. Укажи, как распределять роли в группах, чтобы дети с ОВЗ могли активно участвовать.</w:t>
      </w:r>
    </w:p>
    <w:p w:rsidR="00C636DC" w:rsidRDefault="00C636DC" w:rsidP="00C636DC"/>
    <w:p w:rsidR="00C636DC" w:rsidRDefault="00C636DC" w:rsidP="00C636DC">
      <w:pPr>
        <w:pStyle w:val="a4"/>
        <w:numPr>
          <w:ilvl w:val="0"/>
          <w:numId w:val="1"/>
        </w:numPr>
      </w:pPr>
      <w:r w:rsidRPr="00C636DC">
        <w:t xml:space="preserve">Разработай план урока по окружающему миру для 3 класса на тему "Времена года", который учитывает аудиальное, визуальное и кинестетическое восприятие. Для </w:t>
      </w:r>
      <w:proofErr w:type="spellStart"/>
      <w:r w:rsidRPr="00C636DC">
        <w:t>аудиалов</w:t>
      </w:r>
      <w:proofErr w:type="spellEnd"/>
      <w:r w:rsidRPr="00C636DC">
        <w:t xml:space="preserve"> предложи послушать аудиозапись звуков природы для каждого времени года, для </w:t>
      </w:r>
      <w:proofErr w:type="spellStart"/>
      <w:r w:rsidRPr="00C636DC">
        <w:t>визуалов</w:t>
      </w:r>
      <w:proofErr w:type="spellEnd"/>
      <w:r w:rsidRPr="00C636DC">
        <w:t xml:space="preserve"> — просмотр слайдов с изображениями характерных признаков весны, лета, осени и зимы, а для </w:t>
      </w:r>
      <w:proofErr w:type="spellStart"/>
      <w:r w:rsidRPr="00C636DC">
        <w:t>кинестетиков</w:t>
      </w:r>
      <w:proofErr w:type="spellEnd"/>
      <w:r w:rsidRPr="00C636DC">
        <w:t xml:space="preserve"> — участие в игре, где они изображают движения (например, шуршание листьев или падающий снег). Структура урока: вводная часть (обсуждение ассоциаций с временами года), основная (работа с аудио- и визуальными материалами), практическая (игровая активность), заключительная (обобщение и выводы). Укажи, как организовать занятия так, чтобы каждый ребенок мог проявить свои сильные стороны.</w:t>
      </w:r>
    </w:p>
    <w:p w:rsidR="00C636DC" w:rsidRDefault="00C636DC" w:rsidP="00C636DC">
      <w:pPr>
        <w:pStyle w:val="a4"/>
      </w:pPr>
    </w:p>
    <w:p w:rsidR="00C636DC" w:rsidRDefault="00C636DC" w:rsidP="00C636DC"/>
    <w:p w:rsidR="00C636DC" w:rsidRDefault="00C636DC" w:rsidP="00C636DC">
      <w:pPr>
        <w:pStyle w:val="a4"/>
        <w:numPr>
          <w:ilvl w:val="0"/>
          <w:numId w:val="1"/>
        </w:numPr>
      </w:pPr>
      <w:r w:rsidRPr="00C636DC">
        <w:t xml:space="preserve">Создай программу для развития эмоционального интеллекта у детей младшего школьного возраста, которая включает последовательные модули: распознавание эмоций, управление эмоциями, </w:t>
      </w:r>
      <w:proofErr w:type="spellStart"/>
      <w:r w:rsidRPr="00C636DC">
        <w:t>эмпатия</w:t>
      </w:r>
      <w:proofErr w:type="spellEnd"/>
      <w:r w:rsidRPr="00C636DC">
        <w:t xml:space="preserve"> и навыки общения. Для первого модуля предложи игры, где дети учатся идентифицировать эмоции по мимике и описывать свои чувства (например, "Эмоциональный круг", где дети называют эмоцию, соответствующую картинке). Во втором модуле разработай упражнения, такие как "Таймер спокойствия" для контроля гнева, а в третьем — задания, направленные на развитие </w:t>
      </w:r>
      <w:proofErr w:type="spellStart"/>
      <w:r w:rsidRPr="00C636DC">
        <w:t>эмпатии</w:t>
      </w:r>
      <w:proofErr w:type="spellEnd"/>
      <w:r w:rsidRPr="00C636DC">
        <w:t xml:space="preserve">, например, </w:t>
      </w:r>
      <w:r w:rsidRPr="00C636DC">
        <w:lastRenderedPageBreak/>
        <w:t>обсуждение чувств литературных героев. Заверши программу групповыми проектами, в которых дети решают проблемы через диалог, например, планируют совместное мероприятие.</w:t>
      </w:r>
    </w:p>
    <w:p w:rsidR="00C636DC" w:rsidRDefault="00C636DC" w:rsidP="00C636DC"/>
    <w:p w:rsidR="00C636DC" w:rsidRDefault="00C636DC" w:rsidP="00C636DC">
      <w:pPr>
        <w:pStyle w:val="a4"/>
        <w:numPr>
          <w:ilvl w:val="0"/>
          <w:numId w:val="1"/>
        </w:numPr>
      </w:pPr>
      <w:r w:rsidRPr="00C636DC">
        <w:t xml:space="preserve">Разработай серию упражнений для детей начальной школы, которые помогут развивать навыки </w:t>
      </w:r>
      <w:proofErr w:type="spellStart"/>
      <w:r w:rsidRPr="00C636DC">
        <w:t>саморегуляции</w:t>
      </w:r>
      <w:proofErr w:type="spellEnd"/>
      <w:r w:rsidRPr="00C636DC">
        <w:t>. Например, для снятия стресса предложи упражнение "Дыхание кубиком": ребенок рисует куб в воздухе, следя за углами и регулируя дыхание — вдох на 4 счета, задержка на 4, выдох на 4. Для повышения концентрации предложи упражнение "Мурашки" — дети внимательно слушают тиканье часов или звуки в комнате, отмечая самые тихие. Для контроля импульсивности создай игру "Стоп-сигнал", где дети выполняют команды, только если слышат слово "пожалуйста". Объясни, как педагогу внедрить эти упражнения в ежедневную практику.</w:t>
      </w:r>
    </w:p>
    <w:p w:rsidR="00C636DC" w:rsidRDefault="00C636DC" w:rsidP="00C636DC">
      <w:pPr>
        <w:pStyle w:val="a4"/>
      </w:pPr>
    </w:p>
    <w:p w:rsidR="00C636DC" w:rsidRDefault="00C636DC" w:rsidP="00C636DC"/>
    <w:p w:rsidR="00C636DC" w:rsidRDefault="00C636DC" w:rsidP="00C636DC">
      <w:pPr>
        <w:pStyle w:val="a4"/>
        <w:numPr>
          <w:ilvl w:val="0"/>
          <w:numId w:val="1"/>
        </w:numPr>
      </w:pPr>
      <w:r w:rsidRPr="00C636DC">
        <w:t>Составь набор игр для формирования взаимодействия в коллективе среди детей с разным уровнем подготовки и ОВЗ. Например, игра "Общий рисунок": дети рисуют на одном листе по очереди, договариваясь, что добавлять. Для развития доверия предложи игру "Слепой и поводырь", где один ребенок с закрытыми глазами идет по полосе препятствий, а другой направляет его голосом. Для укрепления командного духа придумай активность "Построй башню" — дети работают в группах, создавая из конструктора высокую башню, при этом каждый отвечает за свою часть. Опиши, как распределять роли, чтобы каждый ребенок чувствовал себя важным участником.</w:t>
      </w:r>
    </w:p>
    <w:p w:rsidR="00C636DC" w:rsidRDefault="00C636DC" w:rsidP="00C636DC"/>
    <w:p w:rsidR="00C636DC" w:rsidRDefault="00C636DC" w:rsidP="00C636DC"/>
    <w:p w:rsidR="00C636DC" w:rsidRDefault="00C636DC" w:rsidP="00C636DC">
      <w:pPr>
        <w:pStyle w:val="a4"/>
        <w:numPr>
          <w:ilvl w:val="0"/>
          <w:numId w:val="1"/>
        </w:numPr>
      </w:pPr>
      <w:r w:rsidRPr="00C636DC">
        <w:t>Создай программу для развития эмоционального интеллекта у детей дошкольного возраста, включающую модули: узнавание эмоций, управление эмоциями и дружелюбное общение. В первом модуле предложи игры, где дети учатся определять эмоции на картинках или по мимике, например, игра "Угадай эмоцию" с карточками. Во втором модуле добавь простые упражнения, такие как "Спокойное дыхание" (глубокий вдох и медленный выдох, как будто задувают свечу). В третьем модуле включи игровые задания, где дети помогают игрушечным персонажам решить конфликт, учась предлагать добрые слова. Заверши программу совместной деятельностью, например, рисованием "Дерева дружбы", где каждый ребенок добавляет свой листочек.</w:t>
      </w:r>
    </w:p>
    <w:p w:rsidR="00C636DC" w:rsidRDefault="00C636DC" w:rsidP="00C636DC"/>
    <w:p w:rsidR="00C636DC" w:rsidRDefault="00C636DC" w:rsidP="00C636DC"/>
    <w:p w:rsidR="00C636DC" w:rsidRDefault="00C636DC" w:rsidP="00C636DC">
      <w:pPr>
        <w:pStyle w:val="a4"/>
        <w:numPr>
          <w:ilvl w:val="0"/>
          <w:numId w:val="1"/>
        </w:numPr>
      </w:pPr>
      <w:r w:rsidRPr="00C636DC">
        <w:t>Создай программу для развития эмоционального интеллекта у детей дошкольного возраста, включающую модули: узнавание эмоций, управление эмоциями и дружелюбное общение. В первом модуле предложи игры, где дети учатся определять эмоции на картинках или по мимике, например, игра "Угадай эмоцию" с карточками. Во втором модуле добавь простые упражнения, такие как "Спокойное дыхание" (глубокий вдох и медленный выдох, как будто задувают свечу). В третьем модуле включи игровые задания, где дети помогают игрушечным персонажам решить конфликт, учась предлагать добрые слова. Заверши программу совместной деятельностью, например, рисованием "Дерева дружбы", где каждый ребенок добавляет свой листочек.</w:t>
      </w:r>
    </w:p>
    <w:p w:rsidR="00C636DC" w:rsidRDefault="00C636DC" w:rsidP="00C636DC"/>
    <w:p w:rsidR="00C636DC" w:rsidRDefault="00C636DC" w:rsidP="00C636DC">
      <w:pPr>
        <w:pStyle w:val="a4"/>
        <w:numPr>
          <w:ilvl w:val="0"/>
          <w:numId w:val="1"/>
        </w:numPr>
      </w:pPr>
      <w:r w:rsidRPr="00C636DC">
        <w:t>Предложи простые игры, которые помогут детям дошкольного возраста учиться взаимодействовать. Например, в игре "Общий рисунок" дети рисуют вместе одну большую картину, передавая карандаши друг другу. Для укрепления дружбы подойдет игра "Парный паровозик": дети встают парами, держатся за руки и "едут" под музыку, договариваясь, куда повернуть. Для доверия предложи игру "Передай мячик", где дети в кругу передают мяч, называя имена друг друга, чтобы запомнить их. Добавь рекомендации, как педагог может поддерживать детей, поощряя их сотрудничество и взаимопомощь.</w:t>
      </w:r>
    </w:p>
    <w:p w:rsidR="00C636DC" w:rsidRDefault="00C636DC" w:rsidP="00C636DC">
      <w:pPr>
        <w:pStyle w:val="a4"/>
      </w:pPr>
    </w:p>
    <w:p w:rsidR="00C636DC" w:rsidRDefault="00C636DC" w:rsidP="00C636DC"/>
    <w:p w:rsidR="00C636DC" w:rsidRDefault="00C636DC" w:rsidP="00C636DC">
      <w:pPr>
        <w:pStyle w:val="a4"/>
        <w:numPr>
          <w:ilvl w:val="0"/>
          <w:numId w:val="1"/>
        </w:numPr>
      </w:pPr>
      <w:r>
        <w:t xml:space="preserve">Напиши какие максимально детальные и качественные </w:t>
      </w:r>
      <w:proofErr w:type="spellStart"/>
      <w:r>
        <w:t>промпты</w:t>
      </w:r>
      <w:proofErr w:type="spellEnd"/>
      <w:r>
        <w:t xml:space="preserve"> может запросить педагог у </w:t>
      </w:r>
      <w:proofErr w:type="spellStart"/>
      <w:r>
        <w:t>нейросети</w:t>
      </w:r>
      <w:proofErr w:type="spellEnd"/>
      <w:r>
        <w:t xml:space="preserve"> по категории Коррекционно-развивающая работа.</w:t>
      </w:r>
    </w:p>
    <w:p w:rsidR="00C636DC" w:rsidRDefault="00C636DC" w:rsidP="00C636DC">
      <w:pPr>
        <w:pStyle w:val="a4"/>
      </w:pPr>
      <w:r>
        <w:t>• Упражнения для развития мелкой и крупной моторики.</w:t>
      </w:r>
    </w:p>
    <w:p w:rsidR="00C636DC" w:rsidRDefault="00C636DC" w:rsidP="00C636DC">
      <w:pPr>
        <w:pStyle w:val="a4"/>
      </w:pPr>
      <w:r>
        <w:t>• Логопедические игры и задания.</w:t>
      </w:r>
    </w:p>
    <w:p w:rsidR="00C636DC" w:rsidRDefault="00C636DC" w:rsidP="00C636DC">
      <w:pPr>
        <w:pStyle w:val="a4"/>
      </w:pPr>
      <w:r>
        <w:t>• Примеры задач для улучшения памяти и внимания.</w:t>
      </w:r>
    </w:p>
    <w:p w:rsidR="00C636DC" w:rsidRDefault="00C636DC" w:rsidP="00C636DC">
      <w:pPr>
        <w:pStyle w:val="a4"/>
      </w:pPr>
      <w:r>
        <w:t>Предложи 5 максимально полных промптов как для воспитателей, так и для учителей школ. Учитывай максимальное количество вводных для наилучшего результата.</w:t>
      </w:r>
    </w:p>
    <w:p w:rsidR="00C636DC" w:rsidRDefault="00C636DC" w:rsidP="00C636DC">
      <w:pPr>
        <w:pStyle w:val="a4"/>
      </w:pPr>
    </w:p>
    <w:p w:rsidR="00C636DC" w:rsidRDefault="00C636DC" w:rsidP="00C636DC">
      <w:pPr>
        <w:pStyle w:val="a4"/>
      </w:pPr>
    </w:p>
    <w:p w:rsidR="00C636DC" w:rsidRPr="00AC5153" w:rsidRDefault="00C636DC" w:rsidP="00C636DC">
      <w:pPr>
        <w:pStyle w:val="a4"/>
      </w:pPr>
      <w:r w:rsidRPr="00C636DC">
        <w:t xml:space="preserve">Также </w:t>
      </w:r>
      <w:proofErr w:type="spellStart"/>
      <w:r w:rsidRPr="00C636DC">
        <w:t>нейросеть</w:t>
      </w:r>
      <w:proofErr w:type="spellEnd"/>
      <w:r w:rsidRPr="00C636DC">
        <w:t xml:space="preserve"> сама может посоветовать Вам максимально качественные </w:t>
      </w:r>
      <w:proofErr w:type="spellStart"/>
      <w:r w:rsidRPr="00C636DC">
        <w:t>промпты</w:t>
      </w:r>
      <w:bookmarkStart w:id="0" w:name="_GoBack"/>
      <w:bookmarkEnd w:id="0"/>
      <w:proofErr w:type="spellEnd"/>
    </w:p>
    <w:sectPr w:rsidR="00C636DC" w:rsidRPr="00AC51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0F3436"/>
    <w:multiLevelType w:val="hybridMultilevel"/>
    <w:tmpl w:val="75165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016"/>
    <w:rsid w:val="006F7665"/>
    <w:rsid w:val="00752016"/>
    <w:rsid w:val="00AC5153"/>
    <w:rsid w:val="00C636DC"/>
    <w:rsid w:val="00E3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70D6A"/>
  <w15:chartTrackingRefBased/>
  <w15:docId w15:val="{A44FF7B4-19CE-4445-AFA5-943A50B58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515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636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1482</Words>
  <Characters>8454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2025-01-11T02:34:00Z</dcterms:created>
  <dcterms:modified xsi:type="dcterms:W3CDTF">2025-01-11T02:34:00Z</dcterms:modified>
</cp:coreProperties>
</file>