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29C33" w14:textId="77777777" w:rsidR="0060684E" w:rsidRPr="0060684E" w:rsidRDefault="0060684E" w:rsidP="00606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84E">
        <w:rPr>
          <w:rFonts w:ascii="Times New Roman" w:hAnsi="Times New Roman" w:cs="Times New Roman"/>
          <w:sz w:val="24"/>
          <w:szCs w:val="24"/>
        </w:rPr>
        <w:t>ИННОВАЦИОННЫЕ ТЕХНОЛОГИИ В РЕЧЕВОМ РАЗВИТИИ ДЕТЕЙ СТАРШЕГО ДОШКОЛЬНОГО ВОЗРАСТА</w:t>
      </w:r>
    </w:p>
    <w:p w14:paraId="42CF2413" w14:textId="77777777" w:rsidR="0060684E" w:rsidRPr="0060684E" w:rsidRDefault="0060684E" w:rsidP="00606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84E">
        <w:rPr>
          <w:rFonts w:ascii="Times New Roman" w:hAnsi="Times New Roman" w:cs="Times New Roman"/>
          <w:sz w:val="24"/>
          <w:szCs w:val="24"/>
        </w:rPr>
        <w:t> </w:t>
      </w:r>
    </w:p>
    <w:p w14:paraId="1FA7B4B0" w14:textId="77777777" w:rsidR="0060684E" w:rsidRPr="0060684E" w:rsidRDefault="0060684E" w:rsidP="00606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84E">
        <w:rPr>
          <w:rFonts w:ascii="Times New Roman" w:hAnsi="Times New Roman" w:cs="Times New Roman"/>
          <w:i/>
          <w:iCs/>
          <w:sz w:val="24"/>
          <w:szCs w:val="24"/>
        </w:rPr>
        <w:t>Аннотация: В статье рассматриваются способы повышения качества речи дошкольников за счет использования инновационных технологий, приведены преимущества и недостатки рассматриваемых технологий, поднимается вопрос о сущности и классификации инновационных образовательных технологий.</w:t>
      </w:r>
    </w:p>
    <w:p w14:paraId="7FCB77DC" w14:textId="77777777" w:rsidR="0060684E" w:rsidRPr="0060684E" w:rsidRDefault="0060684E" w:rsidP="00606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84E">
        <w:rPr>
          <w:rFonts w:ascii="Times New Roman" w:hAnsi="Times New Roman" w:cs="Times New Roman"/>
          <w:i/>
          <w:iCs/>
          <w:sz w:val="24"/>
          <w:szCs w:val="24"/>
        </w:rPr>
        <w:t>Ключевые слова: инновационные технологии, речевое развитие, дошкольный возраст.</w:t>
      </w:r>
    </w:p>
    <w:p w14:paraId="3BC22E67" w14:textId="77777777" w:rsidR="0060684E" w:rsidRPr="0060684E" w:rsidRDefault="0060684E" w:rsidP="00606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84E">
        <w:rPr>
          <w:rFonts w:ascii="Times New Roman" w:hAnsi="Times New Roman" w:cs="Times New Roman"/>
          <w:sz w:val="24"/>
          <w:szCs w:val="24"/>
        </w:rPr>
        <w:t>Сегодня дошкольным образовательным учреждениям предъявляются всё более серьезные требования, заставляющие пересматривать традиционную систему работы. Понимание роли педагога как транслятора знаний - в прошлом. Главное сегодня – выявление и развитие способностей каждого воспитанника, формирование у дошкольников широкого круга компетенций. В контексте ФГОС ребенок должен быть участником образовательных отношений на основе взаимодействия, сотрудничества как между собой, так и со взрослыми [2].</w:t>
      </w:r>
    </w:p>
    <w:p w14:paraId="237B0C72" w14:textId="77777777" w:rsidR="0060684E" w:rsidRPr="0060684E" w:rsidRDefault="0060684E" w:rsidP="00606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84E">
        <w:rPr>
          <w:rFonts w:ascii="Times New Roman" w:hAnsi="Times New Roman" w:cs="Times New Roman"/>
          <w:sz w:val="24"/>
          <w:szCs w:val="24"/>
        </w:rPr>
        <w:t>Речевое развитие, согласно Федеральному государственному образовательному стандарту дошкольного образования, включает [1]:</w:t>
      </w:r>
    </w:p>
    <w:p w14:paraId="429941E3" w14:textId="77777777" w:rsidR="0060684E" w:rsidRPr="0060684E" w:rsidRDefault="0060684E" w:rsidP="00606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84E">
        <w:rPr>
          <w:rFonts w:ascii="Times New Roman" w:hAnsi="Times New Roman" w:cs="Times New Roman"/>
          <w:sz w:val="24"/>
          <w:szCs w:val="24"/>
        </w:rPr>
        <w:t>- владение речью как средством общения и культуры;</w:t>
      </w:r>
    </w:p>
    <w:p w14:paraId="0C817E74" w14:textId="77777777" w:rsidR="0060684E" w:rsidRPr="0060684E" w:rsidRDefault="0060684E" w:rsidP="00606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84E">
        <w:rPr>
          <w:rFonts w:ascii="Times New Roman" w:hAnsi="Times New Roman" w:cs="Times New Roman"/>
          <w:sz w:val="24"/>
          <w:szCs w:val="24"/>
        </w:rPr>
        <w:t>- обогащение активного словаря;</w:t>
      </w:r>
    </w:p>
    <w:p w14:paraId="5EDCEB93" w14:textId="77777777" w:rsidR="0060684E" w:rsidRPr="0060684E" w:rsidRDefault="0060684E" w:rsidP="00606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84E">
        <w:rPr>
          <w:rFonts w:ascii="Times New Roman" w:hAnsi="Times New Roman" w:cs="Times New Roman"/>
          <w:sz w:val="24"/>
          <w:szCs w:val="24"/>
        </w:rPr>
        <w:t>- развитие связной, грамматически правильной диалогической и монологической речи;</w:t>
      </w:r>
    </w:p>
    <w:p w14:paraId="5C465286" w14:textId="77777777" w:rsidR="0060684E" w:rsidRPr="0060684E" w:rsidRDefault="0060684E" w:rsidP="00606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84E">
        <w:rPr>
          <w:rFonts w:ascii="Times New Roman" w:hAnsi="Times New Roman" w:cs="Times New Roman"/>
          <w:sz w:val="24"/>
          <w:szCs w:val="24"/>
        </w:rPr>
        <w:t>- развитие речевого творчества;</w:t>
      </w:r>
    </w:p>
    <w:p w14:paraId="10D8BCA5" w14:textId="77777777" w:rsidR="0060684E" w:rsidRPr="0060684E" w:rsidRDefault="0060684E" w:rsidP="00606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84E">
        <w:rPr>
          <w:rFonts w:ascii="Times New Roman" w:hAnsi="Times New Roman" w:cs="Times New Roman"/>
          <w:sz w:val="24"/>
          <w:szCs w:val="24"/>
        </w:rPr>
        <w:t>- развитие звуковой и интонационной культуры речи, фонематического слуха;</w:t>
      </w:r>
    </w:p>
    <w:p w14:paraId="65C9B0E0" w14:textId="77777777" w:rsidR="0060684E" w:rsidRPr="0060684E" w:rsidRDefault="0060684E" w:rsidP="00606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84E">
        <w:rPr>
          <w:rFonts w:ascii="Times New Roman" w:hAnsi="Times New Roman" w:cs="Times New Roman"/>
          <w:sz w:val="24"/>
          <w:szCs w:val="24"/>
        </w:rPr>
        <w:t>- знакомство с книжной культурой, детской литературой, понимание на слух текстов различных жанров детской литературы;</w:t>
      </w:r>
    </w:p>
    <w:p w14:paraId="05935E4A" w14:textId="77777777" w:rsidR="0060684E" w:rsidRPr="0060684E" w:rsidRDefault="0060684E" w:rsidP="00606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84E">
        <w:rPr>
          <w:rFonts w:ascii="Times New Roman" w:hAnsi="Times New Roman" w:cs="Times New Roman"/>
          <w:sz w:val="24"/>
          <w:szCs w:val="24"/>
        </w:rPr>
        <w:t>- формирование звуковой аналитико-синтетической активности как предпосылки обучения грамоте.</w:t>
      </w:r>
    </w:p>
    <w:p w14:paraId="0194F95B" w14:textId="77777777" w:rsidR="0060684E" w:rsidRPr="0060684E" w:rsidRDefault="0060684E" w:rsidP="00606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84E">
        <w:rPr>
          <w:rFonts w:ascii="Times New Roman" w:hAnsi="Times New Roman" w:cs="Times New Roman"/>
          <w:sz w:val="24"/>
          <w:szCs w:val="24"/>
        </w:rPr>
        <w:t>Современные ученые в области развития речи. М. М. Алексеева, А. Г. </w:t>
      </w:r>
      <w:proofErr w:type="spellStart"/>
      <w:r w:rsidRPr="0060684E">
        <w:rPr>
          <w:rFonts w:ascii="Times New Roman" w:hAnsi="Times New Roman" w:cs="Times New Roman"/>
          <w:sz w:val="24"/>
          <w:szCs w:val="24"/>
        </w:rPr>
        <w:t>Арушанова</w:t>
      </w:r>
      <w:proofErr w:type="spellEnd"/>
      <w:r w:rsidRPr="0060684E">
        <w:rPr>
          <w:rFonts w:ascii="Times New Roman" w:hAnsi="Times New Roman" w:cs="Times New Roman"/>
          <w:sz w:val="24"/>
          <w:szCs w:val="24"/>
        </w:rPr>
        <w:t>, В. В. </w:t>
      </w:r>
      <w:proofErr w:type="spellStart"/>
      <w:r w:rsidRPr="0060684E">
        <w:rPr>
          <w:rFonts w:ascii="Times New Roman" w:hAnsi="Times New Roman" w:cs="Times New Roman"/>
          <w:sz w:val="24"/>
          <w:szCs w:val="24"/>
        </w:rPr>
        <w:t>Гербова</w:t>
      </w:r>
      <w:proofErr w:type="spellEnd"/>
      <w:r w:rsidRPr="0060684E">
        <w:rPr>
          <w:rFonts w:ascii="Times New Roman" w:hAnsi="Times New Roman" w:cs="Times New Roman"/>
          <w:sz w:val="24"/>
          <w:szCs w:val="24"/>
        </w:rPr>
        <w:t>, О. С. Ушакова, В. И. Яшина укрепили теоретические основы технологий, нашли формы и методы развития речи вне занятий, развили идеи коммуникативно-деятельностного подхода [3].</w:t>
      </w:r>
    </w:p>
    <w:p w14:paraId="4B2EBB93" w14:textId="77777777" w:rsidR="0060684E" w:rsidRPr="0060684E" w:rsidRDefault="0060684E" w:rsidP="00606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84E">
        <w:rPr>
          <w:rFonts w:ascii="Times New Roman" w:hAnsi="Times New Roman" w:cs="Times New Roman"/>
          <w:sz w:val="24"/>
          <w:szCs w:val="24"/>
        </w:rPr>
        <w:t>В условиях реализации ФГОС принципиально новой является необходимость решения речевых задач в контексте детской деятельности (игры, детские исследования, работы, экспериментирования), без перевода ее в учебную форму и методы воздействия. Это требует новых технологий развития речи дошкольников [1].</w:t>
      </w:r>
    </w:p>
    <w:p w14:paraId="5ADED3FD" w14:textId="77777777" w:rsidR="0060684E" w:rsidRPr="0060684E" w:rsidRDefault="0060684E" w:rsidP="00606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84E">
        <w:rPr>
          <w:rFonts w:ascii="Times New Roman" w:hAnsi="Times New Roman" w:cs="Times New Roman"/>
          <w:sz w:val="24"/>
          <w:szCs w:val="24"/>
        </w:rPr>
        <w:t>При выборе технологии необходимо ориентироваться на следующие требования [4]:</w:t>
      </w:r>
    </w:p>
    <w:p w14:paraId="31777132" w14:textId="77777777" w:rsidR="0060684E" w:rsidRPr="0060684E" w:rsidRDefault="0060684E" w:rsidP="00606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84E">
        <w:rPr>
          <w:rFonts w:ascii="Times New Roman" w:hAnsi="Times New Roman" w:cs="Times New Roman"/>
          <w:sz w:val="24"/>
          <w:szCs w:val="24"/>
        </w:rPr>
        <w:t>- ориентация технологии не на обучение, а на развитие коммуникативных умений детей, воспитание культуры общения и речи;</w:t>
      </w:r>
    </w:p>
    <w:p w14:paraId="4E3E4E4D" w14:textId="77777777" w:rsidR="0060684E" w:rsidRPr="0060684E" w:rsidRDefault="0060684E" w:rsidP="00606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84E">
        <w:rPr>
          <w:rFonts w:ascii="Times New Roman" w:hAnsi="Times New Roman" w:cs="Times New Roman"/>
          <w:sz w:val="24"/>
          <w:szCs w:val="24"/>
        </w:rPr>
        <w:t>- технология должна носить здоровьесберегающий характер;</w:t>
      </w:r>
    </w:p>
    <w:p w14:paraId="474EB039" w14:textId="77777777" w:rsidR="0060684E" w:rsidRPr="0060684E" w:rsidRDefault="0060684E" w:rsidP="00606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84E">
        <w:rPr>
          <w:rFonts w:ascii="Times New Roman" w:hAnsi="Times New Roman" w:cs="Times New Roman"/>
          <w:sz w:val="24"/>
          <w:szCs w:val="24"/>
        </w:rPr>
        <w:t>- основу технологии составляет личностно-ориентированное взаимодействие с ребенком;</w:t>
      </w:r>
    </w:p>
    <w:p w14:paraId="30CB42CA" w14:textId="77777777" w:rsidR="0060684E" w:rsidRPr="0060684E" w:rsidRDefault="0060684E" w:rsidP="00606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84E">
        <w:rPr>
          <w:rFonts w:ascii="Times New Roman" w:hAnsi="Times New Roman" w:cs="Times New Roman"/>
          <w:sz w:val="24"/>
          <w:szCs w:val="24"/>
        </w:rPr>
        <w:t>- реализация принципа взаимосвязи познавательного и речевого развития детей;</w:t>
      </w:r>
    </w:p>
    <w:p w14:paraId="00CE0F30" w14:textId="77777777" w:rsidR="0060684E" w:rsidRPr="0060684E" w:rsidRDefault="0060684E" w:rsidP="00606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84E">
        <w:rPr>
          <w:rFonts w:ascii="Times New Roman" w:hAnsi="Times New Roman" w:cs="Times New Roman"/>
          <w:sz w:val="24"/>
          <w:szCs w:val="24"/>
        </w:rPr>
        <w:t>- организация активной речевой практики каждого ребенка в разных видах деятельности с учетом его возрастных и индивидуальных особенностей.</w:t>
      </w:r>
    </w:p>
    <w:p w14:paraId="7C2942B5" w14:textId="77777777" w:rsidR="0060684E" w:rsidRPr="0060684E" w:rsidRDefault="0060684E" w:rsidP="00606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84E">
        <w:rPr>
          <w:rFonts w:ascii="Times New Roman" w:hAnsi="Times New Roman" w:cs="Times New Roman"/>
          <w:sz w:val="24"/>
          <w:szCs w:val="24"/>
        </w:rPr>
        <w:t>Инновационные технологии — это новые способы, методы и приемы взаимодействия педагогов и учащихся, обеспечивающие эффективное достижение результата педагогической деятельности [5].</w:t>
      </w:r>
    </w:p>
    <w:p w14:paraId="55F10247" w14:textId="77777777" w:rsidR="0060684E" w:rsidRPr="0060684E" w:rsidRDefault="0060684E" w:rsidP="00606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84E">
        <w:rPr>
          <w:rFonts w:ascii="Times New Roman" w:hAnsi="Times New Roman" w:cs="Times New Roman"/>
          <w:sz w:val="24"/>
          <w:szCs w:val="24"/>
        </w:rPr>
        <w:t xml:space="preserve">Традиционная методика обучения дошкольников рекомендует использовать в качестве основного приема обучения образец рассказа педагога. Но опыт показывает, что дети воспроизводят рассказ воспитателя с незначительными изменениями, рассказы бедны выразительными средствами, лексический запас слов мал, в текстах практически </w:t>
      </w:r>
      <w:r w:rsidRPr="0060684E">
        <w:rPr>
          <w:rFonts w:ascii="Times New Roman" w:hAnsi="Times New Roman" w:cs="Times New Roman"/>
          <w:sz w:val="24"/>
          <w:szCs w:val="24"/>
        </w:rPr>
        <w:lastRenderedPageBreak/>
        <w:t>отсутствуют простые распространенные и сложные предложения. Но главным недостатком является то, что ребенок сам не строит рассказ, а повторяет уже только — что услышанное [1].</w:t>
      </w:r>
    </w:p>
    <w:p w14:paraId="19F15229" w14:textId="77777777" w:rsidR="0060684E" w:rsidRPr="0060684E" w:rsidRDefault="0060684E" w:rsidP="00606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84E">
        <w:rPr>
          <w:rFonts w:ascii="Times New Roman" w:hAnsi="Times New Roman" w:cs="Times New Roman"/>
          <w:sz w:val="24"/>
          <w:szCs w:val="24"/>
        </w:rPr>
        <w:t>Исходя из этого, для формирования и активизации связной речи дошкольников, наряду с традиционными методами и приемами, используются следующие инновационные технологии [5]:</w:t>
      </w:r>
    </w:p>
    <w:p w14:paraId="59E9A5BE" w14:textId="77777777" w:rsidR="0060684E" w:rsidRPr="0060684E" w:rsidRDefault="0060684E" w:rsidP="00606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84E">
        <w:rPr>
          <w:rFonts w:ascii="Times New Roman" w:hAnsi="Times New Roman" w:cs="Times New Roman"/>
          <w:sz w:val="24"/>
          <w:szCs w:val="24"/>
        </w:rPr>
        <w:t>- Наглядное моделирование. В основе метода лежит использование заменителя (модели), в роли которого могут выступать схемы, чертежи, планы, условные обозначения, стилизованные и силуэтные изображения, пиктограммы, другие предметы. Умение создавать и применять модели даёт возможность ребёнку в наглядной форме выделять свойства предметов, скрытые отношения вещей, учитывать их в своей деятельности, планировать решение.</w:t>
      </w:r>
    </w:p>
    <w:p w14:paraId="7388425C" w14:textId="77777777" w:rsidR="0060684E" w:rsidRPr="0060684E" w:rsidRDefault="0060684E" w:rsidP="00606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84E">
        <w:rPr>
          <w:rFonts w:ascii="Times New Roman" w:hAnsi="Times New Roman" w:cs="Times New Roman"/>
          <w:sz w:val="24"/>
          <w:szCs w:val="24"/>
        </w:rPr>
        <w:t>- ИКТ технологии. Применение ИКТ в процессе НОД по развитию речи и использование соответствующих возрасту методов и приемов будут способствовать решению задач речевого развития детей, накоплению и обогащению их словарного запаса, развитию связной речи, умению описывать увиденное, рассказывать о созданном изображении, таким образом, дадут обучающий и развивающий эффект.</w:t>
      </w:r>
    </w:p>
    <w:p w14:paraId="4D66C98B" w14:textId="77777777" w:rsidR="0060684E" w:rsidRPr="0060684E" w:rsidRDefault="0060684E" w:rsidP="00606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84E">
        <w:rPr>
          <w:rFonts w:ascii="Times New Roman" w:hAnsi="Times New Roman" w:cs="Times New Roman"/>
          <w:sz w:val="24"/>
          <w:szCs w:val="24"/>
        </w:rPr>
        <w:t>- </w:t>
      </w:r>
      <w:proofErr w:type="spellStart"/>
      <w:r w:rsidRPr="0060684E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60684E">
        <w:rPr>
          <w:rFonts w:ascii="Times New Roman" w:hAnsi="Times New Roman" w:cs="Times New Roman"/>
          <w:sz w:val="24"/>
          <w:szCs w:val="24"/>
        </w:rPr>
        <w:t>. Благодаря технологии </w:t>
      </w:r>
      <w:proofErr w:type="spellStart"/>
      <w:r w:rsidRPr="0060684E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60684E">
        <w:rPr>
          <w:rFonts w:ascii="Times New Roman" w:hAnsi="Times New Roman" w:cs="Times New Roman"/>
          <w:sz w:val="24"/>
          <w:szCs w:val="24"/>
        </w:rPr>
        <w:t> изученный материал приобретает эмоциональную окраску, что способствует его более глубокому усвоению; отрабатываются знания о частях речи, о предложении; дети учатся соблюдать интонацию; значительно активизируется словарный запас; совершенствуется навык использования в речи синонимов, антонимов; активизируется и развивается мыслительная деятельность; совершенствуется умение высказывать собственное отношение к чему-либо, осуществляется подготовка к краткому пересказу; дети учатся определять грамматическую основу предложений.</w:t>
      </w:r>
    </w:p>
    <w:p w14:paraId="7B4EB8BA" w14:textId="77777777" w:rsidR="0060684E" w:rsidRPr="0060684E" w:rsidRDefault="0060684E" w:rsidP="00606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84E">
        <w:rPr>
          <w:rFonts w:ascii="Times New Roman" w:hAnsi="Times New Roman" w:cs="Times New Roman"/>
          <w:sz w:val="24"/>
          <w:szCs w:val="24"/>
        </w:rPr>
        <w:t>- Мнемотехника. Использование </w:t>
      </w:r>
      <w:proofErr w:type="spellStart"/>
      <w:r w:rsidRPr="0060684E">
        <w:rPr>
          <w:rFonts w:ascii="Times New Roman" w:hAnsi="Times New Roman" w:cs="Times New Roman"/>
          <w:sz w:val="24"/>
          <w:szCs w:val="24"/>
        </w:rPr>
        <w:t>мнемотаблиц</w:t>
      </w:r>
      <w:proofErr w:type="spellEnd"/>
      <w:r w:rsidRPr="0060684E">
        <w:rPr>
          <w:rFonts w:ascii="Times New Roman" w:hAnsi="Times New Roman" w:cs="Times New Roman"/>
          <w:sz w:val="24"/>
          <w:szCs w:val="24"/>
        </w:rPr>
        <w:t> (сенсорно-графических схем) на занятиях по развитию связной речи, позволяет детям эффективнее воспринимать и перерабатывать зрительную информацию, так как наглядный материал у дошкольников усваивается лучше.</w:t>
      </w:r>
    </w:p>
    <w:p w14:paraId="1611B29B" w14:textId="77777777" w:rsidR="0060684E" w:rsidRPr="0060684E" w:rsidRDefault="0060684E" w:rsidP="00606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84E">
        <w:rPr>
          <w:rFonts w:ascii="Times New Roman" w:hAnsi="Times New Roman" w:cs="Times New Roman"/>
          <w:sz w:val="24"/>
          <w:szCs w:val="24"/>
        </w:rPr>
        <w:t>- Кинезиология. Применение данного метода позволяет улучшить у ребенка память, внимание, речь, пространственные представления, мелкую и крупную моторику, снижает утомляемость, повышает способность к произвольному контролю.</w:t>
      </w:r>
    </w:p>
    <w:p w14:paraId="3FFDA1AD" w14:textId="77777777" w:rsidR="0060684E" w:rsidRPr="0060684E" w:rsidRDefault="0060684E" w:rsidP="00606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84E">
        <w:rPr>
          <w:rFonts w:ascii="Times New Roman" w:hAnsi="Times New Roman" w:cs="Times New Roman"/>
          <w:sz w:val="24"/>
          <w:szCs w:val="24"/>
        </w:rPr>
        <w:t>- </w:t>
      </w:r>
      <w:proofErr w:type="spellStart"/>
      <w:r w:rsidRPr="0060684E">
        <w:rPr>
          <w:rFonts w:ascii="Times New Roman" w:hAnsi="Times New Roman" w:cs="Times New Roman"/>
          <w:sz w:val="24"/>
          <w:szCs w:val="24"/>
        </w:rPr>
        <w:t>Биоэнергопластика</w:t>
      </w:r>
      <w:proofErr w:type="spellEnd"/>
      <w:r w:rsidRPr="0060684E">
        <w:rPr>
          <w:rFonts w:ascii="Times New Roman" w:hAnsi="Times New Roman" w:cs="Times New Roman"/>
          <w:sz w:val="24"/>
          <w:szCs w:val="24"/>
        </w:rPr>
        <w:t> – это соединение движений артикуляционного аппарата с движениями кисти рук. </w:t>
      </w:r>
      <w:proofErr w:type="spellStart"/>
      <w:r w:rsidRPr="0060684E">
        <w:rPr>
          <w:rFonts w:ascii="Times New Roman" w:hAnsi="Times New Roman" w:cs="Times New Roman"/>
          <w:sz w:val="24"/>
          <w:szCs w:val="24"/>
        </w:rPr>
        <w:t>Биоэнергопластика</w:t>
      </w:r>
      <w:proofErr w:type="spellEnd"/>
      <w:r w:rsidRPr="0060684E">
        <w:rPr>
          <w:rFonts w:ascii="Times New Roman" w:hAnsi="Times New Roman" w:cs="Times New Roman"/>
          <w:sz w:val="24"/>
          <w:szCs w:val="24"/>
        </w:rPr>
        <w:t> оптимизирует психологическую базу речи, улучшает моторные возможности ребенка по всем параметрам, способствует коррекции звукопроизношения, фонематических процессов.</w:t>
      </w:r>
    </w:p>
    <w:p w14:paraId="00303AA0" w14:textId="77777777" w:rsidR="0060684E" w:rsidRPr="0060684E" w:rsidRDefault="0060684E" w:rsidP="00606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684E">
        <w:rPr>
          <w:rFonts w:ascii="Times New Roman" w:hAnsi="Times New Roman" w:cs="Times New Roman"/>
          <w:sz w:val="24"/>
          <w:szCs w:val="24"/>
        </w:rPr>
        <w:t>- Триз-это</w:t>
      </w:r>
      <w:proofErr w:type="gramEnd"/>
      <w:r w:rsidRPr="0060684E">
        <w:rPr>
          <w:rFonts w:ascii="Times New Roman" w:hAnsi="Times New Roman" w:cs="Times New Roman"/>
          <w:sz w:val="24"/>
          <w:szCs w:val="24"/>
        </w:rPr>
        <w:t xml:space="preserve"> технология творчества, цель которой –стимулировать воображение, научить мыслить системно и вместе с тем нестандартно. Триз располагает конкретными приемами, правилами, инструментами творчества.</w:t>
      </w:r>
    </w:p>
    <w:p w14:paraId="5545B842" w14:textId="77777777" w:rsidR="0060684E" w:rsidRPr="0060684E" w:rsidRDefault="0060684E" w:rsidP="00606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84E">
        <w:rPr>
          <w:rFonts w:ascii="Times New Roman" w:hAnsi="Times New Roman" w:cs="Times New Roman"/>
          <w:sz w:val="24"/>
          <w:szCs w:val="24"/>
        </w:rPr>
        <w:t>- Применение LEGO-технологий, ориентированных на развитие мелкой моторики, являются незаменимыми в речевом развитии дошкольников. Пересказ не по сюжетной картинке, а по </w:t>
      </w:r>
      <w:proofErr w:type="spellStart"/>
      <w:r w:rsidRPr="0060684E">
        <w:rPr>
          <w:rFonts w:ascii="Times New Roman" w:hAnsi="Times New Roman" w:cs="Times New Roman"/>
          <w:sz w:val="24"/>
          <w:szCs w:val="24"/>
        </w:rPr>
        <w:t>объѐмному</w:t>
      </w:r>
      <w:proofErr w:type="spellEnd"/>
      <w:r w:rsidRPr="0060684E">
        <w:rPr>
          <w:rFonts w:ascii="Times New Roman" w:hAnsi="Times New Roman" w:cs="Times New Roman"/>
          <w:sz w:val="24"/>
          <w:szCs w:val="24"/>
        </w:rPr>
        <w:t> изображению декораций из конструктора, помогают </w:t>
      </w:r>
      <w:proofErr w:type="spellStart"/>
      <w:r w:rsidRPr="0060684E">
        <w:rPr>
          <w:rFonts w:ascii="Times New Roman" w:hAnsi="Times New Roman" w:cs="Times New Roman"/>
          <w:sz w:val="24"/>
          <w:szCs w:val="24"/>
        </w:rPr>
        <w:t>ребѐнку</w:t>
      </w:r>
      <w:proofErr w:type="spellEnd"/>
      <w:r w:rsidRPr="0060684E">
        <w:rPr>
          <w:rFonts w:ascii="Times New Roman" w:hAnsi="Times New Roman" w:cs="Times New Roman"/>
          <w:sz w:val="24"/>
          <w:szCs w:val="24"/>
        </w:rPr>
        <w:t> лучше осознать сюжет, что делает пересказ более </w:t>
      </w:r>
      <w:proofErr w:type="spellStart"/>
      <w:r w:rsidRPr="0060684E">
        <w:rPr>
          <w:rFonts w:ascii="Times New Roman" w:hAnsi="Times New Roman" w:cs="Times New Roman"/>
          <w:sz w:val="24"/>
          <w:szCs w:val="24"/>
        </w:rPr>
        <w:t>развѐрнутым</w:t>
      </w:r>
      <w:proofErr w:type="spellEnd"/>
      <w:r w:rsidRPr="0060684E">
        <w:rPr>
          <w:rFonts w:ascii="Times New Roman" w:hAnsi="Times New Roman" w:cs="Times New Roman"/>
          <w:sz w:val="24"/>
          <w:szCs w:val="24"/>
        </w:rPr>
        <w:t> и логичным. С использованием LEGO работа над рассказом, пересказом, диалогом становится более эффективной.</w:t>
      </w:r>
    </w:p>
    <w:p w14:paraId="6EBA954A" w14:textId="77777777" w:rsidR="0060684E" w:rsidRPr="0060684E" w:rsidRDefault="0060684E" w:rsidP="00606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84E">
        <w:rPr>
          <w:rFonts w:ascii="Times New Roman" w:hAnsi="Times New Roman" w:cs="Times New Roman"/>
          <w:sz w:val="24"/>
          <w:szCs w:val="24"/>
        </w:rPr>
        <w:t>Подводя итоги, можно сказать, что выше перечисленные технологии оказывают существенное влияние на развитие речи детей дошкольного возраста. Сегодня нужны люди интеллектуально смелые, самостоятельные, оригинально мыслящие, творческие, умеющие принимать нестандартные решения и не боящиеся этого [2].</w:t>
      </w:r>
    </w:p>
    <w:p w14:paraId="06FE33E5" w14:textId="77777777" w:rsidR="0060684E" w:rsidRPr="0060684E" w:rsidRDefault="0060684E" w:rsidP="00606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84E">
        <w:rPr>
          <w:rFonts w:ascii="Times New Roman" w:hAnsi="Times New Roman" w:cs="Times New Roman"/>
          <w:sz w:val="24"/>
          <w:szCs w:val="24"/>
        </w:rPr>
        <w:t xml:space="preserve">Помочь в формировании такой личности могут современные образовательные технологии. Одним из важных условий речевого развития у детей старшего дошкольного возраста является креативный выбор педагогом инновационных технологий и правильная </w:t>
      </w:r>
      <w:r w:rsidRPr="0060684E">
        <w:rPr>
          <w:rFonts w:ascii="Times New Roman" w:hAnsi="Times New Roman" w:cs="Times New Roman"/>
          <w:sz w:val="24"/>
          <w:szCs w:val="24"/>
        </w:rPr>
        <w:lastRenderedPageBreak/>
        <w:t>организация РППС, активное взаимодействие с педагогами ДОУ и родителями воспитанников, следуя принципу системности и доступности. Применение инновационных методов и приёмов помогает детям дошкольного возраста развивать основные психические процессы - память, внимание, образное мышление и сокращает время обучения.</w:t>
      </w:r>
    </w:p>
    <w:p w14:paraId="088981D5" w14:textId="77777777" w:rsidR="001B24C8" w:rsidRPr="0060684E" w:rsidRDefault="001B24C8" w:rsidP="00606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B24C8" w:rsidRPr="00606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118"/>
    <w:rsid w:val="000768BC"/>
    <w:rsid w:val="001B24C8"/>
    <w:rsid w:val="00461118"/>
    <w:rsid w:val="0057053F"/>
    <w:rsid w:val="0060684E"/>
    <w:rsid w:val="00860ACD"/>
    <w:rsid w:val="00D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EAF20-6EBB-4FFF-9703-65BF8771C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1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1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1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1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1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1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1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1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1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11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11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11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111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11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11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11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11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1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1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1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1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11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11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11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11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111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611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5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1057</Words>
  <Characters>6031</Characters>
  <Application>Microsoft Office Word</Application>
  <DocSecurity>0</DocSecurity>
  <Lines>50</Lines>
  <Paragraphs>14</Paragraphs>
  <ScaleCrop>false</ScaleCrop>
  <Company/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Покидько</dc:creator>
  <cp:keywords/>
  <dc:description/>
  <cp:lastModifiedBy>Ирина Покидько</cp:lastModifiedBy>
  <cp:revision>3</cp:revision>
  <dcterms:created xsi:type="dcterms:W3CDTF">2025-01-13T05:38:00Z</dcterms:created>
  <dcterms:modified xsi:type="dcterms:W3CDTF">2025-01-13T05:40:00Z</dcterms:modified>
</cp:coreProperties>
</file>