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3550" w:leader="none"/>
          <w:tab w:val="left" w:pos="4260" w:leader="none"/>
        </w:tabs>
        <w:spacing w:before="57" w:after="0" w:line="276"/>
        <w:ind w:right="0" w:left="1278" w:hanging="127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:  Сохранение традиций и формирование современных аспектов танцевально-пластической</w:t>
      </w:r>
      <w:r>
        <w:rPr>
          <w:rFonts w:ascii="Times New Roman" w:hAnsi="Times New Roman" w:cs="Times New Roman" w:eastAsia="Times New Roman"/>
          <w:b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культуре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коренных</w:t>
      </w:r>
      <w:r>
        <w:rPr>
          <w:rFonts w:ascii="Times New Roman" w:hAnsi="Times New Roman" w:cs="Times New Roman" w:eastAsia="Times New Roman"/>
          <w:b/>
          <w:color w:val="auto"/>
          <w:spacing w:val="-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народов</w:t>
      </w:r>
      <w:r>
        <w:rPr>
          <w:rFonts w:ascii="Times New Roman" w:hAnsi="Times New Roman" w:cs="Times New Roman" w:eastAsia="Times New Roman"/>
          <w:b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Севера</w:t>
      </w:r>
    </w:p>
    <w:p>
      <w:pPr>
        <w:spacing w:before="2" w:after="0" w:line="276"/>
        <w:ind w:right="144" w:left="424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Бесспорно, каждый танец несёт в себе реальные жизненные явления, которые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передаются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поколения,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поколения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изменяясь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прорабатываясь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временных рамках. Точно так же каждая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историческая эпоха, каждая социальная группа влияет на выразительность, пластичность, лексику и на музыкальную форму танца. </w:t>
      </w:r>
    </w:p>
    <w:p>
      <w:pPr>
        <w:spacing w:before="2" w:after="0" w:line="276"/>
        <w:ind w:right="144" w:left="424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Сохранение и пропаганда традиционной культуры коренных малочисленных народов севера в наше время очень трудно, так как сложно соединить</w:t>
      </w:r>
      <w:r>
        <w:rPr>
          <w:rFonts w:ascii="Times New Roman" w:hAnsi="Times New Roman" w:cs="Times New Roman" w:eastAsia="Times New Roman"/>
          <w:color w:val="auto"/>
          <w:spacing w:val="7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соотношения</w:t>
      </w:r>
      <w:r>
        <w:rPr>
          <w:rFonts w:ascii="Times New Roman" w:hAnsi="Times New Roman" w:cs="Times New Roman" w:eastAsia="Times New Roman"/>
          <w:color w:val="auto"/>
          <w:spacing w:val="7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неизменного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(традиционного)</w:t>
      </w:r>
      <w:r>
        <w:rPr>
          <w:rFonts w:ascii="Times New Roman" w:hAnsi="Times New Roman" w:cs="Times New Roman" w:eastAsia="Times New Roman"/>
          <w:color w:val="auto"/>
          <w:spacing w:val="7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7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изменяющегося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(инновационного).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исследовании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каждой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этнической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культуры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внимание обращается не только на их отличие но, и на их своеобразии и уникальности во времени и в пространстве.</w:t>
      </w:r>
    </w:p>
    <w:p>
      <w:pPr>
        <w:spacing w:before="0" w:after="0" w:line="276"/>
        <w:ind w:right="136" w:left="424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Традиционно-танцевальная культура коренных народов Севера связана с различными праздниками и обрядами. Традиционные танцы имели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большое значение в жизни коренных народов и были задействованы во всех обрядах жизненного цикла. Уникальная танцевальная культура имела огромное значение в формировании национального самосознания 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духовных ценностей северных народов. Танцы для народов Севера являлись визуальным проявлением мировоззренческих представлений, религиозных воззрений и верований. Наряду с танцами, которые строго исполнялись к определенным праздникам и ритуалам, значительное место в повседневном быту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занимали как индивидуальные, так и игровые танцы, которые бытовали вплоть до 1940-х годов. В то время народы Севера между племенами часто устраивали состязания на создание лучшей песни и лучшего танца. Однако уровень развития танцевальной культуры у коренных народов Севера в то время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был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различным.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наиболее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была у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эскимосов,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чукчей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коряков, в наименьшей степени - у самодийских народов.</w:t>
      </w:r>
    </w:p>
    <w:p>
      <w:pPr>
        <w:spacing w:before="5" w:after="0" w:line="276"/>
        <w:ind w:right="135" w:left="424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Несмотря на это традиционно-танцевальная культура коренных малочисленных народов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севера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сегодняшний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день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малоизученная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тема, не говоря уже о том, что культура этого народа малоизвестна, мало кто знает об их существовании, где и как они живут. Танцевально-пластический фольклор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Севера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она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отличается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особой</w:t>
      </w:r>
      <w:r>
        <w:rPr>
          <w:rFonts w:ascii="Times New Roman" w:hAnsi="Times New Roman" w:cs="Times New Roman" w:eastAsia="Times New Roman"/>
          <w:color w:val="auto"/>
          <w:spacing w:val="7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динамичностью,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способностью изменяться. Сегодня эта сфера фольклора представляет собой сложное сочетание традиционного и нового, исконно своего и заимствованного. Между тем танец остаётся наименее изученной в теории и истории художественной культуры сферой фольклора.</w:t>
      </w:r>
    </w:p>
    <w:p>
      <w:pPr>
        <w:spacing w:before="4" w:after="0" w:line="276"/>
        <w:ind w:right="152" w:left="424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Основные проблемы теоретического изучения традиции танца,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связаны, прежде всего, со сложностями фиксации языковых средств танца, высокой степенью изменчивости и вариативности в его бытовании, наконец, с уровнем изученности традиционной этнической культуры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Запись и фиксация языковых средств танца очень сложна, по той причине, что до сих пор нет единого метода записи народных танцев. Исследователю-этнографу сложно проследить за развитием танца, так как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нет возможности изучить записи танца,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из-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их отсутствия. </w:t>
      </w:r>
    </w:p>
    <w:p>
      <w:pPr>
        <w:tabs>
          <w:tab w:val="left" w:pos="2098" w:leader="none"/>
          <w:tab w:val="left" w:pos="2760" w:leader="none"/>
          <w:tab w:val="left" w:pos="4453" w:leader="none"/>
          <w:tab w:val="left" w:pos="7390" w:leader="none"/>
          <w:tab w:val="left" w:pos="8522" w:leader="none"/>
          <w:tab w:val="left" w:pos="9083" w:leader="none"/>
        </w:tabs>
        <w:spacing w:before="95" w:after="0" w:line="276"/>
        <w:ind w:right="139" w:left="42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Чернышева,</w:t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  <w:vertAlign w:val="superscript"/>
        </w:rPr>
        <w:t xml:space="preserve">С.Л.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  <w:vertAlign w:val="superscript"/>
        </w:rPr>
        <w:t xml:space="preserve">Традиционная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  <w:vertAlign w:val="superscript"/>
        </w:rPr>
        <w:t xml:space="preserve">танцевально-пластическая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  <w:vertAlign w:val="superscript"/>
        </w:rPr>
        <w:t xml:space="preserve">культура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  <w:vertAlign w:val="superscript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  <w:vertAlign w:val="superscript"/>
        </w:rPr>
        <w:t xml:space="preserve">объект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культурологического анализа. Санкт-Петербург, 2009.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С. 251.</w:t>
      </w:r>
    </w:p>
    <w:p>
      <w:pPr>
        <w:spacing w:before="5" w:after="0" w:line="276"/>
        <w:ind w:right="139" w:left="42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-39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Лукина,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А.Г.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Мария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Яковлевна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Жорницкая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исследователь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танцевального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фольклора народов Сибири и Севера//Культура и цивилизация. Якутск, 2020.- С. 47-48.</w:t>
      </w:r>
    </w:p>
    <w:p>
      <w:pPr>
        <w:spacing w:before="1" w:after="0" w:line="276"/>
        <w:ind w:right="149" w:left="424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современности традиционные танцы народов Севера часто встречаются на сценах театров, так же существуют множество ансамблей северных танцев, которыми руководят носители и знатоки танцевальной культуры Севера.</w:t>
      </w:r>
    </w:p>
    <w:p>
      <w:pPr>
        <w:spacing w:before="3" w:after="0" w:line="276"/>
        <w:ind w:right="138" w:left="424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Их репертуар базируется на богатых местных традициях, в которых органично переплетаются слова, музыка и танец. К примеру, можно взять репертуар ансамблей у художественной самодеятельности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эскимосов базируется на хорошо развитой у них традиции имитационно- подражательных танцев и танцев-инсценировок.</w:t>
      </w:r>
    </w:p>
    <w:p>
      <w:pPr>
        <w:spacing w:before="0" w:after="0" w:line="276"/>
        <w:ind w:right="135" w:left="424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Необходимо отметить, что бытующие в среде коренного населения Севера подлинные народные танцы отличаются от их сценических интерпретаций в коллективах художественной самодеятельности. Среди них наиболее близки к своей первооснове, есть так называемые аутентичные фольклорные коллективы, стремящиеся точно воспроизвести подлинные народные произведения (песенные, хореографические, музыкальные). К таким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коллективам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отнести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чукотско-эскимосский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ансамбль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Уэлен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они вынуждены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приспосабливаться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специфическим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условиям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сцены,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частности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ограничить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участников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продолжительность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исполнения.</w:t>
      </w:r>
    </w:p>
    <w:p>
      <w:pPr>
        <w:tabs>
          <w:tab w:val="left" w:pos="708" w:leader="none"/>
          <w:tab w:val="left" w:pos="1725" w:leader="none"/>
          <w:tab w:val="left" w:pos="2479" w:leader="none"/>
          <w:tab w:val="left" w:pos="4139" w:leader="none"/>
          <w:tab w:val="left" w:pos="5439" w:leader="none"/>
          <w:tab w:val="left" w:pos="6571" w:leader="none"/>
          <w:tab w:val="left" w:pos="7583" w:leader="none"/>
          <w:tab w:val="left" w:pos="8672" w:leader="none"/>
        </w:tabs>
        <w:spacing w:before="95" w:after="0" w:line="276"/>
        <w:ind w:right="132" w:left="42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1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18"/>
          <w:shd w:fill="auto" w:val="clear"/>
        </w:rPr>
        <w:t xml:space="preserve">Нилов,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В.Н.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18"/>
          <w:shd w:fill="auto" w:val="clear"/>
        </w:rPr>
        <w:t xml:space="preserve">Хореография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18"/>
          <w:shd w:fill="auto" w:val="clear"/>
        </w:rPr>
        <w:t xml:space="preserve">коренных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18"/>
          <w:shd w:fill="auto" w:val="clear"/>
        </w:rPr>
        <w:t xml:space="preserve">народов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18"/>
          <w:shd w:fill="auto" w:val="clear"/>
        </w:rPr>
        <w:t xml:space="preserve">Севера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18"/>
          <w:shd w:fill="auto" w:val="clear"/>
        </w:rPr>
        <w:t xml:space="preserve">России: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18"/>
          <w:shd w:fill="auto" w:val="clear"/>
        </w:rPr>
        <w:t xml:space="preserve">теоретико-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методологический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анализ.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Москва, 2007.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С. 30.</w:t>
      </w:r>
    </w:p>
    <w:p>
      <w:pPr>
        <w:spacing w:before="67" w:after="0" w:line="276"/>
        <w:ind w:right="144" w:left="42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Выступление таких ансамблей лишено тех тесных контактов исполнителей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 зрителями, которые характерны для бытования фольклора в естественной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среде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.</w:t>
      </w:r>
    </w:p>
    <w:p>
      <w:pPr>
        <w:spacing w:before="2" w:after="0" w:line="276"/>
        <w:ind w:right="142" w:left="424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Современная хореографическая культура коренных народов Севера представляет собой своеобразный сплав традиционных и новых сценических выразительных средств. Важно отметить, что хореографическая пластика, созданная коренными народами Севера России в далеком прошлом, не утрачивает своего значения и сегодня. В век глобализации, технического прогресса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размывания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традиционной культуры коренные народы Севера России стремятся сохранить свою индивидуальность, а устойчивые традиции национальных культур этих народов способны помочь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аборигену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адаптироваться в стремительно меняющемся мире.</w:t>
      </w:r>
    </w:p>
    <w:p>
      <w:pPr>
        <w:spacing w:before="67" w:after="0" w:line="276"/>
        <w:ind w:right="149" w:left="42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наши дни традиционное хореографическое искусство выступает не только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качестве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арсенала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изобразительных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средств,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своеобразный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живой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источник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питающий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фантазию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хореографов.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сохранение,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и воссоздание этих богатств является главной задачей развития современного хореографического искусства коренных народов Севера.</w:t>
      </w:r>
    </w:p>
    <w:p>
      <w:pPr>
        <w:spacing w:before="95" w:after="0" w:line="276"/>
        <w:ind w:right="135" w:left="42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Нилов, В. Н.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Хореографические традиции эскимосов // Народное творчество. 2003.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  <w:vertAlign w:val="superscript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С. 41-45.</w:t>
      </w:r>
    </w:p>
    <w:p>
      <w:pPr>
        <w:tabs>
          <w:tab w:val="left" w:pos="708" w:leader="none"/>
          <w:tab w:val="left" w:pos="1725" w:leader="none"/>
          <w:tab w:val="left" w:pos="2478" w:leader="none"/>
          <w:tab w:val="left" w:pos="4141" w:leader="none"/>
          <w:tab w:val="left" w:pos="5440" w:leader="none"/>
          <w:tab w:val="left" w:pos="6572" w:leader="none"/>
          <w:tab w:val="left" w:pos="7585" w:leader="none"/>
          <w:tab w:val="left" w:pos="8679" w:leader="none"/>
        </w:tabs>
        <w:spacing w:before="5" w:after="0" w:line="276"/>
        <w:ind w:right="132" w:left="42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  <w:vertAlign w:val="superscript"/>
        </w:rPr>
        <w:t xml:space="preserve">Нилов,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  <w:vertAlign w:val="superscript"/>
        </w:rPr>
        <w:t xml:space="preserve">В.Н.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  <w:vertAlign w:val="superscript"/>
        </w:rPr>
        <w:t xml:space="preserve">Хореография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  <w:vertAlign w:val="superscript"/>
        </w:rPr>
        <w:t xml:space="preserve">коренных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  <w:vertAlign w:val="superscript"/>
        </w:rPr>
        <w:t xml:space="preserve">народов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  <w:vertAlign w:val="superscript"/>
        </w:rPr>
        <w:t xml:space="preserve">Севера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  <w:vertAlign w:val="superscript"/>
        </w:rPr>
        <w:t xml:space="preserve">России: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  <w:vertAlign w:val="superscript"/>
        </w:rPr>
        <w:t xml:space="preserve">теоретико-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методологический анализ.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Москва, 2007.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С. 32-33.</w:t>
      </w:r>
    </w:p>
    <w:p>
      <w:pPr>
        <w:spacing w:before="92" w:after="0" w:line="276"/>
        <w:ind w:right="132" w:left="42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Панченко, Л.Н. Традиционные танцы народа манси//В мире науки и искусства: вопросы филологии, искусствоведения и культурологи: сб.ст.по матер. XI международной научно- практической конференции. Часть II.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Новосибирск: СибАК, - 2012.</w:t>
      </w:r>
    </w:p>
    <w:p>
      <w:pPr>
        <w:spacing w:before="0" w:after="0" w:line="276"/>
        <w:ind w:right="132" w:left="42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Панченко, Л.Н. Традиционные танцы народа манси//В мире науки и искусства: вопросы филологии, искусствоведения и культурологи: сб.ст.по матер. XI международной научно- практической конференции. Часть II.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Новосибирск: СибАК, - 2012.</w:t>
      </w:r>
    </w:p>
    <w:p>
      <w:pPr>
        <w:spacing w:before="1" w:after="0" w:line="276"/>
        <w:ind w:right="139" w:left="424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сегодня традиционные танцы немного изменились по характеру и манере, но в лексике всё так, же присутствует плавность в женских движениях, пружинистость в движениях ног, широко расставленные по второй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позиции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ног у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мужчин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т.д. Нилов В.Н. 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своей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Хореография народов Севера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упоминает о том, что на современную традиционную хореографию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манси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значительное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влияние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оказала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русское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хореографическое искусство. Изменились как характер и манера исполнения, так и темп, ритм, даже музыкальное сопровождение. Но, несмотря на такую трансформацию. Традиционная музыкальная культура сохраняется. Появляются фольклорные самодеятельные кружки и коллективы. Танцевальными коллективами накапливается обширный репертуарный фонд. Он является ценностью национальной хореографической культуры. В посёлке Саранпауль, Берёзовского района, ХМАО образовался музыкальный фольклорный детский ансамбль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Сaлылёyх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 руководством Д. Г.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Агеева. Изначально они практикуют в основном только чисто традиционные танцы и песни или, по крайней мере, максимально приблизить их к первоисточнику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3" w:after="0" w:line="276"/>
        <w:ind w:right="140" w:left="424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Причиной распада многих фольклорных групп стали пассивное использование традиционного фольклора или полное её отсутствие в своем творчестве. Это привело к ослаблению национальных особенностей. Это повлияло на создание первого и единственного в Ханты - Мансийском Автономном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округе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профессионального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обско-угорских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народов</w:t>
      </w:r>
    </w:p>
    <w:p>
      <w:pPr>
        <w:spacing w:before="0" w:after="0" w:line="276"/>
        <w:ind w:right="141" w:left="42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Солнце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Их основной репертуар построен на основе обско-угорского фольклора,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7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стоит</w:t>
      </w:r>
      <w:r>
        <w:rPr>
          <w:rFonts w:ascii="Times New Roman" w:hAnsi="Times New Roman" w:cs="Times New Roman" w:eastAsia="Times New Roman"/>
          <w:color w:val="auto"/>
          <w:spacing w:val="7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отметить,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auto"/>
          <w:spacing w:val="7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максимально</w:t>
      </w:r>
      <w:r>
        <w:rPr>
          <w:rFonts w:ascii="Times New Roman" w:hAnsi="Times New Roman" w:cs="Times New Roman" w:eastAsia="Times New Roman"/>
          <w:color w:val="auto"/>
          <w:spacing w:val="7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приближены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к</w:t>
      </w:r>
    </w:p>
    <w:p>
      <w:pPr>
        <w:spacing w:before="82" w:after="0" w:line="276"/>
        <w:ind w:right="0" w:left="42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Источники по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этнографии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Западной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Сибири.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Томск,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Изд-во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Том ун-та, 1987.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  <w:vertAlign w:val="superscript"/>
        </w:rPr>
        <w:t xml:space="preserve">284с.</w:t>
      </w:r>
    </w:p>
    <w:p>
      <w:pPr>
        <w:spacing w:before="5" w:after="0" w:line="276"/>
        <w:ind w:right="132" w:left="42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Нилов, В.Н. Хореография коренных народов Севера России: теоретико- методологический анализ.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Москва, 2007.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С. 28-29.</w:t>
      </w:r>
    </w:p>
    <w:p>
      <w:pPr>
        <w:spacing w:before="67" w:after="0" w:line="276"/>
        <w:ind w:right="148" w:left="42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этнографическому воспроизведению народных танцев, песен, обрядов. В их танцах, в их танцевальной пластике трудно выделить, конечно, локальные выразительные средства народов ханты и манси. Но взамен им широко представлены оригинальные театральные эффекты и построения, мастерски разработанные и исполненные на высоком профессиональном уровне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" w:after="0" w:line="276"/>
        <w:ind w:right="143" w:left="424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Вывод. Таким образом, можно сказать, что традиционная танцевальная культура Севера в современности не теряет свою отличительную национально-специфическую особенность, и, следовательно, не утрачивает связь с традиционными формами танцевального творчества, питающего его. И на сегодняшний день они активно используют традиционное танцевальное искусство с развитыми формами хореографической культуры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театрально- сценическими и современными танцами. Значение и смысл традиционных танцев Севера не изменились, но изменилась лексика, манера и характер танца. Можно с уверенностью сказать, что традиционный танец, и современная хореографическая культура они образуют новое направление. Они взаимосвязаны и взаимовлияют друг на друга. Дополняя друг друга, традиционная 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современная танцевальная культура Севера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сцене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создают мощное специфическое представление. 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можно с уверенностью сказать, что традиционная культура народов Севера в век глобализации и технического прогресса она ни то, что сохранена, но и идёт в бок обок, со временем.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2" w:after="0" w:line="276"/>
        <w:ind w:right="113" w:left="39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Список</w:t>
      </w:r>
      <w:r>
        <w:rPr>
          <w:rFonts w:ascii="Times New Roman" w:hAnsi="Times New Roman" w:cs="Times New Roman" w:eastAsia="Times New Roman"/>
          <w:b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литературы:</w:t>
      </w:r>
    </w:p>
    <w:p>
      <w:pPr>
        <w:numPr>
          <w:ilvl w:val="0"/>
          <w:numId w:val="29"/>
        </w:numPr>
        <w:tabs>
          <w:tab w:val="left" w:pos="1066" w:leader="none"/>
          <w:tab w:val="left" w:pos="1068" w:leader="none"/>
        </w:tabs>
        <w:spacing w:before="0" w:after="0" w:line="240"/>
        <w:ind w:right="133" w:left="1068" w:hanging="3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Анисимов, А.Ф. Народы крайнего Севера и Дальнего Востока России в трудах исследователей (XX века), Москва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Северные просторы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- 2002, - 35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</w:t>
      </w:r>
    </w:p>
    <w:p>
      <w:pPr>
        <w:numPr>
          <w:ilvl w:val="0"/>
          <w:numId w:val="29"/>
        </w:numPr>
        <w:tabs>
          <w:tab w:val="left" w:pos="1066" w:leader="none"/>
          <w:tab w:val="left" w:pos="1068" w:leader="none"/>
        </w:tabs>
        <w:spacing w:before="0" w:after="0" w:line="240"/>
        <w:ind w:right="147" w:left="1068" w:hanging="3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Бусикова, О. Б. Трансформация в хореографии традиционных игр народов Сибири: учебное пособие/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Улан-Удэ, 2006. - 317с.</w:t>
      </w:r>
    </w:p>
    <w:p>
      <w:pPr>
        <w:numPr>
          <w:ilvl w:val="0"/>
          <w:numId w:val="29"/>
        </w:numPr>
        <w:tabs>
          <w:tab w:val="left" w:pos="1067" w:leader="none"/>
        </w:tabs>
        <w:spacing w:before="9" w:after="0" w:line="240"/>
        <w:ind w:right="0" w:left="1067" w:hanging="35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Василевич,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Древние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охотничьи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оленеводческие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обряды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эвенков</w:t>
      </w:r>
    </w:p>
    <w:p>
      <w:pPr>
        <w:spacing w:before="163" w:after="0" w:line="240"/>
        <w:ind w:right="0" w:left="10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//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Сб.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МАЭ.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М.-Л., 1957.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Т. 17.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185с.</w:t>
      </w:r>
    </w:p>
    <w:p>
      <w:pPr>
        <w:numPr>
          <w:ilvl w:val="0"/>
          <w:numId w:val="33"/>
        </w:numPr>
        <w:tabs>
          <w:tab w:val="left" w:pos="1066" w:leader="none"/>
          <w:tab w:val="left" w:pos="1068" w:leader="none"/>
        </w:tabs>
        <w:spacing w:before="163" w:after="0" w:line="240"/>
        <w:ind w:right="139" w:left="1068" w:hanging="3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Василевич, Г. М. О культе медведя у эвенков// Сб. МАЭ. М.-Л., 1971. Т.7. -169с.</w:t>
      </w:r>
    </w:p>
    <w:p>
      <w:pPr>
        <w:numPr>
          <w:ilvl w:val="0"/>
          <w:numId w:val="33"/>
        </w:numPr>
        <w:tabs>
          <w:tab w:val="left" w:pos="1066" w:leader="none"/>
          <w:tab w:val="left" w:pos="1068" w:leader="none"/>
        </w:tabs>
        <w:spacing w:before="6" w:after="0" w:line="240"/>
        <w:ind w:right="140" w:left="1068" w:hanging="3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Гиршон, А. Импровизация и хореография. Контактная импровизация.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Альманах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2012.</w:t>
      </w:r>
    </w:p>
    <w:p>
      <w:pPr>
        <w:numPr>
          <w:ilvl w:val="0"/>
          <w:numId w:val="33"/>
        </w:numPr>
        <w:tabs>
          <w:tab w:val="left" w:pos="1066" w:leader="none"/>
          <w:tab w:val="left" w:pos="1068" w:leader="none"/>
        </w:tabs>
        <w:spacing w:before="5" w:after="0" w:line="240"/>
        <w:ind w:right="146" w:left="1068" w:hanging="3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Горшкова, Е. В. Музыкальное движение и слово в создании танцевального образа//Слово и образ в решении познавательных задач дошкольниками. - М.: Интор, 1996.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 64.</w:t>
      </w:r>
    </w:p>
    <w:p>
      <w:pPr>
        <w:numPr>
          <w:ilvl w:val="0"/>
          <w:numId w:val="33"/>
        </w:numPr>
        <w:tabs>
          <w:tab w:val="left" w:pos="1066" w:leader="none"/>
          <w:tab w:val="left" w:pos="1068" w:leader="none"/>
        </w:tabs>
        <w:spacing w:before="1" w:after="0" w:line="240"/>
        <w:ind w:right="143" w:left="1068" w:hanging="3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Жорницкая, М. Я. Народные танцы эвенков Якутской АССР// Сов.этнография. -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1964.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2. -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</w:t>
      </w:r>
    </w:p>
    <w:p>
      <w:pPr>
        <w:numPr>
          <w:ilvl w:val="0"/>
          <w:numId w:val="33"/>
        </w:numPr>
        <w:tabs>
          <w:tab w:val="left" w:pos="1067" w:leader="none"/>
        </w:tabs>
        <w:spacing w:before="0" w:after="0" w:line="240"/>
        <w:ind w:right="0" w:left="1067" w:hanging="35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Жорницкая,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Я.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Народные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танцы эвенов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эвенков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//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СЭ.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1964.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auto"/>
          <w:spacing w:val="-5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2.</w:t>
      </w:r>
    </w:p>
    <w:p>
      <w:pPr>
        <w:spacing w:before="163" w:after="0" w:line="240"/>
        <w:ind w:right="0" w:left="10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122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с.</w:t>
      </w:r>
    </w:p>
    <w:p>
      <w:pPr>
        <w:numPr>
          <w:ilvl w:val="0"/>
          <w:numId w:val="39"/>
        </w:numPr>
        <w:tabs>
          <w:tab w:val="left" w:pos="1067" w:leader="none"/>
        </w:tabs>
        <w:spacing w:before="158" w:after="0" w:line="240"/>
        <w:ind w:right="0" w:left="1067" w:hanging="35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Жорницкая,</w:t>
      </w:r>
      <w:r>
        <w:rPr>
          <w:rFonts w:ascii="Times New Roman" w:hAnsi="Times New Roman" w:cs="Times New Roman" w:eastAsia="Times New Roman"/>
          <w:color w:val="auto"/>
          <w:spacing w:val="6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Я.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Северные танцы.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М.,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1970.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6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212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с.</w:t>
      </w:r>
    </w:p>
    <w:p>
      <w:pPr>
        <w:numPr>
          <w:ilvl w:val="0"/>
          <w:numId w:val="39"/>
        </w:numPr>
        <w:tabs>
          <w:tab w:val="left" w:pos="1068" w:leader="none"/>
          <w:tab w:val="left" w:pos="1139" w:leader="none"/>
        </w:tabs>
        <w:spacing w:before="163" w:after="0" w:line="240"/>
        <w:ind w:right="137" w:left="1068" w:hanging="3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Жорницкая, М. Я. Изучение танцевальной культуры амгуэмских чукчей// Итоги полевых работ Ин-та этногр. им. Н.Н. Миклухо-Маклая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1971 г. - М., 1972. - Вып. 1.- 163с.</w:t>
      </w:r>
    </w:p>
    <w:p>
      <w:pPr>
        <w:numPr>
          <w:ilvl w:val="0"/>
          <w:numId w:val="39"/>
        </w:numPr>
        <w:tabs>
          <w:tab w:val="left" w:pos="1068" w:leader="none"/>
        </w:tabs>
        <w:spacing w:before="1" w:after="0" w:line="240"/>
        <w:ind w:right="141" w:left="1068" w:hanging="3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Жорницкая, М. Я. Обрядовые танцы коряков и эскимосов // Новое в этнографических и антропологических исследованиях: Итоги полевых работ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ИЭ - 1972. - М., 1974. - 32с.</w:t>
      </w:r>
    </w:p>
    <w:p>
      <w:pPr>
        <w:numPr>
          <w:ilvl w:val="0"/>
          <w:numId w:val="39"/>
        </w:numPr>
        <w:tabs>
          <w:tab w:val="left" w:pos="1068" w:leader="none"/>
        </w:tabs>
        <w:spacing w:before="2" w:after="0" w:line="240"/>
        <w:ind w:right="139" w:left="1068" w:hanging="3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Жорницкая, М. Я. Традиционные игровые танцы чукчей и эскимосов и их</w:t>
      </w:r>
      <w:r>
        <w:rPr>
          <w:rFonts w:ascii="Times New Roman" w:hAnsi="Times New Roman" w:cs="Times New Roman" w:eastAsia="Times New Roman"/>
          <w:color w:val="auto"/>
          <w:spacing w:val="63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современное</w:t>
      </w:r>
      <w:r>
        <w:rPr>
          <w:rFonts w:ascii="Times New Roman" w:hAnsi="Times New Roman" w:cs="Times New Roman" w:eastAsia="Times New Roman"/>
          <w:color w:val="auto"/>
          <w:spacing w:val="65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бытование</w:t>
      </w:r>
      <w:r>
        <w:rPr>
          <w:rFonts w:ascii="Times New Roman" w:hAnsi="Times New Roman" w:cs="Times New Roman" w:eastAsia="Times New Roman"/>
          <w:color w:val="auto"/>
          <w:spacing w:val="65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//</w:t>
      </w:r>
      <w:r>
        <w:rPr>
          <w:rFonts w:ascii="Times New Roman" w:hAnsi="Times New Roman" w:cs="Times New Roman" w:eastAsia="Times New Roman"/>
          <w:color w:val="auto"/>
          <w:spacing w:val="65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Тез.</w:t>
      </w:r>
      <w:r>
        <w:rPr>
          <w:rFonts w:ascii="Times New Roman" w:hAnsi="Times New Roman" w:cs="Times New Roman" w:eastAsia="Times New Roman"/>
          <w:color w:val="auto"/>
          <w:spacing w:val="69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Доклада</w:t>
      </w:r>
      <w:r>
        <w:rPr>
          <w:rFonts w:ascii="Times New Roman" w:hAnsi="Times New Roman" w:cs="Times New Roman" w:eastAsia="Times New Roman"/>
          <w:color w:val="auto"/>
          <w:spacing w:val="66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66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союз.</w:t>
      </w:r>
      <w:r>
        <w:rPr>
          <w:rFonts w:ascii="Times New Roman" w:hAnsi="Times New Roman" w:cs="Times New Roman" w:eastAsia="Times New Roman"/>
          <w:color w:val="auto"/>
          <w:spacing w:val="66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конф.,</w:t>
      </w:r>
    </w:p>
    <w:p>
      <w:pPr>
        <w:spacing w:before="0" w:after="0" w:line="240"/>
        <w:ind w:right="0" w:left="1068" w:hanging="3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7" w:after="0" w:line="240"/>
        <w:ind w:right="138" w:left="10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посвященной этнографическому изучению современности. Москва - 1975. - 177с.</w:t>
      </w:r>
    </w:p>
    <w:p>
      <w:pPr>
        <w:numPr>
          <w:ilvl w:val="0"/>
          <w:numId w:val="45"/>
        </w:numPr>
        <w:tabs>
          <w:tab w:val="left" w:pos="1068" w:leader="none"/>
        </w:tabs>
        <w:spacing w:before="0" w:after="0" w:line="240"/>
        <w:ind w:right="133" w:left="1068" w:hanging="3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Жорницкая, М. Я. Традиционные танцы эскимосов // Итоги полевых работ Ин-та этногр. им. Н.Н. Миклухо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Маклая. - 1974 г. М., 1975.-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157с.</w:t>
      </w:r>
    </w:p>
    <w:p>
      <w:pPr>
        <w:numPr>
          <w:ilvl w:val="0"/>
          <w:numId w:val="45"/>
        </w:numPr>
        <w:tabs>
          <w:tab w:val="left" w:pos="1068" w:leader="none"/>
        </w:tabs>
        <w:spacing w:before="0" w:after="0" w:line="240"/>
        <w:ind w:right="138" w:left="1068" w:hanging="3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Жорницкая, М.Я. Народные игры чукчей и эскимосов // ПИИЭ в 1975.- М., 1977.- 36с.</w:t>
      </w:r>
    </w:p>
    <w:p>
      <w:pPr>
        <w:numPr>
          <w:ilvl w:val="0"/>
          <w:numId w:val="45"/>
        </w:numPr>
        <w:tabs>
          <w:tab w:val="left" w:pos="1068" w:leader="none"/>
        </w:tabs>
        <w:spacing w:before="0" w:after="0" w:line="240"/>
        <w:ind w:right="146" w:left="1068" w:hanging="3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Жорницкая, М.Я. Фиксация пластики движений традиционных танцев хантов и манси // ПИИЭв 1978. -М., 1980. - 90с.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113" w:left="395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9">
    <w:abstractNumId w:val="18"/>
  </w:num>
  <w:num w:numId="33">
    <w:abstractNumId w:val="12"/>
  </w:num>
  <w:num w:numId="39">
    <w:abstractNumId w:val="6"/>
  </w:num>
  <w:num w:numId="4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