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9E" w:rsidRPr="00B16C9E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center"/>
        <w:rPr>
          <w:b/>
          <w:sz w:val="28"/>
          <w:szCs w:val="28"/>
          <w:shd w:val="clear" w:color="auto" w:fill="FFFFFF" w:themeFill="background1"/>
        </w:rPr>
      </w:pPr>
      <w:r w:rsidRPr="00B16C9E">
        <w:rPr>
          <w:b/>
          <w:sz w:val="28"/>
          <w:szCs w:val="28"/>
          <w:shd w:val="clear" w:color="auto" w:fill="FFFFFF" w:themeFill="background1"/>
        </w:rPr>
        <w:t xml:space="preserve">Развитие </w:t>
      </w:r>
      <w:proofErr w:type="spellStart"/>
      <w:r w:rsidRPr="00B16C9E">
        <w:rPr>
          <w:b/>
          <w:sz w:val="28"/>
          <w:szCs w:val="28"/>
          <w:shd w:val="clear" w:color="auto" w:fill="FFFFFF" w:themeFill="background1"/>
        </w:rPr>
        <w:t>soft</w:t>
      </w:r>
      <w:proofErr w:type="spellEnd"/>
      <w:r w:rsidRPr="00B16C9E">
        <w:rPr>
          <w:b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16C9E">
        <w:rPr>
          <w:b/>
          <w:sz w:val="28"/>
          <w:szCs w:val="28"/>
          <w:shd w:val="clear" w:color="auto" w:fill="FFFFFF" w:themeFill="background1"/>
        </w:rPr>
        <w:t>skills</w:t>
      </w:r>
      <w:proofErr w:type="spellEnd"/>
      <w:r w:rsidRPr="00B16C9E">
        <w:rPr>
          <w:b/>
          <w:sz w:val="28"/>
          <w:szCs w:val="28"/>
          <w:shd w:val="clear" w:color="auto" w:fill="FFFFFF" w:themeFill="background1"/>
        </w:rPr>
        <w:t xml:space="preserve"> при иноязычной подготовке приемами кооперативного обучения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t>Развитие гибких навыков у подростков нельзя представить в виде единой программы или плана. Нет и единой методики преподавания иностранного языка и одновременного формирования гибких навыков. Но существует совокупность вышеперечисленных принципов. Это Сингапурская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B25D37">
        <w:rPr>
          <w:sz w:val="28"/>
          <w:szCs w:val="28"/>
          <w:shd w:val="clear" w:color="auto" w:fill="FFFFFF" w:themeFill="background1"/>
        </w:rPr>
        <w:t>методика обучения. Она, хотя и зародилась в Сингапуре,  стала международным явлением,  оказывающим значительное влияние на развитие гибких навыков обучающихся по всему миру.  Ее распространение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B25D37">
        <w:rPr>
          <w:sz w:val="28"/>
          <w:szCs w:val="28"/>
          <w:shd w:val="clear" w:color="auto" w:fill="FFFFFF" w:themeFill="background1"/>
        </w:rPr>
        <w:t>обусловлено доказанной эффективностью в формировании не только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B25D37">
        <w:rPr>
          <w:sz w:val="28"/>
          <w:szCs w:val="28"/>
          <w:shd w:val="clear" w:color="auto" w:fill="FFFFFF" w:themeFill="background1"/>
        </w:rPr>
        <w:t xml:space="preserve">академических знаний, но и ключевых компетенций, востребованных на современном рынке труда.  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t>Она основывается на нескольких ключевых принципах и приемах, которые помогают учащимся глубже понять материал и развивать критическое мышление. К основным принципам сингапурской методики, которые можно использовать на занятиях иностранного языка относятся: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t>1. Постепенное углубление: Методика предполагает переход от простых концепций</w:t>
      </w:r>
      <w:r>
        <w:rPr>
          <w:sz w:val="28"/>
          <w:szCs w:val="28"/>
          <w:shd w:val="clear" w:color="auto" w:fill="FFFFFF" w:themeFill="background1"/>
        </w:rPr>
        <w:t>, начиная с базового уровня,</w:t>
      </w:r>
      <w:r w:rsidRPr="00B25D37">
        <w:rPr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B25D37">
        <w:rPr>
          <w:sz w:val="28"/>
          <w:szCs w:val="28"/>
          <w:shd w:val="clear" w:color="auto" w:fill="FFFFFF" w:themeFill="background1"/>
        </w:rPr>
        <w:t>к</w:t>
      </w:r>
      <w:proofErr w:type="gramEnd"/>
      <w:r w:rsidRPr="00B25D37">
        <w:rPr>
          <w:sz w:val="28"/>
          <w:szCs w:val="28"/>
          <w:shd w:val="clear" w:color="auto" w:fill="FFFFFF" w:themeFill="background1"/>
        </w:rPr>
        <w:t xml:space="preserve"> более сложным через последовательное усложнение задач. 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t xml:space="preserve">2. Проблемное обучение: </w:t>
      </w:r>
      <w:r>
        <w:rPr>
          <w:sz w:val="28"/>
          <w:szCs w:val="28"/>
          <w:shd w:val="clear" w:color="auto" w:fill="FFFFFF" w:themeFill="background1"/>
        </w:rPr>
        <w:t>Вовлечение</w:t>
      </w:r>
      <w:r w:rsidRPr="00B25D37">
        <w:rPr>
          <w:sz w:val="28"/>
          <w:szCs w:val="28"/>
          <w:shd w:val="clear" w:color="auto" w:fill="FFFFFF" w:themeFill="background1"/>
        </w:rPr>
        <w:t xml:space="preserve"> в решение реальных задач, что помогает </w:t>
      </w:r>
      <w:r>
        <w:rPr>
          <w:sz w:val="28"/>
          <w:szCs w:val="28"/>
          <w:shd w:val="clear" w:color="auto" w:fill="FFFFFF" w:themeFill="background1"/>
        </w:rPr>
        <w:t>увидеть</w:t>
      </w:r>
      <w:r w:rsidRPr="00B25D37">
        <w:rPr>
          <w:sz w:val="28"/>
          <w:szCs w:val="28"/>
          <w:shd w:val="clear" w:color="auto" w:fill="FFFFFF" w:themeFill="background1"/>
        </w:rPr>
        <w:t xml:space="preserve"> практическое применение </w:t>
      </w:r>
      <w:r>
        <w:rPr>
          <w:sz w:val="28"/>
          <w:szCs w:val="28"/>
          <w:shd w:val="clear" w:color="auto" w:fill="FFFFFF" w:themeFill="background1"/>
        </w:rPr>
        <w:t xml:space="preserve">полученных навыков и </w:t>
      </w:r>
      <w:r w:rsidRPr="00B25D37">
        <w:rPr>
          <w:sz w:val="28"/>
          <w:szCs w:val="28"/>
          <w:shd w:val="clear" w:color="auto" w:fill="FFFFFF" w:themeFill="background1"/>
        </w:rPr>
        <w:t>изучаемого материала. Это также способствует развитию навыков критического мышления и творчества.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t>3. Кооперативное обучение: Работа в группах позволяет учащимся обмениваться идеями и подходами к решению задач. Это способствует развитию коммуникационных навыков и умению работать в команде.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t>4. Фокус на понимании, а не на запоминании: В сингапурской методике акцент делается на понимании концепций, а не на механическом запоминании формул и алгоритмов. Учащиеся учатся объяснять свои мысли и обосновывать свои решения.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lastRenderedPageBreak/>
        <w:t>5. Использование технологий: Внедрение технологий в процесс обучения (например, интерактивные доски, образовательные приложения) помогает сделать обучение более увлекательным и доступным.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  <w:shd w:val="clear" w:color="auto" w:fill="FFFFFF" w:themeFill="background1"/>
        </w:rPr>
        <w:t>6. Интеграция различных предметов: Сингапурская методика часто включает междисциплинарный подход, который помогает учащимся видеть взаимосвязь между различными областями знаний.</w:t>
      </w:r>
    </w:p>
    <w:p w:rsidR="00B16C9E" w:rsidRPr="00B25D37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25D37">
        <w:rPr>
          <w:sz w:val="28"/>
          <w:szCs w:val="28"/>
        </w:rPr>
        <w:t xml:space="preserve">Сингапурская методика обучения представляет собой набор обучающих приемов, используемых для управления учебным процессом посредством кооперативного обучения. Главным разработчиком данных приемов является доктор Спенсер Каган. Он придумал и описал более 250 обучающих приемов, однако широкое применение находят около 15. Именно на основе данных приемов будет построено </w:t>
      </w:r>
    </w:p>
    <w:p w:rsidR="00B16C9E" w:rsidRPr="00B16C9E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16C9E">
        <w:rPr>
          <w:sz w:val="28"/>
          <w:szCs w:val="28"/>
          <w:shd w:val="clear" w:color="auto" w:fill="FFFFFF" w:themeFill="background1"/>
        </w:rPr>
        <w:t xml:space="preserve">Каждый из представленных приемов имеет свои особенности и способствует формированию каких-то отдельных компетенций </w:t>
      </w:r>
      <w:proofErr w:type="gramStart"/>
      <w:r w:rsidRPr="00B16C9E">
        <w:rPr>
          <w:sz w:val="28"/>
          <w:szCs w:val="28"/>
          <w:shd w:val="clear" w:color="auto" w:fill="FFFFFF" w:themeFill="background1"/>
        </w:rPr>
        <w:t>у</w:t>
      </w:r>
      <w:proofErr w:type="gramEnd"/>
      <w:r w:rsidRPr="00B16C9E">
        <w:rPr>
          <w:sz w:val="28"/>
          <w:szCs w:val="28"/>
          <w:shd w:val="clear" w:color="auto" w:fill="FFFFFF" w:themeFill="background1"/>
        </w:rPr>
        <w:t xml:space="preserve"> обучающихся. Специфика подросткового возраста также накладывает свои отпечатки на выбор подходящего приема. Здесь важно учитывать и возрастные особенности </w:t>
      </w:r>
      <w:proofErr w:type="gramStart"/>
      <w:r w:rsidRPr="00B16C9E">
        <w:rPr>
          <w:sz w:val="28"/>
          <w:szCs w:val="28"/>
          <w:shd w:val="clear" w:color="auto" w:fill="FFFFFF" w:themeFill="background1"/>
        </w:rPr>
        <w:t>группы</w:t>
      </w:r>
      <w:proofErr w:type="gramEnd"/>
      <w:r w:rsidRPr="00B16C9E">
        <w:rPr>
          <w:sz w:val="28"/>
          <w:szCs w:val="28"/>
          <w:shd w:val="clear" w:color="auto" w:fill="FFFFFF" w:themeFill="background1"/>
        </w:rPr>
        <w:t xml:space="preserve"> и индивидуальные особенности ее участников. Как правило, в учреждении дополнительного образования, где осуществляется обучение иностранному языку ребят подростковой группы, применяются почти все проанализированные методы. </w:t>
      </w:r>
    </w:p>
    <w:p w:rsidR="00B16C9E" w:rsidRPr="00B16C9E" w:rsidRDefault="00B16C9E" w:rsidP="00B16C9E">
      <w:pPr>
        <w:spacing w:line="36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9E">
        <w:rPr>
          <w:rFonts w:ascii="Times New Roman" w:hAnsi="Times New Roman" w:cs="Times New Roman"/>
          <w:sz w:val="28"/>
          <w:szCs w:val="28"/>
        </w:rPr>
        <w:t xml:space="preserve">Согласно данной стратегии обучение происходит в группе, эффективность работы которой возрастает при соблюдении четырех дидактических принципов PIES: </w:t>
      </w:r>
    </w:p>
    <w:p w:rsidR="00B16C9E" w:rsidRPr="00B16C9E" w:rsidRDefault="00B16C9E" w:rsidP="00B16C9E">
      <w:pPr>
        <w:pStyle w:val="a7"/>
        <w:numPr>
          <w:ilvl w:val="0"/>
          <w:numId w:val="1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B16C9E">
        <w:rPr>
          <w:sz w:val="28"/>
          <w:szCs w:val="28"/>
        </w:rPr>
        <w:t>«</w:t>
      </w:r>
      <w:proofErr w:type="spellStart"/>
      <w:r w:rsidRPr="00B16C9E">
        <w:rPr>
          <w:sz w:val="28"/>
          <w:szCs w:val="28"/>
        </w:rPr>
        <w:t>Positive</w:t>
      </w:r>
      <w:proofErr w:type="spellEnd"/>
      <w:r w:rsidRPr="00B16C9E">
        <w:rPr>
          <w:sz w:val="28"/>
          <w:szCs w:val="28"/>
        </w:rPr>
        <w:t xml:space="preserve"> </w:t>
      </w:r>
      <w:proofErr w:type="spellStart"/>
      <w:r w:rsidRPr="00B16C9E">
        <w:rPr>
          <w:sz w:val="28"/>
          <w:szCs w:val="28"/>
        </w:rPr>
        <w:t>Interdependence</w:t>
      </w:r>
      <w:proofErr w:type="spellEnd"/>
      <w:r w:rsidRPr="00B16C9E">
        <w:rPr>
          <w:sz w:val="28"/>
          <w:szCs w:val="28"/>
        </w:rPr>
        <w:t xml:space="preserve"> - предлагает позитивное взаимодействие между участниками команды; </w:t>
      </w:r>
    </w:p>
    <w:p w:rsidR="00B16C9E" w:rsidRPr="00B16C9E" w:rsidRDefault="00B16C9E" w:rsidP="00B16C9E">
      <w:pPr>
        <w:pStyle w:val="a7"/>
        <w:numPr>
          <w:ilvl w:val="0"/>
          <w:numId w:val="1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proofErr w:type="spellStart"/>
      <w:r w:rsidRPr="00B16C9E">
        <w:rPr>
          <w:sz w:val="28"/>
          <w:szCs w:val="28"/>
        </w:rPr>
        <w:t>Individual</w:t>
      </w:r>
      <w:proofErr w:type="spellEnd"/>
      <w:r w:rsidRPr="00B16C9E">
        <w:rPr>
          <w:sz w:val="28"/>
          <w:szCs w:val="28"/>
        </w:rPr>
        <w:t xml:space="preserve"> </w:t>
      </w:r>
      <w:proofErr w:type="spellStart"/>
      <w:r w:rsidRPr="00B16C9E">
        <w:rPr>
          <w:sz w:val="28"/>
          <w:szCs w:val="28"/>
        </w:rPr>
        <w:t>Accountability</w:t>
      </w:r>
      <w:proofErr w:type="spellEnd"/>
      <w:r w:rsidRPr="00B16C9E">
        <w:rPr>
          <w:sz w:val="28"/>
          <w:szCs w:val="28"/>
        </w:rPr>
        <w:t xml:space="preserve"> - индивидуальная отчётность каждого из участников группы; </w:t>
      </w:r>
    </w:p>
    <w:p w:rsidR="00B16C9E" w:rsidRPr="00B16C9E" w:rsidRDefault="00B16C9E" w:rsidP="00B16C9E">
      <w:pPr>
        <w:pStyle w:val="a7"/>
        <w:numPr>
          <w:ilvl w:val="0"/>
          <w:numId w:val="1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proofErr w:type="spellStart"/>
      <w:r w:rsidRPr="00B16C9E">
        <w:rPr>
          <w:sz w:val="28"/>
          <w:szCs w:val="28"/>
        </w:rPr>
        <w:t>Equal</w:t>
      </w:r>
      <w:proofErr w:type="spellEnd"/>
      <w:r w:rsidRPr="00B16C9E">
        <w:rPr>
          <w:sz w:val="28"/>
          <w:szCs w:val="28"/>
        </w:rPr>
        <w:t xml:space="preserve"> </w:t>
      </w:r>
      <w:proofErr w:type="spellStart"/>
      <w:r w:rsidRPr="00B16C9E">
        <w:rPr>
          <w:sz w:val="28"/>
          <w:szCs w:val="28"/>
        </w:rPr>
        <w:t>Participation</w:t>
      </w:r>
      <w:proofErr w:type="spellEnd"/>
      <w:r w:rsidRPr="00B16C9E">
        <w:rPr>
          <w:sz w:val="28"/>
          <w:szCs w:val="28"/>
        </w:rPr>
        <w:t xml:space="preserve"> - осознание индивидуальной ответственности, равное участие; </w:t>
      </w:r>
    </w:p>
    <w:p w:rsidR="00B16C9E" w:rsidRPr="00B16C9E" w:rsidRDefault="00B16C9E" w:rsidP="00B16C9E">
      <w:pPr>
        <w:pStyle w:val="a7"/>
        <w:numPr>
          <w:ilvl w:val="0"/>
          <w:numId w:val="1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proofErr w:type="spellStart"/>
      <w:r w:rsidRPr="00B16C9E">
        <w:rPr>
          <w:sz w:val="28"/>
          <w:szCs w:val="28"/>
        </w:rPr>
        <w:lastRenderedPageBreak/>
        <w:t>Simultaneous</w:t>
      </w:r>
      <w:proofErr w:type="spellEnd"/>
      <w:r w:rsidRPr="00B16C9E">
        <w:rPr>
          <w:sz w:val="28"/>
          <w:szCs w:val="28"/>
        </w:rPr>
        <w:t xml:space="preserve"> </w:t>
      </w:r>
      <w:proofErr w:type="spellStart"/>
      <w:r w:rsidRPr="00B16C9E">
        <w:rPr>
          <w:sz w:val="28"/>
          <w:szCs w:val="28"/>
        </w:rPr>
        <w:t>Interaction</w:t>
      </w:r>
      <w:proofErr w:type="spellEnd"/>
      <w:r w:rsidRPr="00B16C9E">
        <w:rPr>
          <w:sz w:val="28"/>
          <w:szCs w:val="28"/>
        </w:rPr>
        <w:t xml:space="preserve"> – одновременное взаимодействие, организованная и последовательная работа в группе».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sz w:val="28"/>
          <w:szCs w:val="28"/>
        </w:rPr>
      </w:pPr>
      <w:r w:rsidRPr="00B16C9E">
        <w:rPr>
          <w:sz w:val="28"/>
          <w:szCs w:val="28"/>
        </w:rPr>
        <w:t>Структуры кооперативного обучения, применяемые в этой методике,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значительно способствуют развитию коммуникативных навыков учащихся.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Это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позволяет</w:t>
      </w:r>
      <w:r w:rsidRPr="00B16C9E">
        <w:rPr>
          <w:spacing w:val="1"/>
          <w:sz w:val="28"/>
          <w:szCs w:val="28"/>
        </w:rPr>
        <w:t xml:space="preserve"> </w:t>
      </w:r>
      <w:proofErr w:type="gramStart"/>
      <w:r w:rsidRPr="00B16C9E">
        <w:rPr>
          <w:sz w:val="28"/>
          <w:szCs w:val="28"/>
        </w:rPr>
        <w:t>обучающимся</w:t>
      </w:r>
      <w:proofErr w:type="gramEnd"/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эффективно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работать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в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группах,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обмениваться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идеями</w:t>
      </w:r>
      <w:r w:rsidRPr="00B16C9E">
        <w:rPr>
          <w:spacing w:val="-4"/>
          <w:sz w:val="28"/>
          <w:szCs w:val="28"/>
        </w:rPr>
        <w:t xml:space="preserve"> </w:t>
      </w:r>
      <w:r w:rsidRPr="00B16C9E">
        <w:rPr>
          <w:sz w:val="28"/>
          <w:szCs w:val="28"/>
        </w:rPr>
        <w:t>и решать</w:t>
      </w:r>
      <w:r w:rsidRPr="00B16C9E">
        <w:rPr>
          <w:spacing w:val="-1"/>
          <w:sz w:val="28"/>
          <w:szCs w:val="28"/>
        </w:rPr>
        <w:t xml:space="preserve"> </w:t>
      </w:r>
      <w:r w:rsidRPr="00B16C9E">
        <w:rPr>
          <w:sz w:val="28"/>
          <w:szCs w:val="28"/>
        </w:rPr>
        <w:t>задачи.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sz w:val="28"/>
          <w:szCs w:val="28"/>
        </w:rPr>
      </w:pPr>
      <w:r w:rsidRPr="00B16C9E">
        <w:rPr>
          <w:sz w:val="28"/>
          <w:szCs w:val="28"/>
        </w:rPr>
        <w:t>Это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позволяет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создать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более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благоприятные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условия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для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освоения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материала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и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развития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личности,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а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также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поддерживать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высокий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уровень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мотивации и интереса к учебе. Как результат, сингапурская методика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обучения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дает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возможность</w:t>
      </w:r>
      <w:r w:rsidRPr="00B16C9E">
        <w:rPr>
          <w:spacing w:val="1"/>
          <w:sz w:val="28"/>
          <w:szCs w:val="28"/>
        </w:rPr>
        <w:t xml:space="preserve"> </w:t>
      </w:r>
      <w:proofErr w:type="gramStart"/>
      <w:r w:rsidRPr="00B16C9E">
        <w:rPr>
          <w:spacing w:val="1"/>
          <w:sz w:val="28"/>
          <w:szCs w:val="28"/>
        </w:rPr>
        <w:t>об</w:t>
      </w:r>
      <w:r w:rsidRPr="00B16C9E">
        <w:rPr>
          <w:sz w:val="28"/>
          <w:szCs w:val="28"/>
        </w:rPr>
        <w:t>учающимся</w:t>
      </w:r>
      <w:proofErr w:type="gramEnd"/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не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только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эффективно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усваивать</w:t>
      </w:r>
      <w:r w:rsidRPr="00B16C9E">
        <w:rPr>
          <w:spacing w:val="1"/>
          <w:sz w:val="28"/>
          <w:szCs w:val="28"/>
        </w:rPr>
        <w:t xml:space="preserve"> </w:t>
      </w:r>
      <w:r w:rsidRPr="00B16C9E">
        <w:rPr>
          <w:sz w:val="28"/>
          <w:szCs w:val="28"/>
        </w:rPr>
        <w:t>знания, но и развивать спектр навыков, необходимых для успешной</w:t>
      </w:r>
      <w:r w:rsidRPr="00B16C9E">
        <w:rPr>
          <w:spacing w:val="-67"/>
          <w:sz w:val="28"/>
          <w:szCs w:val="28"/>
        </w:rPr>
        <w:t xml:space="preserve"> </w:t>
      </w:r>
      <w:r w:rsidRPr="00B16C9E">
        <w:rPr>
          <w:sz w:val="28"/>
          <w:szCs w:val="28"/>
        </w:rPr>
        <w:t>адаптации</w:t>
      </w:r>
      <w:r w:rsidRPr="00B16C9E">
        <w:rPr>
          <w:spacing w:val="-1"/>
          <w:sz w:val="28"/>
          <w:szCs w:val="28"/>
        </w:rPr>
        <w:t xml:space="preserve"> </w:t>
      </w:r>
      <w:r w:rsidRPr="00B16C9E">
        <w:rPr>
          <w:sz w:val="28"/>
          <w:szCs w:val="28"/>
        </w:rPr>
        <w:t>в</w:t>
      </w:r>
      <w:r w:rsidRPr="00B16C9E">
        <w:rPr>
          <w:spacing w:val="-1"/>
          <w:sz w:val="28"/>
          <w:szCs w:val="28"/>
        </w:rPr>
        <w:t xml:space="preserve"> </w:t>
      </w:r>
      <w:r w:rsidRPr="00B16C9E">
        <w:rPr>
          <w:sz w:val="28"/>
          <w:szCs w:val="28"/>
        </w:rPr>
        <w:t>современном мире.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sz w:val="28"/>
          <w:szCs w:val="28"/>
        </w:rPr>
      </w:pPr>
      <w:r w:rsidRPr="00B16C9E">
        <w:rPr>
          <w:sz w:val="28"/>
          <w:szCs w:val="28"/>
        </w:rPr>
        <w:t xml:space="preserve">Значимость данного методического материала – адаптация популярных структур под применение на дополнительных занятиях по иностранному языку для развития гибких навыков обучающихся. </w:t>
      </w:r>
    </w:p>
    <w:p w:rsidR="00B16C9E" w:rsidRPr="00B16C9E" w:rsidRDefault="00B16C9E" w:rsidP="00B16C9E">
      <w:pPr>
        <w:pStyle w:val="a3"/>
        <w:tabs>
          <w:tab w:val="left" w:pos="567"/>
        </w:tabs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 xml:space="preserve">Существует около 250 приемов </w:t>
      </w:r>
      <w:proofErr w:type="gramStart"/>
      <w:r w:rsidRPr="00B16C9E">
        <w:rPr>
          <w:color w:val="000000"/>
          <w:sz w:val="28"/>
          <w:szCs w:val="28"/>
        </w:rPr>
        <w:t>обучения по</w:t>
      </w:r>
      <w:proofErr w:type="gramEnd"/>
      <w:r w:rsidRPr="00B16C9E">
        <w:rPr>
          <w:color w:val="000000"/>
          <w:sz w:val="28"/>
          <w:szCs w:val="28"/>
        </w:rPr>
        <w:t xml:space="preserve"> сингапурской методике, но в основе применяемых нами педагогических средств -  15 приемов, включающих педагогические средства по развитию гибких навыков обучающихся.</w:t>
      </w:r>
    </w:p>
    <w:p w:rsidR="00B16C9E" w:rsidRPr="00B16C9E" w:rsidRDefault="00B16C9E" w:rsidP="00B16C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C9E">
        <w:rPr>
          <w:rFonts w:ascii="Times New Roman" w:hAnsi="Times New Roman" w:cs="Times New Roman"/>
          <w:color w:val="000000"/>
          <w:sz w:val="28"/>
          <w:szCs w:val="28"/>
        </w:rPr>
        <w:t>Для эффективной организации занятий с применением приемов кооперативного обучения существуют следующие требования: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1. Четко определенные цели: Необходимо установить ясные образовательные цели и задачи, которые будут достигаться в процессе кооперативного обучения.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 xml:space="preserve">2. Разнообразие групп: Формирование групп должно учитывать разные уровни знаний, навыков и личностных качеств участников, чтобы обеспечить </w:t>
      </w:r>
      <w:proofErr w:type="spellStart"/>
      <w:r w:rsidRPr="00B16C9E">
        <w:rPr>
          <w:color w:val="000000"/>
          <w:sz w:val="28"/>
          <w:szCs w:val="28"/>
        </w:rPr>
        <w:t>взаимодополнение</w:t>
      </w:r>
      <w:proofErr w:type="spellEnd"/>
      <w:r w:rsidRPr="00B16C9E">
        <w:rPr>
          <w:color w:val="000000"/>
          <w:sz w:val="28"/>
          <w:szCs w:val="28"/>
        </w:rPr>
        <w:t xml:space="preserve"> и поддержку.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3. Структурированные задания: Задания должны быть четко сформулированы и структурированы, чтобы каждый участник понимал свою роль и ответственность в группе.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lastRenderedPageBreak/>
        <w:t>4. Обратная связь: Важно обеспечить возможность для участников получать обратную связь, как от преподавателя, так и от своих одноклассников.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5. Поддержка взаимодействия: Создание условий для активного взаимодействия между участниками, включая обсуждения, обмен мнениями и совместное решение задач.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6. Оценка работы группы: Оценивание должно учитывать как индивидуальные достижения, так и вклад каждого участника в работу группы.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7. Создание безопасной атмосферы: Обеспечение психологического комфорта для всех участников, чтобы они могли свободно выражать свои мысли и идеи без страха осуждения.</w:t>
      </w:r>
    </w:p>
    <w:p w:rsidR="00B16C9E" w:rsidRPr="00B16C9E" w:rsidRDefault="00B16C9E" w:rsidP="00B16C9E">
      <w:pPr>
        <w:pStyle w:val="a3"/>
        <w:spacing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8. Приобщение электронных образовательных ресурсов: ЭОР предоставляют интерактивные среды обучения, которые позволяют учащимся практиковать полученные знания в реалистичных ситуациях и могут облегчить совместную и кооперативную работу между учащимися, развивая навыки общения, сотрудничества и решения проблем.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9. Рефлексия: Включение этапа рефлексии в конце занятия, где участники могут обсудить, что они узнали, какие трудности возникли и как можно улучшить процесс в будущем.</w:t>
      </w:r>
    </w:p>
    <w:p w:rsidR="00B16C9E" w:rsidRPr="00B16C9E" w:rsidRDefault="00B16C9E" w:rsidP="00B16C9E">
      <w:pPr>
        <w:pStyle w:val="a3"/>
        <w:spacing w:after="0" w:line="360" w:lineRule="auto"/>
        <w:ind w:right="-1" w:firstLine="567"/>
        <w:contextualSpacing/>
        <w:jc w:val="both"/>
        <w:rPr>
          <w:color w:val="000000"/>
          <w:sz w:val="28"/>
          <w:szCs w:val="28"/>
        </w:rPr>
      </w:pPr>
      <w:r w:rsidRPr="00B16C9E">
        <w:rPr>
          <w:color w:val="000000"/>
          <w:sz w:val="28"/>
          <w:szCs w:val="28"/>
        </w:rPr>
        <w:t>Соблюдение этих требований поможет создать эффективную среду для кооперативного обучения, способствующую развитию как учебных, так и социальных навыков учащихся.</w:t>
      </w:r>
    </w:p>
    <w:p w:rsidR="00B16C9E" w:rsidRPr="00B16C9E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16C9E">
        <w:rPr>
          <w:sz w:val="28"/>
          <w:szCs w:val="28"/>
          <w:shd w:val="clear" w:color="auto" w:fill="FFFFFF"/>
        </w:rPr>
        <w:t xml:space="preserve">Для развития гибких навыков у подростков с целью формирования в перспективе конкурентоспособной личности сегодня необходима общая перестройка методики образовательного процесса в целом и обучения иностранным языкам в условиях дополнительного образования, в частности. Необходимо изменить сам подход к обучению от </w:t>
      </w:r>
      <w:r w:rsidRPr="00B16C9E">
        <w:rPr>
          <w:sz w:val="28"/>
          <w:szCs w:val="28"/>
          <w:lang w:bidi="ru-RU"/>
        </w:rPr>
        <w:t xml:space="preserve">технологий, ориентированных на исполнительскую и репродуктивную деятельность к активизации использования </w:t>
      </w:r>
      <w:r w:rsidRPr="00B16C9E">
        <w:rPr>
          <w:sz w:val="28"/>
          <w:szCs w:val="28"/>
          <w:shd w:val="clear" w:color="auto" w:fill="FFFFFF"/>
        </w:rPr>
        <w:t>игровых, дискуссионных методик, проектно-</w:t>
      </w:r>
      <w:r w:rsidRPr="00B16C9E">
        <w:rPr>
          <w:sz w:val="28"/>
          <w:szCs w:val="28"/>
          <w:shd w:val="clear" w:color="auto" w:fill="FFFFFF"/>
        </w:rPr>
        <w:lastRenderedPageBreak/>
        <w:t xml:space="preserve">исследовательской деятельности обучающихся, техник построения диалога и других прогрессивных методов. </w:t>
      </w:r>
    </w:p>
    <w:p w:rsidR="00B16C9E" w:rsidRPr="00B16C9E" w:rsidRDefault="00B16C9E" w:rsidP="00B16C9E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74804" w:rsidRPr="00B16C9E" w:rsidRDefault="00274804">
      <w:pPr>
        <w:rPr>
          <w:rFonts w:ascii="Times New Roman" w:hAnsi="Times New Roman" w:cs="Times New Roman"/>
        </w:rPr>
      </w:pPr>
    </w:p>
    <w:sectPr w:rsidR="00274804" w:rsidRPr="00B1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57166"/>
    <w:multiLevelType w:val="hybridMultilevel"/>
    <w:tmpl w:val="5B0A0C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C9E"/>
    <w:rsid w:val="00274804"/>
    <w:rsid w:val="00B1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C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16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C9E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1"/>
    <w:qFormat/>
    <w:rsid w:val="00B16C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rsid w:val="00B16C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1027</Words>
  <Characters>5855</Characters>
  <Application>Microsoft Office Word</Application>
  <DocSecurity>0</DocSecurity>
  <Lines>48</Lines>
  <Paragraphs>13</Paragraphs>
  <ScaleCrop>false</ScaleCrop>
  <Company>HP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2025-01-15T18:14:00Z</dcterms:created>
  <dcterms:modified xsi:type="dcterms:W3CDTF">2025-01-15T18:16:00Z</dcterms:modified>
</cp:coreProperties>
</file>