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4F" w:rsidRDefault="00D9664F" w:rsidP="00D96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rebuchet MS" w:eastAsia="Times New Roman" w:hAnsi="Trebuchet MS" w:cs="Calibri"/>
          <w:b/>
          <w:bCs/>
          <w:color w:val="000000"/>
          <w:sz w:val="26"/>
          <w:lang w:eastAsia="ru-RU"/>
        </w:rPr>
        <w:t xml:space="preserve">Краткосрочный </w:t>
      </w:r>
      <w:proofErr w:type="spellStart"/>
      <w:r>
        <w:rPr>
          <w:rFonts w:ascii="Trebuchet MS" w:eastAsia="Times New Roman" w:hAnsi="Trebuchet MS" w:cs="Calibri"/>
          <w:b/>
          <w:bCs/>
          <w:color w:val="000000"/>
          <w:sz w:val="26"/>
          <w:lang w:eastAsia="ru-RU"/>
        </w:rPr>
        <w:t>исследовательск</w:t>
      </w:r>
      <w:proofErr w:type="gramStart"/>
      <w:r>
        <w:rPr>
          <w:rFonts w:ascii="Trebuchet MS" w:eastAsia="Times New Roman" w:hAnsi="Trebuchet MS" w:cs="Calibri"/>
          <w:b/>
          <w:bCs/>
          <w:color w:val="000000"/>
          <w:sz w:val="26"/>
          <w:lang w:eastAsia="ru-RU"/>
        </w:rPr>
        <w:t>о</w:t>
      </w:r>
      <w:proofErr w:type="spellEnd"/>
      <w:r>
        <w:rPr>
          <w:rFonts w:ascii="Trebuchet MS" w:eastAsia="Times New Roman" w:hAnsi="Trebuchet MS" w:cs="Calibri"/>
          <w:b/>
          <w:bCs/>
          <w:color w:val="000000"/>
          <w:sz w:val="26"/>
          <w:lang w:eastAsia="ru-RU"/>
        </w:rPr>
        <w:t>-</w:t>
      </w:r>
      <w:proofErr w:type="gramEnd"/>
      <w:r>
        <w:rPr>
          <w:rFonts w:ascii="Trebuchet MS" w:eastAsia="Times New Roman" w:hAnsi="Trebuchet MS" w:cs="Calibri"/>
          <w:b/>
          <w:bCs/>
          <w:color w:val="000000"/>
          <w:sz w:val="26"/>
          <w:lang w:eastAsia="ru-RU"/>
        </w:rPr>
        <w:t xml:space="preserve"> творческий проект во второй младшей группе «Маленькие исследователи»</w:t>
      </w:r>
      <w:r>
        <w:rPr>
          <w:rFonts w:ascii="Calibri" w:eastAsia="Times New Roman" w:hAnsi="Calibri" w:cs="Calibri"/>
          <w:color w:val="000000"/>
          <w:sz w:val="19"/>
          <w:szCs w:val="19"/>
          <w:lang w:eastAsia="ru-RU"/>
        </w:rPr>
        <w:br/>
      </w:r>
      <w:r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 xml:space="preserve">                                                  Паспорт проекта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1. Вид проекта: </w:t>
      </w:r>
      <w:proofErr w:type="spellStart"/>
      <w:r>
        <w:rPr>
          <w:rFonts w:ascii="Calibri" w:eastAsia="Times New Roman" w:hAnsi="Calibri" w:cs="Calibri"/>
          <w:color w:val="000000"/>
          <w:sz w:val="28"/>
          <w:lang w:eastAsia="ru-RU"/>
        </w:rPr>
        <w:t>исследовательско</w:t>
      </w:r>
      <w:proofErr w:type="spellEnd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– творческий.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2. Продолжительность: 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>краткосрочный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>, 3 недели 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3. Автор </w:t>
      </w:r>
      <w:proofErr w:type="spellStart"/>
      <w:r>
        <w:rPr>
          <w:rFonts w:ascii="Calibri" w:eastAsia="Times New Roman" w:hAnsi="Calibri" w:cs="Calibri"/>
          <w:color w:val="000000"/>
          <w:sz w:val="28"/>
          <w:lang w:eastAsia="ru-RU"/>
        </w:rPr>
        <w:t>проекта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>:С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>апко</w:t>
      </w:r>
      <w:proofErr w:type="spellEnd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В.И...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>4. Участники проекта: дети второй младшей группы, воспитатель 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lang w:eastAsia="ru-RU"/>
        </w:rPr>
        <w:t>Актуальность темы:</w:t>
      </w:r>
      <w:r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D9664F">
        <w:rPr>
          <w:rFonts w:ascii="Arial" w:hAnsi="Arial" w:cs="Arial"/>
          <w:color w:val="333333"/>
          <w:sz w:val="24"/>
          <w:szCs w:val="24"/>
        </w:rPr>
        <w:t xml:space="preserve">Дети очень любят экспериментировать. Исследовательская деятельность вызывает огромный интерес у детей. Исследования </w:t>
      </w:r>
      <w:proofErr w:type="gramStart"/>
      <w:r w:rsidRPr="00D9664F">
        <w:rPr>
          <w:rFonts w:ascii="Arial" w:hAnsi="Arial" w:cs="Arial"/>
          <w:color w:val="333333"/>
          <w:sz w:val="24"/>
          <w:szCs w:val="24"/>
        </w:rPr>
        <w:t>представляют возможность</w:t>
      </w:r>
      <w:proofErr w:type="gramEnd"/>
      <w:r w:rsidRPr="00D9664F">
        <w:rPr>
          <w:rFonts w:ascii="Arial" w:hAnsi="Arial" w:cs="Arial"/>
          <w:color w:val="333333"/>
          <w:sz w:val="24"/>
          <w:szCs w:val="24"/>
        </w:rPr>
        <w:t xml:space="preserve"> ребенку самому найти ответы на вопросы «как?» и «почему?». Неутолимая жажда новых впечатлений, любознательность, постоянное стремление экспериментировать, самостоятельно искать новые сведения о мире рассматриваются как важнейшие черты детского поведения. Исследовательская активность - естественное состояние ребенка, он настроен на познание мира, он хочет все знать. Это огромная возможность для детей думать, пробовать, экспериментировать, а самое главное </w:t>
      </w:r>
      <w:proofErr w:type="spellStart"/>
      <w:r w:rsidRPr="00D9664F">
        <w:rPr>
          <w:rFonts w:ascii="Arial" w:hAnsi="Arial" w:cs="Arial"/>
          <w:color w:val="333333"/>
          <w:sz w:val="24"/>
          <w:szCs w:val="24"/>
        </w:rPr>
        <w:t>самовыражаться</w:t>
      </w:r>
      <w:proofErr w:type="spellEnd"/>
      <w:r w:rsidRPr="00D9664F">
        <w:rPr>
          <w:rFonts w:ascii="Arial" w:hAnsi="Arial" w:cs="Arial"/>
          <w:color w:val="333333"/>
          <w:sz w:val="24"/>
          <w:szCs w:val="24"/>
        </w:rPr>
        <w:t xml:space="preserve">. Опыты чем-то напоминают детям фокусы, они необычны, они удивляют. 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 </w:t>
      </w:r>
      <w:r w:rsidRPr="00D9664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Ввести ребенка в мир</w:t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природы, раскрыть его красоту, научить любить и беречь природу - вот основная задача педагога. Ознакомление детей с природой необходимо начать с первых шагов по родной земле, так как это является важным средством всестороннего развития ребенка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.. 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>Всем известно, что маленькие дети любознательны. Среди вопросов, которыми они одолевают взрослых, немало таких, как: «Почему осенью идёт дождь, а зимой – снег?», «Почему вода жидкая?», «Почему лед твердый?» и т.д. Те взрослые, которые отмахиваются от «докучных» вопросов ребёнка, совершают непоправимое: они задерживают его умственный рост, тормозят духовное развитие. Наш долг не только отвечать детям на их бесконечные вопросы, но и активно побуждать их пытливость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,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чтобы число таких вопросов росло. Исследовательская активность - естественное состояние ребенка, он настроен на познание мира, он хочет все знать. Это огромная возможность для детей думать, пробовать, экспериментировать, а самое главное </w:t>
      </w:r>
      <w:proofErr w:type="spellStart"/>
      <w:r>
        <w:rPr>
          <w:rFonts w:ascii="Calibri" w:eastAsia="Times New Roman" w:hAnsi="Calibri" w:cs="Calibri"/>
          <w:color w:val="000000"/>
          <w:sz w:val="28"/>
          <w:lang w:eastAsia="ru-RU"/>
        </w:rPr>
        <w:t>самовыражаться</w:t>
      </w:r>
      <w:proofErr w:type="spellEnd"/>
      <w:r>
        <w:rPr>
          <w:rFonts w:ascii="Calibri" w:eastAsia="Times New Roman" w:hAnsi="Calibri" w:cs="Calibri"/>
          <w:color w:val="000000"/>
          <w:sz w:val="28"/>
          <w:lang w:eastAsia="ru-RU"/>
        </w:rPr>
        <w:t>. Опыты чем-то напоминают детям фокусы, они необычны, они удивляют. 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Реализация проекта позволяет более обширно и глубоко усвоить программный материал, развить познавательно – исследовательские </w:t>
      </w:r>
      <w:r>
        <w:rPr>
          <w:rFonts w:ascii="Calibri" w:eastAsia="Times New Roman" w:hAnsi="Calibri" w:cs="Calibri"/>
          <w:color w:val="000000"/>
          <w:sz w:val="28"/>
          <w:lang w:eastAsia="ru-RU"/>
        </w:rPr>
        <w:lastRenderedPageBreak/>
        <w:t>возможности детей. А так же, способствует возникновению познавательной активности у детей, вырабатывает умение анализировать и делать простейшие обобщения.</w:t>
      </w:r>
    </w:p>
    <w:p w:rsidR="00D9664F" w:rsidRDefault="00D9664F" w:rsidP="00D96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 xml:space="preserve"> Цель проекта:</w:t>
      </w:r>
      <w:r>
        <w:rPr>
          <w:rFonts w:ascii="Calibri" w:eastAsia="Times New Roman" w:hAnsi="Calibri" w:cs="Calibri"/>
          <w:color w:val="000000"/>
          <w:sz w:val="28"/>
          <w:lang w:eastAsia="ru-RU"/>
        </w:rPr>
        <w:t> развивать у детей любознательность в процессе наблюдений и к практическому экспериментированию с объектами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,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>создание условий для экспериментальной деятельности детей; для формирования экологической культуры и развития познавательного интереса детей.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 xml:space="preserve"> Задачи проекта: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>- создавать условия для формирования у детей познавательного интереса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>.</w:t>
      </w:r>
      <w:proofErr w:type="gramEnd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- 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>р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>азвивать у детей любознательность в процессе наблюдений и к практическому экспериментированию с объектами.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>- формировать навыки мыслительных действий, анализа, синтеза, классификации и т. д., в процессе познания природной картины мира, способствующих развитию речи.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>- развивать самостоятельность в разрешении проблемных ситуаций в исследовательской деятельности.                                                                                     Развивать умение детей решать проблемные задачи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..                                              - 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>учить объяснять наблюдаемое.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Предполагаемый результат: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>- расширить и углубить знания и представления ребенка об окружающем мире;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>- развить познавательные умения через экспериментальную деятельность;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8"/>
          <w:lang w:eastAsia="ru-RU"/>
        </w:rPr>
        <w:t>Продукт проектной деятельности</w:t>
      </w:r>
      <w:r>
        <w:rPr>
          <w:rFonts w:ascii="Calibri" w:eastAsia="Times New Roman" w:hAnsi="Calibri" w:cs="Calibri"/>
          <w:color w:val="000000"/>
          <w:sz w:val="28"/>
          <w:lang w:eastAsia="ru-RU"/>
        </w:rPr>
        <w:t>: альбом «Опыты по экологии», картотека опытов.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            </w:t>
      </w:r>
      <w:r>
        <w:rPr>
          <w:rFonts w:ascii="Calibri" w:eastAsia="Times New Roman" w:hAnsi="Calibri" w:cs="Calibri"/>
          <w:b/>
          <w:color w:val="000000"/>
          <w:sz w:val="28"/>
          <w:lang w:eastAsia="ru-RU"/>
        </w:rPr>
        <w:t xml:space="preserve"> План реализации проекта во второй младшей группе 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Подготовительный этап проекта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 xml:space="preserve"> :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                                                                                    1.Подобрать и изучить методическую литературу по теме проекта.                     2. Пополнить развивающую среду:                                                                                  3. подбор литературы по теме.                                                                                     </w:t>
      </w:r>
    </w:p>
    <w:p w:rsidR="00D9664F" w:rsidRPr="00D9664F" w:rsidRDefault="00D9664F" w:rsidP="00D9664F">
      <w:pPr>
        <w:pStyle w:val="3"/>
        <w:shd w:val="clear" w:color="auto" w:fill="FFFFFF"/>
        <w:spacing w:before="180" w:beforeAutospacing="0" w:after="90" w:afterAutospacing="0" w:line="190" w:lineRule="atLeast"/>
        <w:rPr>
          <w:rFonts w:ascii="Arial" w:hAnsi="Arial" w:cs="Arial"/>
          <w:b w:val="0"/>
          <w:bCs w:val="0"/>
          <w:color w:val="199043"/>
          <w:sz w:val="24"/>
          <w:szCs w:val="24"/>
        </w:rPr>
      </w:pPr>
      <w:r>
        <w:rPr>
          <w:rFonts w:ascii="Calibri" w:hAnsi="Calibri" w:cs="Calibri"/>
          <w:color w:val="000000"/>
          <w:sz w:val="28"/>
        </w:rPr>
        <w:t> 4 Создание экспериментальной лаборатории в группе;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</w:rPr>
        <w:t>5. Обогащение уголка экспериментирования необходимыми материалами, приборами.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</w:rPr>
        <w:t>6 Изготовление схем, моделей, которые отображают основные свойства веществ.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</w:rPr>
        <w:t>7 Подбор подвижных и речевых игр, стихов и загадок о неживой природе.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</w:rPr>
        <w:t>8. Составление конспектов тематических занятий по разным разделам программы.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</w:rPr>
        <w:t>9. Составление и создание опытов, экспериментов с разными объектами неживой природы.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b w:val="0"/>
          <w:bCs w:val="0"/>
          <w:color w:val="000000"/>
          <w:sz w:val="28"/>
        </w:rPr>
        <w:t xml:space="preserve">                                 Исследовательский этап проекта</w:t>
      </w:r>
      <w:r>
        <w:rPr>
          <w:rFonts w:ascii="Calibri" w:hAnsi="Calibri" w:cs="Calibri"/>
          <w:color w:val="000000"/>
          <w:sz w:val="28"/>
          <w:szCs w:val="28"/>
        </w:rPr>
        <w:br/>
      </w:r>
      <w:r w:rsidRPr="00D9664F">
        <w:rPr>
          <w:rFonts w:ascii="Arial" w:hAnsi="Arial" w:cs="Arial"/>
          <w:color w:val="199043"/>
          <w:sz w:val="24"/>
          <w:szCs w:val="24"/>
        </w:rPr>
        <w:t>План занятий по опытно-экспериментальной деятельности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Опыт № 1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«Вода жидкая».</w:t>
      </w: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Формировать знания детей о том, что вода жидкая, прозрачная, льется, капает и может принять форму сосуда, в который ее наливают.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Опыт № 2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«Чем пахнет вода».</w:t>
      </w: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Формировать знания детей о том, что вода не имеет запаха; вода может пахнуть, если в ней растворить вещества.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Опыт № 3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«Какой у воды вкус».</w:t>
      </w: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Дать представление о том, что вода не имеет собственного вкуса, но может принимать вкус растворённых в ней веществ. Развивать вкусовые ощущения.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Опыт № 4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«Теплая и холодная вода».</w:t>
      </w: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Развивать тактильные ощущения - учить детей различать холодную и горячую воду, правильно обозначать это словами.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Опыт № 5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«Как вода меняет цвет».</w:t>
      </w: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Познакомить с процессом растворения краски в воде; развивать наблюдательность, сообразительность.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Опыт № 6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«Вода может быть твердой».</w:t>
      </w: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Познакомить детей с объектами неживой природы (лед, снег) и их свойствами (тает в тепле и превращается в воду).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Опыт № 7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«Соберем водичку».</w:t>
      </w: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Познакомить детей с тем, что воду можно собрать губкой.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Картотека опытов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Образовательная деятельность в режимных моментах в соответствии с образовательными областями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Утро</w:t>
      </w:r>
    </w:p>
    <w:p w:rsidR="00D9664F" w:rsidRPr="00D9664F" w:rsidRDefault="00D9664F" w:rsidP="00D96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 иллюстраций, книг о воде (иллюстрации речки, моря, дождя, предметных картинок с сюжетами использованием воды);</w:t>
      </w:r>
    </w:p>
    <w:p w:rsidR="00D9664F" w:rsidRPr="00D9664F" w:rsidRDefault="00D9664F" w:rsidP="00D96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обсуждение проблемных ситуаций из личного опыта детей («Что нужно </w:t>
      </w:r>
      <w:proofErr w:type="gramStart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делать</w:t>
      </w:r>
      <w:proofErr w:type="gramEnd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когда идет дождь?», «Почему нельзя ходить по лужам?», «Что оденем в дождик?»);</w:t>
      </w:r>
    </w:p>
    <w:p w:rsidR="00D9664F" w:rsidRPr="00D9664F" w:rsidRDefault="00D9664F" w:rsidP="00D96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конструирование из пластилина (</w:t>
      </w:r>
      <w:proofErr w:type="gramStart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узкие</w:t>
      </w:r>
      <w:proofErr w:type="gramEnd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широкие ручеек, речка, мостик);</w:t>
      </w:r>
    </w:p>
    <w:p w:rsidR="00D9664F" w:rsidRPr="00D9664F" w:rsidRDefault="00D9664F" w:rsidP="00D96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 за природными явлениями, связанными с водой;</w:t>
      </w:r>
    </w:p>
    <w:p w:rsidR="00D9664F" w:rsidRPr="00D9664F" w:rsidRDefault="00D9664F" w:rsidP="00D96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речевое общение «Значение воды в жизни человека, животных, растений»;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Завтрак, обед, полдник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Воспитание культурно-гигиенических навыков - обогащение представления детей о процессе приготовления пищи, мытье посуды (что нужно сделать, что бы посуда была чистой);</w:t>
      </w:r>
    </w:p>
    <w:p w:rsidR="00D9664F" w:rsidRPr="00D9664F" w:rsidRDefault="00D9664F" w:rsidP="00D96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наблюдение за трудом няни (няня моет посуду, пол, игрушки);</w:t>
      </w:r>
    </w:p>
    <w:p w:rsidR="00D9664F" w:rsidRPr="00D9664F" w:rsidRDefault="00D9664F" w:rsidP="00D96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обогащение представления детей о процессах умывания, обращаясь к художественным произведениям («Водичка, водичка, умой мое личико…» и т.д.);</w:t>
      </w:r>
    </w:p>
    <w:p w:rsidR="00D9664F" w:rsidRPr="00D9664F" w:rsidRDefault="00D9664F" w:rsidP="00D96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мытьё рук до и после еды, после прихода с улицы и т.п.;</w:t>
      </w:r>
    </w:p>
    <w:p w:rsidR="00D9664F" w:rsidRPr="00D9664F" w:rsidRDefault="00D9664F" w:rsidP="00D96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мыть лицо, пользоваться полотенцем, быть опрятным, замечать погрешности в одежде);</w:t>
      </w:r>
    </w:p>
    <w:p w:rsidR="00D9664F" w:rsidRPr="00D9664F" w:rsidRDefault="00D9664F" w:rsidP="00D96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игровая ситуация «Маша умывается»;</w:t>
      </w:r>
    </w:p>
    <w:p w:rsidR="00D9664F" w:rsidRPr="00D9664F" w:rsidRDefault="00D9664F" w:rsidP="00D96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разговор о пользе различных напитков (соки, компот, простая вода);</w:t>
      </w:r>
    </w:p>
    <w:p w:rsidR="00D9664F" w:rsidRPr="00D9664F" w:rsidRDefault="00D9664F" w:rsidP="00D96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ситуативные беседы о значимости воды для человека (приготовление пищи, мытьё посуды и т.п.).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Прогулка:</w:t>
      </w:r>
    </w:p>
    <w:p w:rsidR="00D9664F" w:rsidRPr="00D9664F" w:rsidRDefault="00D9664F" w:rsidP="00D96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 за лужами, дождем;</w:t>
      </w:r>
    </w:p>
    <w:p w:rsidR="00D9664F" w:rsidRPr="00D9664F" w:rsidRDefault="00D9664F" w:rsidP="00D96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наблюдения за птицами, пьющими воду из лужи;</w:t>
      </w:r>
    </w:p>
    <w:p w:rsidR="00D9664F" w:rsidRPr="00D9664F" w:rsidRDefault="00D9664F" w:rsidP="00D96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подвижные игры «Через ручеек», «Птички в гнездышках», «Солнышко и дождик», «Убеги от дождя», «Пройди по мостику»;</w:t>
      </w:r>
    </w:p>
    <w:p w:rsidR="00D9664F" w:rsidRPr="00D9664F" w:rsidRDefault="00D9664F" w:rsidP="00D96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обсуждение ситуаций с детьми («Почему в дождливую погоду мы не берём на прогулку книги, мягкие игрушки?»);</w:t>
      </w:r>
    </w:p>
    <w:p w:rsidR="00D9664F" w:rsidRPr="00D9664F" w:rsidRDefault="00D9664F" w:rsidP="00D96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пускание корабликов по ручейкам;</w:t>
      </w:r>
    </w:p>
    <w:p w:rsidR="00D9664F" w:rsidRPr="00D9664F" w:rsidRDefault="00D9664F" w:rsidP="00D966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упражнения на развитие основных движений.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Вечер: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прослушивание музыкальных произведений и звуков природы («Звуки дождя», «Шум моря», «Шум водопада, «Звон веселого ручейка»);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чтение произведений К.Чуковский «</w:t>
      </w:r>
      <w:proofErr w:type="spellStart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Мойдодыр</w:t>
      </w:r>
      <w:proofErr w:type="spellEnd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</w:t>
      </w:r>
      <w:proofErr w:type="spellStart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А.Босев</w:t>
      </w:r>
      <w:proofErr w:type="spellEnd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«Дождь». З.Александрова «Купание», В.Маяковского «Что такое хорошо и что такое плохо», </w:t>
      </w:r>
      <w:proofErr w:type="spellStart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А.Барто</w:t>
      </w:r>
      <w:proofErr w:type="spellEnd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«Девочка чумазая», В.Бианки «Купание медвежат», А.Н.Рыжова «Как люди речку обидели», Л.Воронкова «Снег идет», </w:t>
      </w:r>
      <w:proofErr w:type="spellStart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Лилиан</w:t>
      </w:r>
      <w:proofErr w:type="spellEnd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Муур</w:t>
      </w:r>
      <w:proofErr w:type="spellEnd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«Крошка Енот и тот, кто сидит в пруду»;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чтение </w:t>
      </w:r>
      <w:proofErr w:type="spellStart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потешек</w:t>
      </w:r>
      <w:proofErr w:type="spellEnd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«Дождик, дождик пуще»; «Водичка, водичка»;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дидактические игры: «Купание куклы», «Кораблик», «Тонет-плавает»;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 - забавы: «Пускание мыльных пузырей»;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 с водой - пускание резиновых уточек, бумажных корабликов, заводных игрушек для купани</w:t>
      </w:r>
      <w:proofErr w:type="gramStart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я-</w:t>
      </w:r>
      <w:proofErr w:type="gramEnd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наблюдение за ними; предложить сделать волны, ветер;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трудовые поручения: уход за комнатными растениями (протереть листья у цветов, полить их); мытьё игрушек;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ситуативный разговор «Зачем беречь воду»;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самостоятельная</w:t>
      </w:r>
      <w:proofErr w:type="gramEnd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изо-деятельность</w:t>
      </w:r>
      <w:proofErr w:type="spellEnd"/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(рисование штрихов, мазков, пятен);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сюжетно-ролевые игры «Постираем Ире платье», «Дальнее плавание» и др.;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вечерняя прогулка - наблюдения за изменениями в живой и неживой природе («Что было, что стало?»);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игры-обсуждения «Зачем нужен зонт, сапожки?»;</w:t>
      </w:r>
    </w:p>
    <w:p w:rsidR="00D9664F" w:rsidRPr="00D9664F" w:rsidRDefault="00D9664F" w:rsidP="00D966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беседы о свойствах и значении воды.</w:t>
      </w:r>
    </w:p>
    <w:p w:rsidR="00D9664F" w:rsidRPr="00D9664F" w:rsidRDefault="00D9664F" w:rsidP="00D9664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6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Вывод:</w:t>
      </w:r>
      <w:r w:rsidRPr="00D966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 итогам проведенной экспериментально-исследовательской деятельности во второй младшей группе «Волшебная водичка» были реализованы все поставленные задачи, и, соответственно, достигнута цель - сформированы познавательные способностей детей, через опытно-экспериментальную деятельность. Для лучшего усвоения материала о воде проведены закрепляющие занятия, а также спустя 2 недели был проведен контроль запоминания изученной информации, на основании которого было подтверждено заключение о том, что экспериментально-исследовательская деятельность эффективна в усвоении информации младшими дошкольниками.</w:t>
      </w:r>
    </w:p>
    <w:p w:rsidR="00D9664F" w:rsidRDefault="00D9664F" w:rsidP="00D9664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D9664F" w:rsidRDefault="00D9664F" w:rsidP="00D966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lastRenderedPageBreak/>
        <w:t xml:space="preserve">                                                   Литература: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1. Основная образовательная программа дошкольного образования «От рождения до школы» под редакцией Н. Е. </w:t>
      </w:r>
      <w:proofErr w:type="spellStart"/>
      <w:r>
        <w:rPr>
          <w:rFonts w:ascii="Calibri" w:eastAsia="Times New Roman" w:hAnsi="Calibri" w:cs="Calibri"/>
          <w:color w:val="000000"/>
          <w:sz w:val="28"/>
          <w:lang w:eastAsia="ru-RU"/>
        </w:rPr>
        <w:t>Вераксы</w:t>
      </w:r>
      <w:proofErr w:type="spellEnd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, Т. С. Комаровой, М. А. Васильевой. </w:t>
      </w:r>
      <w:proofErr w:type="spellStart"/>
      <w:r>
        <w:rPr>
          <w:rFonts w:ascii="Calibri" w:eastAsia="Times New Roman" w:hAnsi="Calibri" w:cs="Calibri"/>
          <w:color w:val="000000"/>
          <w:sz w:val="28"/>
          <w:lang w:eastAsia="ru-RU"/>
        </w:rPr>
        <w:t>Мозайк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>а</w:t>
      </w:r>
      <w:proofErr w:type="spellEnd"/>
      <w:r>
        <w:rPr>
          <w:rFonts w:ascii="Calibri" w:eastAsia="Times New Roman" w:hAnsi="Calibri" w:cs="Calibri"/>
          <w:color w:val="000000"/>
          <w:sz w:val="28"/>
          <w:lang w:eastAsia="ru-RU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Синтез, Москва, 2015-366с.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2. «Занятия по ознакомлению с природным и социальным миром» во второй младшей группе детского сада </w:t>
      </w:r>
      <w:proofErr w:type="spellStart"/>
      <w:r>
        <w:rPr>
          <w:rFonts w:ascii="Calibri" w:eastAsia="Times New Roman" w:hAnsi="Calibri" w:cs="Calibri"/>
          <w:color w:val="000000"/>
          <w:sz w:val="28"/>
          <w:lang w:eastAsia="ru-RU"/>
        </w:rPr>
        <w:t>Дыбина</w:t>
      </w:r>
      <w:proofErr w:type="spellEnd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О.В. </w:t>
      </w:r>
      <w:proofErr w:type="spellStart"/>
      <w:r>
        <w:rPr>
          <w:rFonts w:ascii="Calibri" w:eastAsia="Times New Roman" w:hAnsi="Calibri" w:cs="Calibri"/>
          <w:color w:val="000000"/>
          <w:sz w:val="28"/>
          <w:lang w:eastAsia="ru-RU"/>
        </w:rPr>
        <w:t>Мозайк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>а</w:t>
      </w:r>
      <w:proofErr w:type="spellEnd"/>
      <w:r>
        <w:rPr>
          <w:rFonts w:ascii="Calibri" w:eastAsia="Times New Roman" w:hAnsi="Calibri" w:cs="Calibri"/>
          <w:color w:val="000000"/>
          <w:sz w:val="28"/>
          <w:lang w:eastAsia="ru-RU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Синтез, 2015-72 с.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3. Организация экспериментальной деятельности дошкольников: метод. Рекомендации/под общ. ред. Л. Н. Прохоровой. -3-е изд., доп. </w:t>
      </w:r>
      <w:proofErr w:type="gramStart"/>
      <w:r>
        <w:rPr>
          <w:rFonts w:ascii="Calibri" w:eastAsia="Times New Roman" w:hAnsi="Calibri" w:cs="Calibri"/>
          <w:color w:val="000000"/>
          <w:sz w:val="28"/>
          <w:lang w:eastAsia="ru-RU"/>
        </w:rPr>
        <w:t>-М</w:t>
      </w:r>
      <w:proofErr w:type="gramEnd"/>
      <w:r>
        <w:rPr>
          <w:rFonts w:ascii="Calibri" w:eastAsia="Times New Roman" w:hAnsi="Calibri" w:cs="Calibri"/>
          <w:color w:val="000000"/>
          <w:sz w:val="28"/>
          <w:lang w:eastAsia="ru-RU"/>
        </w:rPr>
        <w:t>.: АРКТИ,2008. – 64 с.</w:t>
      </w:r>
    </w:p>
    <w:p w:rsidR="00D9664F" w:rsidRDefault="00D9664F" w:rsidP="00D9664F">
      <w:pPr>
        <w:shd w:val="clear" w:color="auto" w:fill="FFFFFF"/>
        <w:spacing w:after="0" w:line="240" w:lineRule="auto"/>
        <w:rPr>
          <w:rFonts w:ascii="Trebuchet MS" w:eastAsia="Times New Roman" w:hAnsi="Trebuchet MS" w:cs="Calibri"/>
          <w:b/>
          <w:bCs/>
          <w:color w:val="000000"/>
          <w:sz w:val="28"/>
          <w:lang w:eastAsia="ru-RU"/>
        </w:rPr>
      </w:pPr>
    </w:p>
    <w:p w:rsidR="00D9664F" w:rsidRDefault="00D9664F" w:rsidP="00D9664F">
      <w:pPr>
        <w:shd w:val="clear" w:color="auto" w:fill="FFFFFF"/>
        <w:spacing w:after="0" w:line="240" w:lineRule="auto"/>
        <w:rPr>
          <w:rFonts w:ascii="Trebuchet MS" w:eastAsia="Times New Roman" w:hAnsi="Trebuchet MS" w:cs="Calibri"/>
          <w:b/>
          <w:bCs/>
          <w:color w:val="000000"/>
          <w:sz w:val="28"/>
          <w:lang w:eastAsia="ru-RU"/>
        </w:rPr>
      </w:pPr>
    </w:p>
    <w:p w:rsidR="00D9664F" w:rsidRDefault="00D9664F" w:rsidP="00D9664F">
      <w:pPr>
        <w:shd w:val="clear" w:color="auto" w:fill="FFFFFF"/>
        <w:spacing w:after="0" w:line="240" w:lineRule="auto"/>
        <w:rPr>
          <w:rFonts w:ascii="Trebuchet MS" w:eastAsia="Times New Roman" w:hAnsi="Trebuchet MS" w:cs="Calibri"/>
          <w:b/>
          <w:bCs/>
          <w:color w:val="000000"/>
          <w:sz w:val="28"/>
          <w:lang w:eastAsia="ru-RU"/>
        </w:rPr>
      </w:pPr>
    </w:p>
    <w:p w:rsidR="00D9664F" w:rsidRDefault="00D9664F" w:rsidP="00D9664F">
      <w:pPr>
        <w:shd w:val="clear" w:color="auto" w:fill="FFFFFF"/>
        <w:spacing w:after="0" w:line="240" w:lineRule="auto"/>
        <w:rPr>
          <w:rFonts w:ascii="Trebuchet MS" w:eastAsia="Times New Roman" w:hAnsi="Trebuchet MS" w:cs="Calibri"/>
          <w:b/>
          <w:bCs/>
          <w:color w:val="000000"/>
          <w:sz w:val="28"/>
          <w:lang w:eastAsia="ru-RU"/>
        </w:rPr>
      </w:pPr>
    </w:p>
    <w:p w:rsidR="00C6639F" w:rsidRDefault="00C6639F"/>
    <w:sectPr w:rsidR="00C6639F" w:rsidSect="00C6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D1268"/>
    <w:multiLevelType w:val="multilevel"/>
    <w:tmpl w:val="BF4A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B6B88"/>
    <w:multiLevelType w:val="multilevel"/>
    <w:tmpl w:val="221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9938D6"/>
    <w:multiLevelType w:val="multilevel"/>
    <w:tmpl w:val="60C4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C7AC3"/>
    <w:multiLevelType w:val="multilevel"/>
    <w:tmpl w:val="95F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664F"/>
    <w:rsid w:val="00C6639F"/>
    <w:rsid w:val="00D9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4F"/>
  </w:style>
  <w:style w:type="paragraph" w:styleId="3">
    <w:name w:val="heading 3"/>
    <w:basedOn w:val="a"/>
    <w:link w:val="30"/>
    <w:uiPriority w:val="9"/>
    <w:qFormat/>
    <w:rsid w:val="00D96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66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9664F"/>
    <w:rPr>
      <w:b/>
      <w:bCs/>
    </w:rPr>
  </w:style>
  <w:style w:type="paragraph" w:styleId="a4">
    <w:name w:val="Normal (Web)"/>
    <w:basedOn w:val="a"/>
    <w:uiPriority w:val="99"/>
    <w:semiHidden/>
    <w:unhideWhenUsed/>
    <w:rsid w:val="00D9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9664F"/>
    <w:rPr>
      <w:i/>
      <w:iCs/>
    </w:rPr>
  </w:style>
  <w:style w:type="paragraph" w:customStyle="1" w:styleId="style1">
    <w:name w:val="style1"/>
    <w:basedOn w:val="a"/>
    <w:rsid w:val="00D9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1544</Words>
  <Characters>8803</Characters>
  <Application>Microsoft Office Word</Application>
  <DocSecurity>0</DocSecurity>
  <Lines>73</Lines>
  <Paragraphs>20</Paragraphs>
  <ScaleCrop>false</ScaleCrop>
  <Company/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2025-01-19T09:34:00Z</dcterms:created>
  <dcterms:modified xsi:type="dcterms:W3CDTF">2025-01-19T09:43:00Z</dcterms:modified>
</cp:coreProperties>
</file>