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484848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color w:val="484848"/>
          <w:sz w:val="40"/>
          <w:szCs w:val="40"/>
          <w:lang w:val="ba-RU" w:eastAsia="ru-RU"/>
        </w:rPr>
        <w:t xml:space="preserve">         </w:t>
      </w:r>
      <w:bookmarkStart w:id="0" w:name="_GoBack"/>
      <w:bookmarkEnd w:id="0"/>
      <w:r w:rsidRPr="00272863">
        <w:rPr>
          <w:rFonts w:ascii="Arial" w:eastAsia="Times New Roman" w:hAnsi="Arial" w:cs="Arial"/>
          <w:b/>
          <w:color w:val="484848"/>
          <w:sz w:val="40"/>
          <w:szCs w:val="40"/>
          <w:lang w:eastAsia="ru-RU"/>
        </w:rPr>
        <w:t>Игры на уроках английского языка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Многим учителям приходится сталкиваться с ситуацией, когда дети в младшей школе быстро устают от монотонного урока, уровень внимания и сосредоточенности стремится к нулю. Что же делать в таком случае? Ответ прост: нужно разнообразить урок тем, что нравится ученикам начальной школы — играми. Это хороший прием в организации занятий, который поможет вам заинтересовать ребят и увлечь их, активизировать мыслительный процесс и творческий потенциал. Ведь игра — это именно то, что понятно и естественно для детей 1-4 класса. А при изучении иностранного языка, такого как английский, использование игр просто обязательно. Они помогут ребятам освоить большие объемы материала и систематизируют эти знания.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Игры на уроках английского языка могут быть сфокусированы на тех темах, которые вы проходите на занятиях. Например, </w:t>
      </w:r>
      <w:hyperlink r:id="rId5" w:history="1">
        <w:r w:rsidRPr="00272863">
          <w:rPr>
            <w:rFonts w:ascii="Arial" w:eastAsia="Times New Roman" w:hAnsi="Arial" w:cs="Arial"/>
            <w:color w:val="0345BF"/>
            <w:sz w:val="24"/>
            <w:szCs w:val="24"/>
            <w:lang w:eastAsia="ru-RU"/>
          </w:rPr>
          <w:t>фонетические</w:t>
        </w:r>
      </w:hyperlink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, </w:t>
      </w:r>
      <w:hyperlink r:id="rId6" w:history="1">
        <w:r w:rsidRPr="00272863">
          <w:rPr>
            <w:rFonts w:ascii="Arial" w:eastAsia="Times New Roman" w:hAnsi="Arial" w:cs="Arial"/>
            <w:color w:val="0345BF"/>
            <w:sz w:val="24"/>
            <w:szCs w:val="24"/>
            <w:lang w:eastAsia="ru-RU"/>
          </w:rPr>
          <w:t>орфографические</w:t>
        </w:r>
      </w:hyperlink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, дидактические, коммуникативные, </w:t>
      </w:r>
      <w:hyperlink r:id="rId7" w:history="1">
        <w:r w:rsidRPr="00272863">
          <w:rPr>
            <w:rFonts w:ascii="Arial" w:eastAsia="Times New Roman" w:hAnsi="Arial" w:cs="Arial"/>
            <w:color w:val="0345BF"/>
            <w:sz w:val="24"/>
            <w:szCs w:val="24"/>
            <w:lang w:eastAsia="ru-RU"/>
          </w:rPr>
          <w:t>грамматические</w:t>
        </w:r>
      </w:hyperlink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, </w:t>
      </w:r>
      <w:hyperlink r:id="rId8" w:history="1">
        <w:r w:rsidRPr="00272863">
          <w:rPr>
            <w:rFonts w:ascii="Arial" w:eastAsia="Times New Roman" w:hAnsi="Arial" w:cs="Arial"/>
            <w:color w:val="0345BF"/>
            <w:sz w:val="24"/>
            <w:szCs w:val="24"/>
            <w:lang w:eastAsia="ru-RU"/>
          </w:rPr>
          <w:t>лексические</w:t>
        </w:r>
      </w:hyperlink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. Каждая из них будет полезна и интересна детям. Ведь включая игры в учебный процесс, вы помогаете ученика:</w:t>
      </w:r>
    </w:p>
    <w:p w:rsidR="00272863" w:rsidRPr="00272863" w:rsidRDefault="00272863" w:rsidP="00272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усвоить материал и расширить словарный запас,</w:t>
      </w:r>
    </w:p>
    <w:p w:rsidR="00272863" w:rsidRPr="00272863" w:rsidRDefault="00272863" w:rsidP="00272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повторить и закрепить лексику на английском языке,</w:t>
      </w:r>
    </w:p>
    <w:p w:rsidR="00272863" w:rsidRPr="00272863" w:rsidRDefault="00272863" w:rsidP="00272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воспринимать информацию на слух,</w:t>
      </w:r>
    </w:p>
    <w:p w:rsidR="00272863" w:rsidRPr="00272863" w:rsidRDefault="00272863" w:rsidP="00272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развить слуховую реакцию и слуховую память,</w:t>
      </w:r>
    </w:p>
    <w:p w:rsidR="00272863" w:rsidRPr="00272863" w:rsidRDefault="00272863" w:rsidP="00272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речевую реакцию в процессе коммуникации,</w:t>
      </w:r>
    </w:p>
    <w:p w:rsidR="00272863" w:rsidRPr="00272863" w:rsidRDefault="00272863" w:rsidP="00272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активизировать и стимулировать познавательную деятельность,</w:t>
      </w:r>
    </w:p>
    <w:p w:rsidR="00272863" w:rsidRPr="00272863" w:rsidRDefault="00272863" w:rsidP="00272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снять языковой и психологический барьер, страх говорить на английском языке,</w:t>
      </w:r>
    </w:p>
    <w:p w:rsidR="00272863" w:rsidRPr="00272863" w:rsidRDefault="00272863" w:rsidP="00272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снять усталость и напряжение учеников в классе,</w:t>
      </w:r>
    </w:p>
    <w:p w:rsidR="00272863" w:rsidRPr="00272863" w:rsidRDefault="00272863" w:rsidP="002728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научить выражать мысли в их логической последовательности.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Многие учителя, которые давно работают в младших классах, хорошо знакомы с психофизиологическими особенностями малышей и применяют только игровой метод. Игра практически никогда не пойдет не так, в отличии от всех остальных подход, где предполагается планирование урока.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Новый материал ученики лучше воспринимают, когда педагог придерживается такой схемы:</w:t>
      </w:r>
    </w:p>
    <w:p w:rsidR="00272863" w:rsidRPr="00272863" w:rsidRDefault="00272863" w:rsidP="00272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демонстрация и зрительная опора,</w:t>
      </w:r>
    </w:p>
    <w:p w:rsidR="00272863" w:rsidRPr="00272863" w:rsidRDefault="00272863" w:rsidP="00272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озвучивание и многократное повторение,</w:t>
      </w:r>
    </w:p>
    <w:p w:rsidR="00272863" w:rsidRPr="00272863" w:rsidRDefault="00272863" w:rsidP="00272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закрепление письмом,</w:t>
      </w:r>
    </w:p>
    <w:p w:rsidR="00272863" w:rsidRPr="00272863" w:rsidRDefault="00272863" w:rsidP="002728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практические действия, которые будут ассоциироваться с новой информацией.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Каждый пункт имеет свои особенности. Так, при демонстрации действует правило: иллюстрация в книге – это мало, поэтому можно использовать дополнительные картинки, видео, рисунки, плакаты, проектор, компьютер, или тематические предметы.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 xml:space="preserve">Озвучивание не должно превышать по длительности 60 секунд – после минуты ребенок начинает хуже воспринимать аудио или видео не на русском. Можно </w:t>
      </w: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lastRenderedPageBreak/>
        <w:t xml:space="preserve">использовать не только технику, но и рассказывать стишки, </w:t>
      </w:r>
      <w:proofErr w:type="spellStart"/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потешки</w:t>
      </w:r>
      <w:proofErr w:type="spellEnd"/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, скороговорки или петь песни.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Письмо отрабатывается на доске или в тетради, или на общем ватмане.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Для отработки практических действий преподаватели чаще всего прибегают к таким вариантам:</w:t>
      </w:r>
    </w:p>
    <w:p w:rsidR="00272863" w:rsidRPr="00272863" w:rsidRDefault="00272863" w:rsidP="002728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«Снежный шар»</w:t>
      </w: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 - первый ученик говорит новое выученное слово, второй повторяет его и добавляет свое и так далее, пока не получится набор из 10 и более слов. Вместо слов можно использовать выученные правила или грамматические примеры – все зависит от фантазии педагога. Дети сидят в кружке или стоять – не обязательно находиться за партами.</w:t>
      </w:r>
    </w:p>
    <w:p w:rsidR="00272863" w:rsidRPr="00272863" w:rsidRDefault="00272863" w:rsidP="002728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«Говорящий мяч»</w:t>
      </w: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 - учитель кидает мячик и говорит слово, а ученик должен кинуть ему обратно мяч с переводом.</w:t>
      </w:r>
    </w:p>
    <w:p w:rsidR="00272863" w:rsidRPr="00272863" w:rsidRDefault="00272863" w:rsidP="002728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«Переделки»</w:t>
      </w: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 - можно использовать мяч, а можно импровизированную волшебную палочку или игрушку. Преподаватель дает малышу палочку и называет слово, например, </w:t>
      </w:r>
      <w:r w:rsidRPr="00272863">
        <w:rPr>
          <w:rFonts w:ascii="Arial" w:eastAsia="Times New Roman" w:hAnsi="Arial" w:cs="Arial"/>
          <w:i/>
          <w:iCs/>
          <w:color w:val="484848"/>
          <w:sz w:val="24"/>
          <w:szCs w:val="24"/>
          <w:lang w:eastAsia="ru-RU"/>
        </w:rPr>
        <w:t xml:space="preserve">a </w:t>
      </w:r>
      <w:proofErr w:type="spellStart"/>
      <w:r w:rsidRPr="00272863">
        <w:rPr>
          <w:rFonts w:ascii="Arial" w:eastAsia="Times New Roman" w:hAnsi="Arial" w:cs="Arial"/>
          <w:i/>
          <w:iCs/>
          <w:color w:val="484848"/>
          <w:sz w:val="24"/>
          <w:szCs w:val="24"/>
          <w:lang w:eastAsia="ru-RU"/>
        </w:rPr>
        <w:t>baby</w:t>
      </w:r>
      <w:proofErr w:type="spellEnd"/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, а ребенок должен взмахнуть палочкой и превратить его во множественное число. Вариантов много.</w:t>
      </w:r>
    </w:p>
    <w:p w:rsidR="00272863" w:rsidRPr="00272863" w:rsidRDefault="00272863" w:rsidP="002728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«</w:t>
      </w:r>
      <w:proofErr w:type="spellStart"/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Дружилки</w:t>
      </w:r>
      <w:proofErr w:type="spellEnd"/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»</w:t>
      </w: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 - ученики передают игрушку по кругу и задают друг другу вопросы по пройденному материалу.</w:t>
      </w:r>
    </w:p>
    <w:p w:rsidR="00272863" w:rsidRPr="00272863" w:rsidRDefault="00272863" w:rsidP="002728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«</w:t>
      </w:r>
      <w:proofErr w:type="spellStart"/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Угадайка</w:t>
      </w:r>
      <w:proofErr w:type="spellEnd"/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»</w:t>
      </w: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 - все по очереди рисуют на доске очертания предмета из пройденной лексики и угадывают.</w:t>
      </w:r>
    </w:p>
    <w:p w:rsidR="00272863" w:rsidRPr="00272863" w:rsidRDefault="00272863" w:rsidP="002728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«Сюрприз»</w:t>
      </w: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 - живая игра, в которой можно придумать много разных интерпретаций. Можно завязать глаза и дать ученику потрогать предмет, который он должен описать на английском. Кроме этого, можно спрятать в коробке предмет и рассказывать о нем, не называя – пусть класс угадывает, что внутри.</w:t>
      </w:r>
    </w:p>
    <w:p w:rsidR="00272863" w:rsidRPr="00272863" w:rsidRDefault="00272863" w:rsidP="002728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«Проверь удачу»</w:t>
      </w: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 - для этой игры нужен большой алфавит или вырезанные буквы в мешочке. Идея в том, чтобы малыш вытянул и ткнул наугад в букву и назвал как можно больше слов на нее.</w:t>
      </w:r>
    </w:p>
    <w:p w:rsidR="00272863" w:rsidRPr="00272863" w:rsidRDefault="00272863" w:rsidP="002728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«Кто спрятался»</w:t>
      </w: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 - дети составляют много небольших слов из большого.</w:t>
      </w:r>
    </w:p>
    <w:p w:rsid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Допускается придумать свои игры – главное подобрать то, что найдет отклик в учениках. Не стоит расстраиваться, если вы тщательно готовились, но должного эффекта не случилось – в этом случае стоит разузнать, кто у них любимые герои из мультфильмов и использовать эту информацию для подготовки следующего занятия.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84848"/>
          <w:sz w:val="27"/>
          <w:szCs w:val="27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27"/>
          <w:szCs w:val="27"/>
          <w:lang w:eastAsia="ru-RU"/>
        </w:rPr>
        <w:t>Советы учителям при использовании игрового подхода</w:t>
      </w:r>
    </w:p>
    <w:p w:rsidR="00272863" w:rsidRPr="00272863" w:rsidRDefault="00272863" w:rsidP="002728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Малыши устают гораздо быстрее, чем остальные, но и активности им нужно больше, поэтому не бойтесь играть в игры с мячом, игрушками, физическими элементами типа прыжков, приседаний, хлопков. Детям это точно понравится.</w:t>
      </w:r>
    </w:p>
    <w:p w:rsidR="00272863" w:rsidRPr="00272863" w:rsidRDefault="00272863" w:rsidP="002728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Не стоит перебарщивать с анимацией, яркостью, количеством персонажей и звуков на слайдах. Это утомляет. Стоит также помнить, что большое количество текста также снижает концентрацию.</w:t>
      </w:r>
    </w:p>
    <w:p w:rsidR="00272863" w:rsidRPr="00272863" w:rsidRDefault="00272863" w:rsidP="002728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Если вас не слушаются – не впадайте в отчаяние, лучше проведите опрос, что бы они хотели узнать и какие у них самые любимые игры.</w:t>
      </w:r>
    </w:p>
    <w:p w:rsidR="00272863" w:rsidRPr="00272863" w:rsidRDefault="00272863" w:rsidP="002728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Не бойтесь фантазировать. В некоторых зарубежных школах педагоги устраивают костюмированные вечеринки. Ведь главное, чтобы материал был усвоен.</w:t>
      </w:r>
    </w:p>
    <w:p w:rsidR="00272863" w:rsidRPr="00272863" w:rsidRDefault="00272863" w:rsidP="002728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Не ругайте ребят, если они не так выполняют задание или не понимают, не обсуждайте перед всем классом их ошибки и просчеты, не унижайте даже самых отстающих учеников. Педагог в начальной школе становится очень важным близким человеком, мнение которого чрезвычайно авторитетно.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Игры бывают:</w:t>
      </w:r>
    </w:p>
    <w:p w:rsidR="00272863" w:rsidRPr="00272863" w:rsidRDefault="00272863" w:rsidP="002728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ролевые (пьесы, диалоги, жизненные ситуации),</w:t>
      </w:r>
    </w:p>
    <w:p w:rsidR="00272863" w:rsidRPr="00272863" w:rsidRDefault="00272863" w:rsidP="002728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импровизационные (монолог, творческие проекты, общая беседа),</w:t>
      </w:r>
    </w:p>
    <w:p w:rsidR="00272863" w:rsidRPr="00272863" w:rsidRDefault="00272863" w:rsidP="002728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соревновательные (кроссворды, лото, настольные игры),</w:t>
      </w:r>
    </w:p>
    <w:p w:rsidR="00272863" w:rsidRPr="00272863" w:rsidRDefault="00272863" w:rsidP="002728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proofErr w:type="spellStart"/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ритмо</w:t>
      </w:r>
      <w:proofErr w:type="spellEnd"/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-музыкальные (танцы, игры с мячом),</w:t>
      </w:r>
    </w:p>
    <w:p w:rsidR="00272863" w:rsidRPr="00272863" w:rsidRDefault="00272863" w:rsidP="002728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художественные (графический диктант, коллективная сказка, раскрашивание, лепка).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84848"/>
          <w:sz w:val="36"/>
          <w:szCs w:val="36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36"/>
          <w:szCs w:val="36"/>
          <w:lang w:eastAsia="ru-RU"/>
        </w:rPr>
        <w:t>Комбинированное преподавание в начальных классах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При таком обучении преподаватель комбинирует по собственному усмотрению любые виды деятельности на уроке. При смешанном подходе допускается всё:</w:t>
      </w:r>
    </w:p>
    <w:p w:rsidR="00272863" w:rsidRPr="00272863" w:rsidRDefault="00272863" w:rsidP="002728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создание проектов,</w:t>
      </w:r>
    </w:p>
    <w:p w:rsidR="00272863" w:rsidRPr="00272863" w:rsidRDefault="00272863" w:rsidP="002728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разучивание песенок,</w:t>
      </w:r>
    </w:p>
    <w:p w:rsidR="00272863" w:rsidRPr="00272863" w:rsidRDefault="00272863" w:rsidP="002728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использование литературы,</w:t>
      </w:r>
    </w:p>
    <w:p w:rsidR="00272863" w:rsidRPr="00272863" w:rsidRDefault="00272863" w:rsidP="002728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игры с конструктором,</w:t>
      </w:r>
    </w:p>
    <w:p w:rsidR="00272863" w:rsidRPr="00272863" w:rsidRDefault="00272863" w:rsidP="002728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разыгрывание пьес,</w:t>
      </w:r>
    </w:p>
    <w:p w:rsidR="00272863" w:rsidRPr="00272863" w:rsidRDefault="00272863" w:rsidP="002728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творческие занятия,</w:t>
      </w:r>
    </w:p>
    <w:p w:rsidR="00272863" w:rsidRPr="00272863" w:rsidRDefault="00272863" w:rsidP="002728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экскурсии и многое другое.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Безусловно, огромный плюс – в разнообразии. Но при такой насыщенной программе педагогу трудно следовать программе, которая все равно включает в себя обязательные контрольные точки, оценивание и ожидаемый в конце учебного года результат.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84848"/>
          <w:sz w:val="36"/>
          <w:szCs w:val="36"/>
          <w:lang w:eastAsia="ru-RU"/>
        </w:rPr>
      </w:pPr>
      <w:r w:rsidRPr="00272863">
        <w:rPr>
          <w:rFonts w:ascii="Arial" w:eastAsia="Times New Roman" w:hAnsi="Arial" w:cs="Arial"/>
          <w:b/>
          <w:bCs/>
          <w:color w:val="484848"/>
          <w:sz w:val="36"/>
          <w:szCs w:val="36"/>
          <w:lang w:eastAsia="ru-RU"/>
        </w:rPr>
        <w:t>В качестве заключения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Можно подытожить, что методика преподавания детям в младшей школе должно опираться на такие принципы:</w:t>
      </w:r>
    </w:p>
    <w:p w:rsidR="00272863" w:rsidRPr="00272863" w:rsidRDefault="00272863" w:rsidP="002728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Учеба через общение и коммуникацию с людьми.</w:t>
      </w:r>
    </w:p>
    <w:p w:rsidR="00272863" w:rsidRPr="00272863" w:rsidRDefault="00272863" w:rsidP="002728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Максимально индивидуальный подход к учащимся, как в плане подачи материала, так и в оценивании.</w:t>
      </w:r>
    </w:p>
    <w:p w:rsidR="00272863" w:rsidRPr="00272863" w:rsidRDefault="00272863" w:rsidP="002728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Интересная, полезная, свежая и новая информация как основа для урока.</w:t>
      </w:r>
    </w:p>
    <w:p w:rsidR="00272863" w:rsidRPr="00272863" w:rsidRDefault="00272863" w:rsidP="002728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Воспитание сознательности и ответственности за свои результаты.</w:t>
      </w:r>
    </w:p>
    <w:p w:rsidR="00272863" w:rsidRPr="00272863" w:rsidRDefault="00272863" w:rsidP="002728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Интеграция иностранного с остальными предметами.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27286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Применяя вышеперечисленные правила, вам удастся быть максимально успешным педагогом.</w:t>
      </w:r>
    </w:p>
    <w:p w:rsidR="00272863" w:rsidRPr="00272863" w:rsidRDefault="00272863" w:rsidP="002728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</w:p>
    <w:p w:rsidR="006B0992" w:rsidRDefault="00272863"/>
    <w:sectPr w:rsidR="006B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5CD3"/>
    <w:multiLevelType w:val="multilevel"/>
    <w:tmpl w:val="B98C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D609B"/>
    <w:multiLevelType w:val="multilevel"/>
    <w:tmpl w:val="B178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2087A"/>
    <w:multiLevelType w:val="multilevel"/>
    <w:tmpl w:val="A490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B0367"/>
    <w:multiLevelType w:val="multilevel"/>
    <w:tmpl w:val="87AE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06620"/>
    <w:multiLevelType w:val="multilevel"/>
    <w:tmpl w:val="57A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84F53"/>
    <w:multiLevelType w:val="multilevel"/>
    <w:tmpl w:val="C3AA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7036C"/>
    <w:multiLevelType w:val="multilevel"/>
    <w:tmpl w:val="FDBA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EB"/>
    <w:rsid w:val="00220B41"/>
    <w:rsid w:val="00272863"/>
    <w:rsid w:val="00AF4D03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0097B-9F71-4CBC-A8A0-9EA0530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fl-tesol-certificate.com/blog/leksicheskie-igry-na-urokakh-anglijskogo-yaz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fl-tesol-certificate.com/blog/grammaticheskie-igry-na-urokakh-anglijsk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fl-tesol-certificate.com/blog/orfograficheskie-igry-na-urokakh-anglijskogo-yazyka" TargetMode="External"/><Relationship Id="rId5" Type="http://schemas.openxmlformats.org/officeDocument/2006/relationships/hyperlink" Target="https://tefl-tesol-certificate.com/blog/foneticheskie-igry-na-urokakh-anglijskogo-yazy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2025-01-21T11:29:00Z</dcterms:created>
  <dcterms:modified xsi:type="dcterms:W3CDTF">2025-01-21T11:39:00Z</dcterms:modified>
</cp:coreProperties>
</file>