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41B5" w14:textId="2150FF9D" w:rsidR="00D07D27" w:rsidRPr="00D07D27" w:rsidRDefault="00D07D27" w:rsidP="00D0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</w:t>
      </w:r>
      <w:r w:rsidR="00637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</w:t>
      </w:r>
      <w:r w:rsidR="00637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проведения итоговой контрольной работы</w:t>
      </w:r>
    </w:p>
    <w:p w14:paraId="7C3D6F2D" w14:textId="77777777" w:rsidR="00D07D27" w:rsidRPr="00D07D27" w:rsidRDefault="00D07D27" w:rsidP="00D0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изобразительному искусству</w:t>
      </w:r>
    </w:p>
    <w:p w14:paraId="5BDF1AEA" w14:textId="20992425" w:rsidR="00D07D27" w:rsidRPr="00D07D27" w:rsidRDefault="00D07D27" w:rsidP="00D0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5 классов</w:t>
      </w:r>
    </w:p>
    <w:p w14:paraId="19186FBB" w14:textId="55F7901A" w:rsidR="00D07D27" w:rsidRDefault="00D07D27" w:rsidP="00D07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</w:t>
      </w:r>
    </w:p>
    <w:p w14:paraId="43F60C64" w14:textId="77777777" w:rsidR="00E9110F" w:rsidRDefault="00A129AF" w:rsidP="00E91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</w:t>
      </w:r>
      <w:r w:rsidR="00E9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Малахова Елена Александровна, </w:t>
      </w:r>
    </w:p>
    <w:p w14:paraId="0F4CB2C9" w14:textId="6DDB9E05" w:rsidR="00E9110F" w:rsidRPr="008B1F73" w:rsidRDefault="00E9110F" w:rsidP="00E91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</w:t>
      </w:r>
    </w:p>
    <w:p w14:paraId="15600B9E" w14:textId="51464187" w:rsidR="00A129AF" w:rsidRPr="00D07D27" w:rsidRDefault="00E9110F" w:rsidP="00E91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ФГКОУ «Ставропольское президентское кадетское училище»</w:t>
      </w:r>
    </w:p>
    <w:p w14:paraId="598321EA" w14:textId="77777777" w:rsidR="00D07D27" w:rsidRPr="00D07D27" w:rsidRDefault="00D07D27" w:rsidP="00D0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B8E4B4" w14:textId="77777777" w:rsidR="00D07D27" w:rsidRPr="00D07D27" w:rsidRDefault="00D07D27" w:rsidP="00D0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4E2A86EF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– контрольная работа в форме тестирования.</w:t>
      </w:r>
    </w:p>
    <w:p w14:paraId="50876BD8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Назначение проверочной работы:</w:t>
      </w:r>
    </w:p>
    <w:p w14:paraId="76412252" w14:textId="2342FB29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тест предназначен для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по изобразительному искусству</w:t>
      </w:r>
    </w:p>
    <w:p w14:paraId="3BCE905C" w14:textId="353A81FA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2.Цель работы:</w:t>
      </w: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оценить уровень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предмету Изобразительное искусство.</w:t>
      </w:r>
    </w:p>
    <w:p w14:paraId="7E84FAE6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3.Условия проведения и время выполнения диагностической работы</w:t>
      </w:r>
    </w:p>
    <w:p w14:paraId="4E9A55D2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дополнительных и справочных материалов не предусматривается.</w:t>
      </w:r>
    </w:p>
    <w:p w14:paraId="2E69AB66" w14:textId="3E68E222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26E134DC" w14:textId="77777777" w:rsidR="00D07D27" w:rsidRPr="00D07D27" w:rsidRDefault="00D07D27" w:rsidP="00D07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анная работа направлена на проверку следующих знаний:</w:t>
      </w:r>
    </w:p>
    <w:p w14:paraId="28B5965E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595661B3" w14:textId="77777777" w:rsidR="00D07D27" w:rsidRPr="00D07D27" w:rsidRDefault="00D07D27" w:rsidP="00D07D2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и специфику образного языка декоративно-прикладного искусства;</w:t>
      </w:r>
    </w:p>
    <w:p w14:paraId="61EEE9CA" w14:textId="77777777" w:rsidR="00D07D27" w:rsidRPr="00D07D27" w:rsidRDefault="00D07D27" w:rsidP="00D07D2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(варьирование) традиционных образов, мотивов, сюжетов);</w:t>
      </w:r>
    </w:p>
    <w:p w14:paraId="258BDB74" w14:textId="77777777" w:rsidR="00D07D27" w:rsidRPr="00D07D27" w:rsidRDefault="00D07D27" w:rsidP="00D07D2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семантическое значение традиционных образов, мотивов (древо жизни, конь, птица, солярные знаки);</w:t>
      </w:r>
    </w:p>
    <w:p w14:paraId="016EA84B" w14:textId="77777777" w:rsidR="00D07D27" w:rsidRPr="00D07D27" w:rsidRDefault="00D07D27" w:rsidP="00D07D2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народных художественных промыслов России, различать их по характеру росписи, пользоваться приёмами традиционного письма при выполнении практических заданий (Гжель, Хохлома, Городец,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D3AECBD" w14:textId="77777777" w:rsidR="00D07D27" w:rsidRPr="00D07D27" w:rsidRDefault="00D07D27" w:rsidP="00D07D2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 стилистическим особенностям декоративное искусство разных времён (например, Древнего Египта, Древней Греции, средневековой Европы);</w:t>
      </w:r>
    </w:p>
    <w:p w14:paraId="2898B793" w14:textId="77777777" w:rsidR="00D07D27" w:rsidRPr="00D07D27" w:rsidRDefault="00D07D27" w:rsidP="00D07D2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 материалу, технике исполнения современное декоративно-прикладное искусство (художественное стекло, керамику, ковку, литьё, гобелен, батик и т.д.);</w:t>
      </w:r>
    </w:p>
    <w:p w14:paraId="05C74821" w14:textId="77777777" w:rsidR="00D07D27" w:rsidRPr="00D07D27" w:rsidRDefault="00D07D27" w:rsidP="00D07D2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</w:p>
    <w:p w14:paraId="3BDF7256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и способ выполнения: 1 урок (45 минут).</w:t>
      </w:r>
    </w:p>
    <w:p w14:paraId="063228E2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работа в соответствии с «Критериями оценки планируемых результатов изучения предмета «Изобразительное искусство».</w:t>
      </w:r>
    </w:p>
    <w:p w14:paraId="4D571F32" w14:textId="1622E3B3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 для 5 классов</w:t>
      </w: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254AABD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критерием эффективности усвоения учащимися теоретического материала считается коэффициент усвоения учебного материала – А, который определяется:</w:t>
      </w:r>
    </w:p>
    <w:p w14:paraId="2526EBE1" w14:textId="73AFAFE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заданий типа А – за каждый правильный ответ 1 балл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133DAB2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заданий типа В – за каждый правильный ответ 2 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балла (вопрос обозначается *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), </w:t>
      </w: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неправильный или незаполненный ответ – 0 баллов.</w:t>
      </w:r>
    </w:p>
    <w:p w14:paraId="1D59D534" w14:textId="77777777" w:rsidR="00D07D27" w:rsidRPr="00D07D27" w:rsidRDefault="00D07D27" w:rsidP="00D07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784"/>
        <w:gridCol w:w="1786"/>
        <w:gridCol w:w="1786"/>
        <w:gridCol w:w="2130"/>
      </w:tblGrid>
      <w:tr w:rsidR="00D07D27" w:rsidRPr="00D07D27" w14:paraId="282FEB8B" w14:textId="77777777" w:rsidTr="00D07D27">
        <w:trPr>
          <w:trHeight w:val="325"/>
          <w:tblCellSpacing w:w="0" w:type="dxa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A54ED02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 </w:t>
            </w:r>
          </w:p>
          <w:p w14:paraId="47151348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E919BC8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 10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3120D58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От10 до 15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6969998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15 до 20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A8F5801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20 до 25</w:t>
            </w:r>
          </w:p>
        </w:tc>
      </w:tr>
      <w:tr w:rsidR="00D07D27" w:rsidRPr="00D07D27" w14:paraId="34836AF6" w14:textId="77777777" w:rsidTr="00D07D27">
        <w:trPr>
          <w:trHeight w:val="325"/>
          <w:tblCellSpacing w:w="0" w:type="dxa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16BEA6B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40CEA2E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E80C259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CACAFCA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7E0C21B" w14:textId="77777777" w:rsidR="00D07D27" w:rsidRPr="00D07D27" w:rsidRDefault="00D07D27" w:rsidP="00D07D2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14:paraId="2A017CF1" w14:textId="77777777" w:rsid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7A2432A" w14:textId="58B819E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ДЛЯ 5 КЛАССА</w:t>
      </w:r>
      <w:r w:rsidRPr="00D07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4F270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«Древние корни народного искусства»</w:t>
      </w:r>
    </w:p>
    <w:p w14:paraId="55065C5A" w14:textId="7CF610F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Вид искусства, в котором красота служит для украшения быта человека:</w:t>
      </w:r>
    </w:p>
    <w:p w14:paraId="7011CBD3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Пейзаж</w:t>
      </w:r>
    </w:p>
    <w:p w14:paraId="75C54367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Картина</w:t>
      </w:r>
    </w:p>
    <w:p w14:paraId="2BB7BA09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ДПИ</w:t>
      </w:r>
    </w:p>
    <w:p w14:paraId="4268A93C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Краски</w:t>
      </w:r>
    </w:p>
    <w:p w14:paraId="443144F4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2*. Назовите основные элементы декоративного убранства русской избы:</w:t>
      </w:r>
    </w:p>
    <w:p w14:paraId="312F1C88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причелины</w:t>
      </w:r>
      <w:proofErr w:type="spellEnd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полотенце, кросно</w:t>
      </w:r>
    </w:p>
    <w:p w14:paraId="776669B7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конь -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охлупень</w:t>
      </w:r>
      <w:proofErr w:type="spellEnd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причелины</w:t>
      </w:r>
      <w:proofErr w:type="spellEnd"/>
      <w:proofErr w:type="gram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полотенце,  наличник</w:t>
      </w:r>
    </w:p>
    <w:p w14:paraId="2EF2894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фронтон, коник, лобовая доска </w:t>
      </w:r>
    </w:p>
    <w:p w14:paraId="2989C6C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произведениях народного искусства часто встречается причудливый узор - разветвленное растение, иногда с крупными цветами, плодами, птицами, сидящими на ветвях. Что это?</w:t>
      </w:r>
    </w:p>
    <w:p w14:paraId="259CAE6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календарь</w:t>
      </w:r>
    </w:p>
    <w:p w14:paraId="06DB1F34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символ плодородия</w:t>
      </w:r>
    </w:p>
    <w:p w14:paraId="1F48BE7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символ материнства</w:t>
      </w:r>
    </w:p>
    <w:p w14:paraId="44BEE9D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древо жизни</w:t>
      </w:r>
    </w:p>
    <w:p w14:paraId="6B1EA3F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Где находилось почетное место в избе «красный угол» -</w:t>
      </w:r>
    </w:p>
    <w:p w14:paraId="11843A88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центре избы</w:t>
      </w:r>
    </w:p>
    <w:p w14:paraId="18C62F2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 порога</w:t>
      </w:r>
    </w:p>
    <w:p w14:paraId="060AAF8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переднем углу избы</w:t>
      </w:r>
    </w:p>
    <w:p w14:paraId="62FD6E4A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Какой цвет преобладал в русской народной вышивке:</w:t>
      </w:r>
    </w:p>
    <w:p w14:paraId="2F7D045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жёлтый</w:t>
      </w:r>
    </w:p>
    <w:p w14:paraId="6A1B85C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красный</w:t>
      </w:r>
    </w:p>
    <w:p w14:paraId="3CE8ABF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чёрный</w:t>
      </w:r>
    </w:p>
    <w:p w14:paraId="4519054E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6*. Выберете те из перечисленных ниже элементов одежды, которые входят в народный женский наряд:</w:t>
      </w:r>
    </w:p>
    <w:p w14:paraId="6BED697C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Кокошник,   </w:t>
      </w:r>
      <w:proofErr w:type="gramEnd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Б)туфли, пальто    В) кичка, сорока   Г) рубаха                   Д) платье          Е) сарафан, понева    Ж) блузка             З) душегрея.</w:t>
      </w:r>
    </w:p>
    <w:p w14:paraId="0DF4A65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Что такое Декоративно-прикладное искусство?</w:t>
      </w:r>
    </w:p>
    <w:p w14:paraId="7D9D5D6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это создание художественных изделий, имеющих практическое значение в быту</w:t>
      </w:r>
    </w:p>
    <w:p w14:paraId="1914E21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заводские изделия</w:t>
      </w:r>
    </w:p>
    <w:p w14:paraId="5131F2CE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изделия из соломки</w:t>
      </w:r>
    </w:p>
    <w:p w14:paraId="043CA50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Какой русский город, прославился своими глиняными игрушками?</w:t>
      </w:r>
    </w:p>
    <w:p w14:paraId="2592B483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Вятка</w:t>
      </w:r>
    </w:p>
    <w:p w14:paraId="0823D25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Мстера</w:t>
      </w:r>
    </w:p>
    <w:p w14:paraId="61484743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Гжель</w:t>
      </w:r>
    </w:p>
    <w:p w14:paraId="2CE2CD6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Хотьково</w:t>
      </w:r>
    </w:p>
    <w:p w14:paraId="13EDB544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Выдели названия художественных промыслов, занимающихся изготовлением игрушек:</w:t>
      </w:r>
    </w:p>
    <w:p w14:paraId="214FBFEE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Хохлома</w:t>
      </w:r>
    </w:p>
    <w:p w14:paraId="0B82D938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Дымково</w:t>
      </w:r>
    </w:p>
    <w:p w14:paraId="35D3DEF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Филимоново</w:t>
      </w:r>
    </w:p>
    <w:p w14:paraId="1C1D3DE4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Гжель</w:t>
      </w:r>
    </w:p>
    <w:p w14:paraId="28DC01FC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Каргополь</w:t>
      </w:r>
    </w:p>
    <w:p w14:paraId="1B44F63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Вставь пропущенное слово:</w:t>
      </w:r>
    </w:p>
    <w:p w14:paraId="3FA580E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Керамика – это изделия и материалы из … и её смесей, закреплённые обжигом.</w:t>
      </w:r>
    </w:p>
    <w:p w14:paraId="4B4E11BA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11.Какие цвета наиболее характерны для произведений гжельских мастеров:</w:t>
      </w:r>
    </w:p>
    <w:p w14:paraId="0D0AEC2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Красный и золотой</w:t>
      </w:r>
    </w:p>
    <w:p w14:paraId="771371D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Желтый и черный</w:t>
      </w:r>
    </w:p>
    <w:p w14:paraId="4003D3E6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Белый и синий</w:t>
      </w:r>
    </w:p>
    <w:p w14:paraId="6DE4E369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Оттенки зеленого</w:t>
      </w:r>
    </w:p>
    <w:p w14:paraId="00F53094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12*. Расписная деревянная посуда этого промысла – своеобразный гимн красоте родной природы: золотой фон, напоминающий блеск солнца, травки, ягодки, цветы. О каком промысле идёт речь?</w:t>
      </w:r>
    </w:p>
    <w:p w14:paraId="595553F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Хохлома</w:t>
      </w:r>
    </w:p>
    <w:p w14:paraId="3982048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Дымково</w:t>
      </w:r>
    </w:p>
    <w:p w14:paraId="4BF50C1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Филимоново</w:t>
      </w:r>
    </w:p>
    <w:p w14:paraId="12DD5554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Гжель</w:t>
      </w:r>
    </w:p>
    <w:p w14:paraId="501F26D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Каргополь</w:t>
      </w:r>
    </w:p>
    <w:p w14:paraId="56230B0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13*. Завершающий приём в городецкой росписи, который выполняется белой и чёрной красками:</w:t>
      </w:r>
    </w:p>
    <w:p w14:paraId="196C145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купавка</w:t>
      </w:r>
    </w:p>
    <w:p w14:paraId="62544768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замалёвок</w:t>
      </w:r>
      <w:proofErr w:type="spellEnd"/>
    </w:p>
    <w:p w14:paraId="564454C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букет</w:t>
      </w:r>
    </w:p>
    <w:p w14:paraId="1674EA4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оживка</w:t>
      </w:r>
    </w:p>
    <w:p w14:paraId="1E4D528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14*. Название хохломского узора:</w:t>
      </w:r>
    </w:p>
    <w:p w14:paraId="1764EF79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купавки</w:t>
      </w:r>
    </w:p>
    <w:p w14:paraId="1643BF4A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букеты</w:t>
      </w:r>
    </w:p>
    <w:p w14:paraId="400E348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кудрина</w:t>
      </w:r>
      <w:proofErr w:type="spellEnd"/>
    </w:p>
    <w:p w14:paraId="7C02E7A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мальва</w:t>
      </w:r>
    </w:p>
    <w:p w14:paraId="167ECB9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</w:p>
    <w:p w14:paraId="195611F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Отметь названия народных промыслов, которые известны росписью по дереву:</w:t>
      </w:r>
    </w:p>
    <w:p w14:paraId="15FAFE1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Хохлома</w:t>
      </w:r>
    </w:p>
    <w:p w14:paraId="58F30416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Гжель</w:t>
      </w:r>
    </w:p>
    <w:p w14:paraId="7DF0954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</w:p>
    <w:p w14:paraId="119AF9F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Дымково</w:t>
      </w:r>
    </w:p>
    <w:p w14:paraId="01735ADC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Городец</w:t>
      </w:r>
    </w:p>
    <w:p w14:paraId="36B9B0FA" w14:textId="241ADC59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16*. Закончи предложение:</w:t>
      </w:r>
    </w:p>
    <w:p w14:paraId="0CC73593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Узор, построенный на ритмичном чередовании объектов изображения, называется…</w:t>
      </w:r>
    </w:p>
    <w:p w14:paraId="515EF83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17*. Хохломской узор из удлиненных, слегка изогнутых былинок, написанных в виде ритмически чередующихся кустиков:</w:t>
      </w:r>
    </w:p>
    <w:p w14:paraId="4364DEB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травка                         В)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криуль</w:t>
      </w:r>
      <w:proofErr w:type="spellEnd"/>
    </w:p>
    <w:p w14:paraId="0FC228E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розан                        г) купавка</w:t>
      </w:r>
    </w:p>
    <w:p w14:paraId="060E3F50" w14:textId="5B0684A0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7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Тема: «Связь времён в народном искусстве»</w:t>
      </w:r>
    </w:p>
    <w:p w14:paraId="6B9F91E3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Какие изделия называются керамикой:</w:t>
      </w:r>
    </w:p>
    <w:p w14:paraId="63ACA9A6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цветной обожжённой глины</w:t>
      </w:r>
    </w:p>
    <w:p w14:paraId="71F52CA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 белой обожжённой глины</w:t>
      </w:r>
    </w:p>
    <w:p w14:paraId="4665C665" w14:textId="5D748B0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С какой целью с давних времён воины разрисовывали свои щиты?</w:t>
      </w:r>
    </w:p>
    <w:p w14:paraId="4978E39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устрашения и защиты</w:t>
      </w:r>
    </w:p>
    <w:p w14:paraId="3DBEE11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чтобы привлечь внимание</w:t>
      </w:r>
    </w:p>
    <w:p w14:paraId="5ECEA1D2" w14:textId="0C65F211" w:rsidR="00D07D27" w:rsidRPr="00D07D27" w:rsidRDefault="00846D40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noProof/>
        </w:rPr>
        <w:drawing>
          <wp:anchor distT="0" distB="0" distL="114300" distR="114300" simplePos="0" relativeHeight="251658240" behindDoc="0" locked="0" layoutInCell="1" allowOverlap="1" wp14:anchorId="15D5656D" wp14:editId="009B5EA0">
            <wp:simplePos x="0" y="0"/>
            <wp:positionH relativeFrom="column">
              <wp:posOffset>4339590</wp:posOffset>
            </wp:positionH>
            <wp:positionV relativeFrom="paragraph">
              <wp:posOffset>-1596390</wp:posOffset>
            </wp:positionV>
            <wp:extent cx="1466850" cy="2137185"/>
            <wp:effectExtent l="0" t="0" r="0" b="0"/>
            <wp:wrapThrough wrapText="bothSides">
              <wp:wrapPolygon edited="0">
                <wp:start x="0" y="0"/>
                <wp:lineTo x="0" y="21375"/>
                <wp:lineTo x="21319" y="21375"/>
                <wp:lineTo x="21319" y="0"/>
                <wp:lineTo x="0" y="0"/>
              </wp:wrapPolygon>
            </wp:wrapThrough>
            <wp:docPr id="3" name="Рисунок 3" descr="C:\Users\Lena\AppData\Local\Microsoft\Windows\INetCache\Content.MSO\D19326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a\AppData\Local\Microsoft\Windows\INetCache\Content.MSO\D19326C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27"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ради забавы</w:t>
      </w:r>
    </w:p>
    <w:p w14:paraId="3822ED66" w14:textId="3EF873F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чтобы украсить себя</w:t>
      </w:r>
    </w:p>
    <w:p w14:paraId="1C900DF7" w14:textId="42AD4612" w:rsid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FA426A" w14:textId="3851289E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20*. Знаками царского достоинства и могущества фараона в Древнем Египте были:</w:t>
      </w:r>
    </w:p>
    <w:p w14:paraId="51D2A69C" w14:textId="6FBB505D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передник изысканной формы, пояс</w:t>
      </w:r>
    </w:p>
    <w:p w14:paraId="194EA12A" w14:textId="4CAC29BD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два скипетра, искусственная борода</w:t>
      </w:r>
    </w:p>
    <w:p w14:paraId="788990B6" w14:textId="28624A4E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клафт</w:t>
      </w:r>
      <w:proofErr w:type="spellEnd"/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полосатый платок, тиара – высокая двойная корона </w:t>
      </w:r>
    </w:p>
    <w:p w14:paraId="508188C2" w14:textId="66019087" w:rsidR="00D07D27" w:rsidRPr="00D07D27" w:rsidRDefault="00846D40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noProof/>
        </w:rPr>
        <w:drawing>
          <wp:anchor distT="0" distB="0" distL="114300" distR="114300" simplePos="0" relativeHeight="251659264" behindDoc="0" locked="0" layoutInCell="1" allowOverlap="1" wp14:anchorId="4F069CF6" wp14:editId="655B37C7">
            <wp:simplePos x="0" y="0"/>
            <wp:positionH relativeFrom="margin">
              <wp:posOffset>4349115</wp:posOffset>
            </wp:positionH>
            <wp:positionV relativeFrom="paragraph">
              <wp:posOffset>5080</wp:posOffset>
            </wp:positionV>
            <wp:extent cx="1583055" cy="2366010"/>
            <wp:effectExtent l="0" t="0" r="0" b="0"/>
            <wp:wrapThrough wrapText="bothSides">
              <wp:wrapPolygon edited="0">
                <wp:start x="0" y="0"/>
                <wp:lineTo x="0" y="21391"/>
                <wp:lineTo x="21314" y="21391"/>
                <wp:lineTo x="21314" y="0"/>
                <wp:lineTo x="0" y="0"/>
              </wp:wrapPolygon>
            </wp:wrapThrough>
            <wp:docPr id="4" name="Рисунок 4" descr="C:\Users\Lena\AppData\Local\Microsoft\Windows\INetCache\Content.MSO\249BB4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a\AppData\Local\Microsoft\Windows\INetCache\Content.MSO\249BB42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27"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21*. Символами императора в Древнем Китае были:</w:t>
      </w:r>
    </w:p>
    <w:p w14:paraId="14685106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белый журавль на синем небе</w:t>
      </w:r>
    </w:p>
    <w:p w14:paraId="00F8FEC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цвет золота - жёлтый и дракон </w:t>
      </w:r>
    </w:p>
    <w:p w14:paraId="6B535A48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барс, тигр, лев</w:t>
      </w:r>
    </w:p>
    <w:p w14:paraId="77BB604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Что такое костюм?</w:t>
      </w:r>
    </w:p>
    <w:p w14:paraId="6A68C32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одежда, которую носит человек</w:t>
      </w:r>
    </w:p>
    <w:p w14:paraId="5012AC45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стиль и цвет, аксессуары</w:t>
      </w:r>
    </w:p>
    <w:p w14:paraId="7767A064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знак-символ, указывающий на принадлежность человека к определённому сословию</w:t>
      </w:r>
    </w:p>
    <w:p w14:paraId="5D81078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Что такое герб:</w:t>
      </w:r>
    </w:p>
    <w:p w14:paraId="3A0B835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 композиция из различных символов, которая отражала степень знатности, основные занятия и заслуги представителей рода</w:t>
      </w:r>
    </w:p>
    <w:p w14:paraId="66BB6A23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отличительный знак</w:t>
      </w:r>
    </w:p>
    <w:p w14:paraId="3EE3BB5F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это выражение, отражающее жизненные принципы рыцаря</w:t>
      </w:r>
    </w:p>
    <w:p w14:paraId="4198129D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24*. Выберите верное определение:</w:t>
      </w:r>
    </w:p>
    <w:p w14:paraId="020EE87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геральдика – наука о денежных знаках и монетах</w:t>
      </w:r>
    </w:p>
    <w:p w14:paraId="10F9693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геральдика – наука о гербах и их прочтении</w:t>
      </w:r>
    </w:p>
    <w:p w14:paraId="4B451A4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геральдика – наука о марках</w:t>
      </w:r>
    </w:p>
    <w:p w14:paraId="4A59BC10" w14:textId="21DC4759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Какая композиция называется симметричной:</w:t>
      </w:r>
    </w:p>
    <w:p w14:paraId="6F9085CE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изображение слева подобно изображению справа</w:t>
      </w:r>
    </w:p>
    <w:p w14:paraId="166A216E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выверенное чередование</w:t>
      </w:r>
    </w:p>
    <w:p w14:paraId="00913A87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изучение закономерностей</w:t>
      </w:r>
    </w:p>
    <w:p w14:paraId="5E7EFE0B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25*. Старинный, преимущественно северорусский, женский головной убор в виде разукрашенного щитка надо лбом?</w:t>
      </w:r>
    </w:p>
    <w:p w14:paraId="48E4E442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шляпа                В) кокошник</w:t>
      </w:r>
    </w:p>
    <w:p w14:paraId="10158B6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кепка                 Г) платок</w:t>
      </w:r>
    </w:p>
    <w:p w14:paraId="25909BB9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26*. Старинный русский праздничный головной убор замужней женщины.</w:t>
      </w:r>
    </w:p>
    <w:p w14:paraId="37B2C460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платок              В) кокошник</w:t>
      </w:r>
    </w:p>
    <w:p w14:paraId="60246B3E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кичка                Г) шляпа  </w:t>
      </w:r>
    </w:p>
    <w:p w14:paraId="7F21CF01" w14:textId="77777777" w:rsidR="00846D40" w:rsidRDefault="00846D40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A7E20" w14:textId="5588E0B8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07D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Ключи.</w:t>
      </w:r>
    </w:p>
    <w:p w14:paraId="636558E1" w14:textId="77777777" w:rsidR="00D07D27" w:rsidRPr="00D07D27" w:rsidRDefault="00D07D27" w:rsidP="00D07D2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со звездочкой (*) оцениваются в 2 балла.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878"/>
        <w:gridCol w:w="878"/>
        <w:gridCol w:w="877"/>
        <w:gridCol w:w="838"/>
        <w:gridCol w:w="982"/>
        <w:gridCol w:w="877"/>
        <w:gridCol w:w="877"/>
        <w:gridCol w:w="848"/>
        <w:gridCol w:w="877"/>
      </w:tblGrid>
      <w:tr w:rsidR="00D07D27" w:rsidRPr="00D07D27" w14:paraId="039AD44D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A5FA" w14:textId="77777777" w:rsidR="00D07D27" w:rsidRPr="00D07D27" w:rsidRDefault="00D07D27" w:rsidP="00D07D27">
            <w:pPr>
              <w:numPr>
                <w:ilvl w:val="0"/>
                <w:numId w:val="4"/>
              </w:numPr>
              <w:spacing w:after="20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336C" w14:textId="77777777" w:rsidR="00D07D27" w:rsidRPr="00D07D27" w:rsidRDefault="00D07D27" w:rsidP="00D07D27">
            <w:pPr>
              <w:numPr>
                <w:ilvl w:val="0"/>
                <w:numId w:val="5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9AA3" w14:textId="77777777" w:rsidR="00D07D27" w:rsidRPr="00D07D27" w:rsidRDefault="00D07D27" w:rsidP="00D07D27">
            <w:pPr>
              <w:numPr>
                <w:ilvl w:val="0"/>
                <w:numId w:val="6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4856" w14:textId="77777777" w:rsidR="00D07D27" w:rsidRPr="00D07D27" w:rsidRDefault="00D07D27" w:rsidP="00D07D27">
            <w:pPr>
              <w:numPr>
                <w:ilvl w:val="0"/>
                <w:numId w:val="7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D0572" w14:textId="77777777" w:rsidR="00D07D27" w:rsidRPr="00D07D27" w:rsidRDefault="00D07D27" w:rsidP="00D07D27">
            <w:pPr>
              <w:numPr>
                <w:ilvl w:val="0"/>
                <w:numId w:val="8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F082" w14:textId="77777777" w:rsidR="00D07D27" w:rsidRPr="00D07D27" w:rsidRDefault="00D07D27" w:rsidP="00D07D27">
            <w:pPr>
              <w:numPr>
                <w:ilvl w:val="0"/>
                <w:numId w:val="9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57C13" w14:textId="77777777" w:rsidR="00D07D27" w:rsidRPr="00D07D27" w:rsidRDefault="00D07D27" w:rsidP="00D07D27">
            <w:pPr>
              <w:numPr>
                <w:ilvl w:val="0"/>
                <w:numId w:val="10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BE5E" w14:textId="77777777" w:rsidR="00D07D27" w:rsidRPr="00D07D27" w:rsidRDefault="00D07D27" w:rsidP="00D07D27">
            <w:pPr>
              <w:numPr>
                <w:ilvl w:val="0"/>
                <w:numId w:val="11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4F157" w14:textId="77777777" w:rsidR="00D07D27" w:rsidRPr="00D07D27" w:rsidRDefault="00D07D27" w:rsidP="00D07D27">
            <w:pPr>
              <w:numPr>
                <w:ilvl w:val="0"/>
                <w:numId w:val="12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B849A" w14:textId="77777777" w:rsidR="00D07D27" w:rsidRPr="00D07D27" w:rsidRDefault="00D07D27" w:rsidP="00D07D27">
            <w:pPr>
              <w:numPr>
                <w:ilvl w:val="0"/>
                <w:numId w:val="13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D27" w:rsidRPr="00D07D27" w14:paraId="1D7AA35F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F44F8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5C45F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Б, В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4808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71461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8CEE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4912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23BC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а,в</w:t>
            </w:r>
            <w:proofErr w:type="gramEnd"/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,г,е,з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3C83A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263E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Б, В, 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1C2D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глины</w:t>
            </w:r>
          </w:p>
        </w:tc>
      </w:tr>
      <w:tr w:rsidR="00D07D27" w:rsidRPr="00D07D27" w14:paraId="62E26CFD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04DA2FC2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4166DA73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21D757BA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5D4D4E44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79C05C6B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63A66D47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02BB391A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638A5B08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4DD331C7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3A29710A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D27" w:rsidRPr="00D07D27" w14:paraId="53624439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1661" w14:textId="77777777" w:rsidR="00D07D27" w:rsidRPr="00D07D27" w:rsidRDefault="00D07D27" w:rsidP="00D07D27">
            <w:pPr>
              <w:numPr>
                <w:ilvl w:val="0"/>
                <w:numId w:val="14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535D" w14:textId="77777777" w:rsidR="00D07D27" w:rsidRPr="00D07D27" w:rsidRDefault="00D07D27" w:rsidP="00D07D27">
            <w:pPr>
              <w:numPr>
                <w:ilvl w:val="0"/>
                <w:numId w:val="15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059A" w14:textId="77777777" w:rsidR="00D07D27" w:rsidRPr="00D07D27" w:rsidRDefault="00D07D27" w:rsidP="00D07D27">
            <w:pPr>
              <w:numPr>
                <w:ilvl w:val="0"/>
                <w:numId w:val="16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DD797" w14:textId="77777777" w:rsidR="00D07D27" w:rsidRPr="00D07D27" w:rsidRDefault="00D07D27" w:rsidP="00D07D27">
            <w:pPr>
              <w:numPr>
                <w:ilvl w:val="0"/>
                <w:numId w:val="17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6BE3" w14:textId="77777777" w:rsidR="00D07D27" w:rsidRPr="00D07D27" w:rsidRDefault="00D07D27" w:rsidP="00D07D27">
            <w:pPr>
              <w:numPr>
                <w:ilvl w:val="0"/>
                <w:numId w:val="18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A780" w14:textId="77777777" w:rsidR="00D07D27" w:rsidRPr="00D07D27" w:rsidRDefault="00D07D27" w:rsidP="00D07D27">
            <w:pPr>
              <w:numPr>
                <w:ilvl w:val="0"/>
                <w:numId w:val="19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B0A4" w14:textId="77777777" w:rsidR="00D07D27" w:rsidRPr="00D07D27" w:rsidRDefault="00D07D27" w:rsidP="00D07D27">
            <w:pPr>
              <w:numPr>
                <w:ilvl w:val="0"/>
                <w:numId w:val="20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66EF" w14:textId="77777777" w:rsidR="00D07D27" w:rsidRPr="00D07D27" w:rsidRDefault="00D07D27" w:rsidP="00D07D27">
            <w:pPr>
              <w:numPr>
                <w:ilvl w:val="0"/>
                <w:numId w:val="21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B345" w14:textId="77777777" w:rsidR="00D07D27" w:rsidRPr="00D07D27" w:rsidRDefault="00D07D27" w:rsidP="00D07D27">
            <w:pPr>
              <w:numPr>
                <w:ilvl w:val="0"/>
                <w:numId w:val="22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52CBD" w14:textId="77777777" w:rsidR="00D07D27" w:rsidRPr="00D07D27" w:rsidRDefault="00D07D27" w:rsidP="00D07D27">
            <w:pPr>
              <w:numPr>
                <w:ilvl w:val="0"/>
                <w:numId w:val="23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</w:tr>
      <w:tr w:rsidR="00D07D27" w:rsidRPr="00D07D27" w14:paraId="3B938E3F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01865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C4CA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5B04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     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75EF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FE41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А, 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F8CD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орнамент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AD9C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0B0B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88E0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D816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</w:tr>
      <w:tr w:rsidR="00D07D27" w:rsidRPr="00D07D27" w14:paraId="055EE784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26C4E0F4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69F6B0DA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37EB8E96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62C9DFD7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759D22A7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284761EC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55845AF2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51A1E94E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4B8024AF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0E0C3521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D27" w:rsidRPr="00D07D27" w14:paraId="24273DE1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7318" w14:textId="77777777" w:rsidR="00D07D27" w:rsidRPr="00D07D27" w:rsidRDefault="00D07D27" w:rsidP="00D07D27">
            <w:pPr>
              <w:numPr>
                <w:ilvl w:val="0"/>
                <w:numId w:val="24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25C6" w14:textId="77777777" w:rsidR="00D07D27" w:rsidRPr="00D07D27" w:rsidRDefault="00D07D27" w:rsidP="00D07D27">
            <w:pPr>
              <w:numPr>
                <w:ilvl w:val="0"/>
                <w:numId w:val="25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616C3" w14:textId="77777777" w:rsidR="00D07D27" w:rsidRPr="00D07D27" w:rsidRDefault="00D07D27" w:rsidP="00D07D27">
            <w:pPr>
              <w:numPr>
                <w:ilvl w:val="0"/>
                <w:numId w:val="26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41E2B" w14:textId="77777777" w:rsidR="00D07D27" w:rsidRPr="00D07D27" w:rsidRDefault="00D07D27" w:rsidP="00D07D27">
            <w:pPr>
              <w:numPr>
                <w:ilvl w:val="0"/>
                <w:numId w:val="27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1D9A" w14:textId="77777777" w:rsidR="00D07D27" w:rsidRPr="00D07D27" w:rsidRDefault="00D07D27" w:rsidP="00D07D27">
            <w:pPr>
              <w:numPr>
                <w:ilvl w:val="0"/>
                <w:numId w:val="28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8FCF" w14:textId="77777777" w:rsidR="00D07D27" w:rsidRPr="00D07D27" w:rsidRDefault="00D07D27" w:rsidP="00D07D27">
            <w:pPr>
              <w:numPr>
                <w:ilvl w:val="0"/>
                <w:numId w:val="29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7FCBE37E" w14:textId="77777777" w:rsidR="00D07D27" w:rsidRPr="00D07D27" w:rsidRDefault="00D07D27" w:rsidP="00D07D27">
            <w:pPr>
              <w:spacing w:after="20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4BE35D2C" w14:textId="77777777" w:rsidR="00D07D27" w:rsidRPr="00D07D27" w:rsidRDefault="00D07D27" w:rsidP="00D07D27">
            <w:pPr>
              <w:spacing w:after="20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6C7A3953" w14:textId="77777777" w:rsidR="00D07D27" w:rsidRPr="00D07D27" w:rsidRDefault="00D07D27" w:rsidP="00D07D27">
            <w:pPr>
              <w:spacing w:after="20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27F604EA" w14:textId="77777777" w:rsidR="00D07D27" w:rsidRPr="00D07D27" w:rsidRDefault="00D07D27" w:rsidP="00D07D27">
            <w:pPr>
              <w:spacing w:after="20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D27" w:rsidRPr="00D07D27" w14:paraId="766D1044" w14:textId="77777777" w:rsidTr="00D07D27">
        <w:trPr>
          <w:tblCellSpacing w:w="0" w:type="dxa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7DB569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A53A5C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CC49E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CFE280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312123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D13758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10451FEF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46E6DC0E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2194E2D3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F90"/>
            <w:vAlign w:val="center"/>
            <w:hideMark/>
          </w:tcPr>
          <w:p w14:paraId="67CE750B" w14:textId="77777777" w:rsidR="00D07D27" w:rsidRPr="00D07D27" w:rsidRDefault="00D07D27" w:rsidP="00D07D2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4539506" w14:textId="77777777" w:rsidR="00846D40" w:rsidRDefault="00846D40" w:rsidP="00D07D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33B15" w14:textId="7777A721" w:rsidR="00D07D27" w:rsidRPr="00D07D27" w:rsidRDefault="00D07D27" w:rsidP="00D07D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D2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2DDE75D0" w14:textId="77777777" w:rsidR="00D07D27" w:rsidRPr="00D07D27" w:rsidRDefault="00D07D27" w:rsidP="00D0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D27">
        <w:rPr>
          <w:rFonts w:ascii="Times New Roman" w:hAnsi="Times New Roman" w:cs="Times New Roman"/>
          <w:sz w:val="28"/>
          <w:szCs w:val="28"/>
        </w:rPr>
        <w:t>1.</w:t>
      </w:r>
      <w:r w:rsidRPr="00D07D27">
        <w:rPr>
          <w:rFonts w:ascii="Times New Roman" w:hAnsi="Times New Roman" w:cs="Times New Roman"/>
          <w:sz w:val="28"/>
          <w:szCs w:val="28"/>
        </w:rPr>
        <w:tab/>
        <w:t xml:space="preserve">Изобразительное искусство. Искусство вокруг нас. Учебник для 4 класса, Н.А. Горяева, Л.А. </w:t>
      </w:r>
      <w:proofErr w:type="spellStart"/>
      <w:r w:rsidRPr="00D07D2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D07D27">
        <w:rPr>
          <w:rFonts w:ascii="Times New Roman" w:hAnsi="Times New Roman" w:cs="Times New Roman"/>
          <w:sz w:val="28"/>
          <w:szCs w:val="28"/>
        </w:rPr>
        <w:t>, А.С. Питерских, Г.Е. Гуров, и др. М. Просвещение. 2013г.</w:t>
      </w:r>
    </w:p>
    <w:p w14:paraId="65F138D3" w14:textId="521EF30C" w:rsidR="00D07D27" w:rsidRPr="00D07D27" w:rsidRDefault="00D07D27" w:rsidP="00D0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D27">
        <w:rPr>
          <w:rFonts w:ascii="Times New Roman" w:hAnsi="Times New Roman" w:cs="Times New Roman"/>
          <w:sz w:val="28"/>
          <w:szCs w:val="28"/>
        </w:rPr>
        <w:t>2.</w:t>
      </w:r>
      <w:r w:rsidRPr="00D07D27">
        <w:rPr>
          <w:rFonts w:ascii="Times New Roman" w:hAnsi="Times New Roman" w:cs="Times New Roman"/>
          <w:sz w:val="28"/>
          <w:szCs w:val="28"/>
        </w:rPr>
        <w:tab/>
        <w:t xml:space="preserve">Изобразительное искусство. Методическое пособие. 5-8 классы. Б.М. </w:t>
      </w:r>
      <w:proofErr w:type="spellStart"/>
      <w:r w:rsidRPr="00D07D27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D07D27">
        <w:rPr>
          <w:rFonts w:ascii="Times New Roman" w:hAnsi="Times New Roman" w:cs="Times New Roman"/>
          <w:sz w:val="28"/>
          <w:szCs w:val="28"/>
        </w:rPr>
        <w:t xml:space="preserve">, Л.А. </w:t>
      </w:r>
      <w:proofErr w:type="spellStart"/>
      <w:proofErr w:type="gramStart"/>
      <w:r w:rsidRPr="00D07D27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D07D27">
        <w:rPr>
          <w:rFonts w:ascii="Times New Roman" w:hAnsi="Times New Roman" w:cs="Times New Roman"/>
          <w:sz w:val="28"/>
          <w:szCs w:val="28"/>
        </w:rPr>
        <w:t>,  Е.И.</w:t>
      </w:r>
      <w:proofErr w:type="gramEnd"/>
      <w:r w:rsidRPr="00D07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27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D07D27">
        <w:rPr>
          <w:rFonts w:ascii="Times New Roman" w:hAnsi="Times New Roman" w:cs="Times New Roman"/>
          <w:sz w:val="28"/>
          <w:szCs w:val="28"/>
        </w:rPr>
        <w:t>. М. Просвещение 2010 г.</w:t>
      </w:r>
    </w:p>
    <w:p w14:paraId="721DF700" w14:textId="1EA82FB2" w:rsidR="00D07D27" w:rsidRPr="00D07D27" w:rsidRDefault="00D07D27" w:rsidP="00D0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86B76" w14:textId="77777777" w:rsidR="008B0E2E" w:rsidRPr="00D07D27" w:rsidRDefault="008B0E2E" w:rsidP="00D07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0E2E" w:rsidRPr="00D07D2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844D9" w14:textId="77777777" w:rsidR="0096457C" w:rsidRDefault="0096457C" w:rsidP="00846D40">
      <w:pPr>
        <w:spacing w:after="0" w:line="240" w:lineRule="auto"/>
      </w:pPr>
      <w:r>
        <w:separator/>
      </w:r>
    </w:p>
  </w:endnote>
  <w:endnote w:type="continuationSeparator" w:id="0">
    <w:p w14:paraId="23CD2E84" w14:textId="77777777" w:rsidR="0096457C" w:rsidRDefault="0096457C" w:rsidP="0084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C2C48" w14:textId="77777777" w:rsidR="0096457C" w:rsidRDefault="0096457C" w:rsidP="00846D40">
      <w:pPr>
        <w:spacing w:after="0" w:line="240" w:lineRule="auto"/>
      </w:pPr>
      <w:r>
        <w:separator/>
      </w:r>
    </w:p>
  </w:footnote>
  <w:footnote w:type="continuationSeparator" w:id="0">
    <w:p w14:paraId="3B999DDD" w14:textId="77777777" w:rsidR="0096457C" w:rsidRDefault="0096457C" w:rsidP="0084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339890"/>
      <w:docPartObj>
        <w:docPartGallery w:val="Page Numbers (Top of Page)"/>
        <w:docPartUnique/>
      </w:docPartObj>
    </w:sdtPr>
    <w:sdtContent>
      <w:p w14:paraId="32C58CF4" w14:textId="79D2DF09" w:rsidR="00846D40" w:rsidRDefault="00846D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57CE36" w14:textId="77777777" w:rsidR="00846D40" w:rsidRDefault="00846D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386"/>
    <w:multiLevelType w:val="multilevel"/>
    <w:tmpl w:val="1986A9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2D0"/>
    <w:multiLevelType w:val="multilevel"/>
    <w:tmpl w:val="6632036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C5DF9"/>
    <w:multiLevelType w:val="multilevel"/>
    <w:tmpl w:val="E0CA56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678A5"/>
    <w:multiLevelType w:val="multilevel"/>
    <w:tmpl w:val="5C08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707A6"/>
    <w:multiLevelType w:val="multilevel"/>
    <w:tmpl w:val="34C27D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056FF"/>
    <w:multiLevelType w:val="multilevel"/>
    <w:tmpl w:val="56EE56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E3B99"/>
    <w:multiLevelType w:val="multilevel"/>
    <w:tmpl w:val="32AAE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57E74"/>
    <w:multiLevelType w:val="multilevel"/>
    <w:tmpl w:val="E5A484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A7319"/>
    <w:multiLevelType w:val="multilevel"/>
    <w:tmpl w:val="C4C66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315D0"/>
    <w:multiLevelType w:val="multilevel"/>
    <w:tmpl w:val="15F82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96B4B"/>
    <w:multiLevelType w:val="multilevel"/>
    <w:tmpl w:val="D8F0F77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BC4AB5"/>
    <w:multiLevelType w:val="multilevel"/>
    <w:tmpl w:val="78469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028D3"/>
    <w:multiLevelType w:val="multilevel"/>
    <w:tmpl w:val="A014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D4024"/>
    <w:multiLevelType w:val="multilevel"/>
    <w:tmpl w:val="D1C88B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D07CFB"/>
    <w:multiLevelType w:val="multilevel"/>
    <w:tmpl w:val="085E58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F6E04"/>
    <w:multiLevelType w:val="multilevel"/>
    <w:tmpl w:val="A0AC97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192BFF"/>
    <w:multiLevelType w:val="multilevel"/>
    <w:tmpl w:val="1F9C0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412E7A"/>
    <w:multiLevelType w:val="multilevel"/>
    <w:tmpl w:val="588A1A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E5C42"/>
    <w:multiLevelType w:val="multilevel"/>
    <w:tmpl w:val="445609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B3F58"/>
    <w:multiLevelType w:val="multilevel"/>
    <w:tmpl w:val="91C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60CDE"/>
    <w:multiLevelType w:val="multilevel"/>
    <w:tmpl w:val="CBCC0C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A1563"/>
    <w:multiLevelType w:val="multilevel"/>
    <w:tmpl w:val="5DA849C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C092D"/>
    <w:multiLevelType w:val="multilevel"/>
    <w:tmpl w:val="82A2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B777F"/>
    <w:multiLevelType w:val="multilevel"/>
    <w:tmpl w:val="25C67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D6F68"/>
    <w:multiLevelType w:val="multilevel"/>
    <w:tmpl w:val="5F3E68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FD1606"/>
    <w:multiLevelType w:val="multilevel"/>
    <w:tmpl w:val="28302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E24FC7"/>
    <w:multiLevelType w:val="multilevel"/>
    <w:tmpl w:val="8A7C2B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05F72"/>
    <w:multiLevelType w:val="multilevel"/>
    <w:tmpl w:val="B512E4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642088"/>
    <w:multiLevelType w:val="multilevel"/>
    <w:tmpl w:val="72A6E8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19"/>
  </w:num>
  <w:num w:numId="4">
    <w:abstractNumId w:val="12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23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25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28"/>
    <w:lvlOverride w:ilvl="0">
      <w:lvl w:ilvl="0">
        <w:numFmt w:val="decimal"/>
        <w:lvlText w:val="%1."/>
        <w:lvlJc w:val="left"/>
      </w:lvl>
    </w:lvlOverride>
  </w:num>
  <w:num w:numId="16">
    <w:abstractNumId w:val="14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13"/>
    <w:lvlOverride w:ilvl="0">
      <w:lvl w:ilvl="0">
        <w:numFmt w:val="decimal"/>
        <w:lvlText w:val="%1."/>
        <w:lvlJc w:val="left"/>
      </w:lvl>
    </w:lvlOverride>
  </w:num>
  <w:num w:numId="22">
    <w:abstractNumId w:val="17"/>
    <w:lvlOverride w:ilvl="0">
      <w:lvl w:ilvl="0">
        <w:numFmt w:val="decimal"/>
        <w:lvlText w:val="%1."/>
        <w:lvlJc w:val="left"/>
      </w:lvl>
    </w:lvlOverride>
  </w:num>
  <w:num w:numId="23">
    <w:abstractNumId w:val="21"/>
    <w:lvlOverride w:ilvl="0">
      <w:lvl w:ilvl="0">
        <w:numFmt w:val="decimal"/>
        <w:lvlText w:val="%1."/>
        <w:lvlJc w:val="left"/>
      </w:lvl>
    </w:lvlOverride>
  </w:num>
  <w:num w:numId="24">
    <w:abstractNumId w:val="27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1"/>
    <w:lvlOverride w:ilvl="0">
      <w:lvl w:ilvl="0">
        <w:numFmt w:val="decimal"/>
        <w:lvlText w:val="%1."/>
        <w:lvlJc w:val="left"/>
      </w:lvl>
    </w:lvlOverride>
  </w:num>
  <w:num w:numId="28">
    <w:abstractNumId w:val="4"/>
    <w:lvlOverride w:ilvl="0">
      <w:lvl w:ilvl="0">
        <w:numFmt w:val="decimal"/>
        <w:lvlText w:val="%1."/>
        <w:lvlJc w:val="left"/>
      </w:lvl>
    </w:lvlOverride>
  </w:num>
  <w:num w:numId="29">
    <w:abstractNumId w:val="2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26"/>
    <w:rsid w:val="00637453"/>
    <w:rsid w:val="00846D40"/>
    <w:rsid w:val="008B0E2E"/>
    <w:rsid w:val="008B1F73"/>
    <w:rsid w:val="0096457C"/>
    <w:rsid w:val="00A129AF"/>
    <w:rsid w:val="00D07D27"/>
    <w:rsid w:val="00DF1526"/>
    <w:rsid w:val="00E9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C17"/>
  <w15:chartTrackingRefBased/>
  <w15:docId w15:val="{44E4CDDD-4D4D-44E6-91B2-3452611C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D40"/>
  </w:style>
  <w:style w:type="paragraph" w:styleId="a5">
    <w:name w:val="footer"/>
    <w:basedOn w:val="a"/>
    <w:link w:val="a6"/>
    <w:uiPriority w:val="99"/>
    <w:unhideWhenUsed/>
    <w:rsid w:val="0084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dcterms:created xsi:type="dcterms:W3CDTF">2025-01-23T21:38:00Z</dcterms:created>
  <dcterms:modified xsi:type="dcterms:W3CDTF">2025-01-23T21:54:00Z</dcterms:modified>
</cp:coreProperties>
</file>