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9B775" w14:textId="6FC709B1" w:rsidR="00D2569E" w:rsidRPr="00B50325" w:rsidRDefault="00D2569E" w:rsidP="00D2569E">
      <w:pPr>
        <w:spacing w:after="0"/>
        <w:jc w:val="center"/>
        <w:rPr>
          <w:rFonts w:ascii="Times New Roman" w:eastAsia="Times New Roman" w:hAnsi="Times New Roman" w:cs="Times New Roman"/>
          <w:b/>
          <w:i/>
          <w:sz w:val="32"/>
          <w:szCs w:val="20"/>
          <w:lang w:eastAsia="ru-RU"/>
        </w:rPr>
      </w:pPr>
      <w:r w:rsidRPr="00B50325">
        <w:rPr>
          <w:rFonts w:ascii="Times New Roman" w:eastAsia="Times New Roman" w:hAnsi="Times New Roman" w:cs="Times New Roman"/>
          <w:b/>
          <w:i/>
          <w:sz w:val="32"/>
          <w:szCs w:val="20"/>
          <w:lang w:eastAsia="ru-RU"/>
        </w:rPr>
        <w:t xml:space="preserve"> </w:t>
      </w:r>
      <w:r w:rsidRPr="00D96929">
        <w:rPr>
          <w:rFonts w:ascii="Times New Roman" w:eastAsia="Times New Roman" w:hAnsi="Times New Roman" w:cs="Times New Roman"/>
          <w:b/>
          <w:i/>
          <w:sz w:val="32"/>
          <w:szCs w:val="20"/>
          <w:lang w:eastAsia="ru-RU"/>
        </w:rPr>
        <w:t>Разработка комплекса занятий по техническому рисунку и черчению</w:t>
      </w:r>
      <w:r>
        <w:rPr>
          <w:rFonts w:ascii="Times New Roman" w:eastAsia="Times New Roman" w:hAnsi="Times New Roman" w:cs="Times New Roman"/>
          <w:b/>
          <w:i/>
          <w:sz w:val="32"/>
          <w:szCs w:val="20"/>
          <w:lang w:eastAsia="ru-RU"/>
        </w:rPr>
        <w:t xml:space="preserve"> в аксонометрической проекции. 7 класс</w:t>
      </w:r>
    </w:p>
    <w:p w14:paraId="5535D794" w14:textId="77777777" w:rsidR="00D2569E" w:rsidRDefault="00D2569E" w:rsidP="00D2569E">
      <w:pPr>
        <w:jc w:val="both"/>
        <w:rPr>
          <w:rFonts w:ascii="Times New Roman" w:eastAsia="Times New Roman" w:hAnsi="Times New Roman" w:cs="Times New Roman"/>
          <w:b/>
          <w:sz w:val="28"/>
          <w:szCs w:val="20"/>
          <w:lang w:eastAsia="ru-RU"/>
        </w:rPr>
      </w:pPr>
    </w:p>
    <w:p w14:paraId="2D64439B" w14:textId="4C5ADF50" w:rsidR="00D2569E" w:rsidRPr="00D2569E" w:rsidRDefault="00D2569E" w:rsidP="00D2569E">
      <w:pPr>
        <w:jc w:val="both"/>
        <w:rPr>
          <w:rFonts w:ascii="Times New Roman" w:hAnsi="Times New Roman" w:cs="Times New Roman"/>
          <w:sz w:val="24"/>
          <w:szCs w:val="24"/>
        </w:rPr>
      </w:pPr>
      <w:r w:rsidRPr="00D2569E">
        <w:rPr>
          <w:rFonts w:ascii="Times New Roman" w:eastAsia="Times New Roman" w:hAnsi="Times New Roman" w:cs="Times New Roman"/>
          <w:b/>
          <w:sz w:val="24"/>
          <w:szCs w:val="24"/>
          <w:lang w:eastAsia="ru-RU"/>
        </w:rPr>
        <w:t>Автор: Малахова Елена Александровна</w:t>
      </w:r>
    </w:p>
    <w:p w14:paraId="7A82647A" w14:textId="1A9DE91A" w:rsidR="00D2569E" w:rsidRPr="007457FA" w:rsidRDefault="00D2569E" w:rsidP="00D2569E">
      <w:pPr>
        <w:jc w:val="both"/>
        <w:rPr>
          <w:rFonts w:ascii="Times New Roman" w:hAnsi="Times New Roman" w:cs="Times New Roman"/>
          <w:b/>
          <w:bCs/>
          <w:sz w:val="24"/>
          <w:szCs w:val="24"/>
        </w:rPr>
      </w:pPr>
      <w:r w:rsidRPr="007457FA">
        <w:rPr>
          <w:rFonts w:ascii="Times New Roman" w:hAnsi="Times New Roman" w:cs="Times New Roman"/>
          <w:b/>
          <w:bCs/>
          <w:sz w:val="24"/>
          <w:szCs w:val="24"/>
        </w:rPr>
        <w:t>Состав и содержание разработки</w:t>
      </w:r>
      <w:r>
        <w:rPr>
          <w:rFonts w:ascii="Times New Roman" w:hAnsi="Times New Roman" w:cs="Times New Roman"/>
          <w:b/>
          <w:bCs/>
          <w:sz w:val="24"/>
          <w:szCs w:val="24"/>
        </w:rPr>
        <w:t>.</w:t>
      </w:r>
    </w:p>
    <w:p w14:paraId="77558DFC" w14:textId="77777777" w:rsidR="00D2569E" w:rsidRPr="007457FA" w:rsidRDefault="00D2569E" w:rsidP="00D2569E">
      <w:pPr>
        <w:jc w:val="both"/>
        <w:rPr>
          <w:rFonts w:ascii="Times New Roman" w:hAnsi="Times New Roman" w:cs="Times New Roman"/>
          <w:b/>
          <w:bCs/>
          <w:sz w:val="24"/>
          <w:szCs w:val="24"/>
        </w:rPr>
      </w:pPr>
      <w:r w:rsidRPr="007457FA">
        <w:rPr>
          <w:rFonts w:ascii="Times New Roman" w:hAnsi="Times New Roman" w:cs="Times New Roman"/>
          <w:b/>
          <w:bCs/>
          <w:sz w:val="24"/>
          <w:szCs w:val="24"/>
        </w:rPr>
        <w:t>Тема.</w:t>
      </w:r>
    </w:p>
    <w:p w14:paraId="2834EB84" w14:textId="44B2CE37" w:rsidR="00D2569E" w:rsidRPr="007457FA" w:rsidRDefault="00D2569E" w:rsidP="00D2569E">
      <w:pPr>
        <w:jc w:val="both"/>
        <w:rPr>
          <w:rFonts w:ascii="Times New Roman" w:hAnsi="Times New Roman" w:cs="Times New Roman"/>
          <w:bCs/>
          <w:sz w:val="24"/>
          <w:szCs w:val="24"/>
        </w:rPr>
      </w:pPr>
      <w:r w:rsidRPr="007457FA">
        <w:rPr>
          <w:rFonts w:ascii="Times New Roman" w:hAnsi="Times New Roman" w:cs="Times New Roman"/>
          <w:bCs/>
          <w:sz w:val="24"/>
          <w:szCs w:val="24"/>
        </w:rPr>
        <w:t xml:space="preserve">Разработка комплекса занятий «Основы технического рисунка и черчения. 7 класс» в прямоугольной и аксонометрической проекциях с целью приобретения   компетенций, определяющих способность работать с графической технической документацией, читать и выполнять чертежи. </w:t>
      </w:r>
    </w:p>
    <w:p w14:paraId="113C013F" w14:textId="77777777" w:rsidR="00D2569E" w:rsidRPr="007457FA" w:rsidRDefault="00D2569E" w:rsidP="00D2569E">
      <w:pPr>
        <w:jc w:val="both"/>
        <w:rPr>
          <w:rFonts w:ascii="Times New Roman" w:hAnsi="Times New Roman" w:cs="Times New Roman"/>
          <w:b/>
          <w:bCs/>
          <w:sz w:val="24"/>
          <w:szCs w:val="24"/>
        </w:rPr>
      </w:pPr>
      <w:r w:rsidRPr="007457FA">
        <w:rPr>
          <w:rFonts w:ascii="Times New Roman" w:hAnsi="Times New Roman" w:cs="Times New Roman"/>
          <w:b/>
          <w:bCs/>
          <w:sz w:val="24"/>
          <w:szCs w:val="24"/>
        </w:rPr>
        <w:t>Пояснительная записка.</w:t>
      </w:r>
    </w:p>
    <w:p w14:paraId="46087CA4" w14:textId="77777777" w:rsidR="00D2569E" w:rsidRPr="007457FA" w:rsidRDefault="00D2569E" w:rsidP="00D2569E">
      <w:pPr>
        <w:ind w:right="141"/>
        <w:jc w:val="both"/>
        <w:rPr>
          <w:rFonts w:ascii="Times New Roman" w:hAnsi="Times New Roman" w:cs="Times New Roman"/>
          <w:bCs/>
          <w:sz w:val="24"/>
          <w:szCs w:val="24"/>
        </w:rPr>
      </w:pPr>
      <w:r w:rsidRPr="007457FA">
        <w:rPr>
          <w:rFonts w:ascii="Times New Roman" w:hAnsi="Times New Roman" w:cs="Times New Roman"/>
          <w:bCs/>
          <w:sz w:val="24"/>
          <w:szCs w:val="24"/>
        </w:rPr>
        <w:t>Информатизация общества создала предпосылки и обусловила необходимость пересмотра целей, задач, содержания школьного курса изобразительного искусства, что обусловило разработку новых учебных программ с элементами включения курса черчения и начертательной геометрии.</w:t>
      </w:r>
      <w:r w:rsidRPr="007457FA">
        <w:t xml:space="preserve"> </w:t>
      </w:r>
      <w:r w:rsidRPr="007457FA">
        <w:rPr>
          <w:rFonts w:ascii="Times New Roman" w:hAnsi="Times New Roman" w:cs="Times New Roman"/>
          <w:bCs/>
          <w:sz w:val="24"/>
          <w:szCs w:val="24"/>
        </w:rPr>
        <w:t>Черчение тренирует аккуратность и точность действий, воображение и пространственное мышление. Навыки, приобретённые на уроках черчения, помогают ученику при изучении других предметов – технологии, физики, географии, информатики.</w:t>
      </w:r>
      <w:r w:rsidRPr="007457FA">
        <w:t xml:space="preserve"> </w:t>
      </w:r>
      <w:r w:rsidRPr="007457FA">
        <w:rPr>
          <w:rFonts w:ascii="Times New Roman" w:hAnsi="Times New Roman" w:cs="Times New Roman"/>
          <w:bCs/>
          <w:sz w:val="24"/>
          <w:szCs w:val="24"/>
        </w:rPr>
        <w:t>Не стоит забывать о том, что чертежи, рисунки – всё это международный язык общения. В чертежах иностранных инженеров можно разобраться, не зная языков. Для этого достаточно знать только один язык – графический - язык линий, знаков, символов, чисел.</w:t>
      </w:r>
    </w:p>
    <w:p w14:paraId="4EA2869B" w14:textId="77777777" w:rsidR="00D2569E" w:rsidRPr="007457FA" w:rsidRDefault="00D2569E" w:rsidP="00D2569E">
      <w:pPr>
        <w:ind w:right="141"/>
        <w:jc w:val="both"/>
        <w:rPr>
          <w:rFonts w:ascii="Times New Roman" w:hAnsi="Times New Roman" w:cs="Times New Roman"/>
          <w:b/>
          <w:bCs/>
          <w:sz w:val="24"/>
          <w:szCs w:val="24"/>
        </w:rPr>
      </w:pPr>
      <w:r w:rsidRPr="007457FA">
        <w:rPr>
          <w:rFonts w:ascii="Times New Roman" w:hAnsi="Times New Roman" w:cs="Times New Roman"/>
          <w:b/>
          <w:bCs/>
          <w:sz w:val="24"/>
          <w:szCs w:val="24"/>
        </w:rPr>
        <w:t>Условия применения.</w:t>
      </w:r>
    </w:p>
    <w:p w14:paraId="4C12B8C8" w14:textId="52E5EC9C" w:rsidR="00D2569E" w:rsidRPr="007457FA" w:rsidRDefault="00D2569E" w:rsidP="00D2569E">
      <w:pPr>
        <w:shd w:val="clear" w:color="auto" w:fill="FFFFFF"/>
        <w:spacing w:after="0"/>
        <w:ind w:right="141"/>
        <w:jc w:val="both"/>
        <w:textAlignment w:val="baseline"/>
        <w:rPr>
          <w:rFonts w:ascii="Times New Roman" w:eastAsia="Times New Roman" w:hAnsi="Times New Roman" w:cs="Times New Roman"/>
          <w:color w:val="000000"/>
          <w:sz w:val="24"/>
          <w:szCs w:val="24"/>
          <w:lang w:eastAsia="ru-RU"/>
        </w:rPr>
      </w:pPr>
      <w:r w:rsidRPr="007457FA">
        <w:rPr>
          <w:rFonts w:ascii="Times New Roman" w:hAnsi="Times New Roman" w:cs="Times New Roman"/>
          <w:bCs/>
          <w:sz w:val="24"/>
          <w:szCs w:val="24"/>
        </w:rPr>
        <w:t xml:space="preserve">Методическая разработка направлена включение в курс изобразительного искусства в 7 классе </w:t>
      </w:r>
      <w:r>
        <w:rPr>
          <w:rFonts w:ascii="Times New Roman" w:eastAsia="Times New Roman" w:hAnsi="Times New Roman" w:cs="Times New Roman"/>
          <w:color w:val="000000"/>
          <w:sz w:val="24"/>
          <w:szCs w:val="24"/>
          <w:lang w:eastAsia="ru-RU"/>
        </w:rPr>
        <w:t>(</w:t>
      </w:r>
      <w:r w:rsidRPr="007457FA">
        <w:rPr>
          <w:rFonts w:ascii="Times New Roman" w:hAnsi="Times New Roman" w:cs="Times New Roman"/>
          <w:bCs/>
          <w:sz w:val="24"/>
          <w:szCs w:val="24"/>
        </w:rPr>
        <w:t>«Изобразительное</w:t>
      </w:r>
      <w:r w:rsidRPr="007457FA">
        <w:rPr>
          <w:rFonts w:ascii="Times New Roman" w:eastAsia="Times New Roman" w:hAnsi="Times New Roman" w:cs="Times New Roman"/>
          <w:color w:val="000000"/>
          <w:sz w:val="24"/>
          <w:szCs w:val="24"/>
          <w:lang w:eastAsia="ru-RU"/>
        </w:rPr>
        <w:t xml:space="preserve"> искусство. Дизайн и архитектура в жизни человека. 7 класс.» Учебник. ФГОС. </w:t>
      </w:r>
      <w:proofErr w:type="spellStart"/>
      <w:r w:rsidRPr="007457FA">
        <w:rPr>
          <w:rFonts w:ascii="Times New Roman" w:eastAsia="Times New Roman" w:hAnsi="Times New Roman" w:cs="Times New Roman"/>
          <w:color w:val="000000"/>
          <w:sz w:val="24"/>
          <w:szCs w:val="24"/>
          <w:lang w:eastAsia="ru-RU"/>
        </w:rPr>
        <w:t>Неменский</w:t>
      </w:r>
      <w:proofErr w:type="spellEnd"/>
      <w:r w:rsidRPr="007457FA">
        <w:rPr>
          <w:rFonts w:ascii="Times New Roman" w:eastAsia="Times New Roman" w:hAnsi="Times New Roman" w:cs="Times New Roman"/>
          <w:color w:val="000000"/>
          <w:sz w:val="24"/>
          <w:szCs w:val="24"/>
          <w:lang w:eastAsia="ru-RU"/>
        </w:rPr>
        <w:t xml:space="preserve"> Б.М)</w:t>
      </w:r>
      <w:r w:rsidRPr="007457FA">
        <w:rPr>
          <w:rFonts w:ascii="Times New Roman" w:hAnsi="Times New Roman" w:cs="Times New Roman"/>
          <w:bCs/>
          <w:sz w:val="24"/>
          <w:szCs w:val="24"/>
        </w:rPr>
        <w:t xml:space="preserve"> для юношей 13-14 лет серии занятий по техническому рисунку, с приобретением навыков построения, чтения чертежа, навыков инженерной графики (аксонометрические проекции), на развитие у воспитанников умения составлять конструкторскую документацию.</w:t>
      </w:r>
    </w:p>
    <w:p w14:paraId="0547ADA5" w14:textId="77777777" w:rsidR="00D2569E" w:rsidRDefault="00D2569E" w:rsidP="00D2569E">
      <w:pPr>
        <w:ind w:right="141"/>
        <w:jc w:val="both"/>
        <w:rPr>
          <w:rFonts w:ascii="Times New Roman" w:hAnsi="Times New Roman" w:cs="Times New Roman"/>
          <w:b/>
          <w:bCs/>
          <w:sz w:val="24"/>
          <w:szCs w:val="24"/>
        </w:rPr>
      </w:pPr>
    </w:p>
    <w:p w14:paraId="29DD5661" w14:textId="77777777" w:rsidR="00D2569E" w:rsidRPr="007457FA" w:rsidRDefault="00D2569E" w:rsidP="00D2569E">
      <w:pPr>
        <w:ind w:right="141"/>
        <w:jc w:val="both"/>
        <w:rPr>
          <w:rFonts w:ascii="Times New Roman" w:hAnsi="Times New Roman" w:cs="Times New Roman"/>
          <w:bCs/>
          <w:sz w:val="24"/>
          <w:szCs w:val="24"/>
        </w:rPr>
      </w:pPr>
      <w:r w:rsidRPr="007457FA">
        <w:rPr>
          <w:rFonts w:ascii="Times New Roman" w:hAnsi="Times New Roman" w:cs="Times New Roman"/>
          <w:b/>
          <w:bCs/>
          <w:sz w:val="24"/>
          <w:szCs w:val="24"/>
        </w:rPr>
        <w:t>Актуальность, цель и задачи.</w:t>
      </w:r>
      <w:r w:rsidRPr="007457FA">
        <w:rPr>
          <w:rFonts w:ascii="Times New Roman" w:hAnsi="Times New Roman" w:cs="Times New Roman"/>
          <w:bCs/>
          <w:sz w:val="24"/>
          <w:szCs w:val="24"/>
        </w:rPr>
        <w:t xml:space="preserve"> </w:t>
      </w:r>
    </w:p>
    <w:p w14:paraId="2B478D00" w14:textId="6859AA44" w:rsidR="00D2569E" w:rsidRPr="007457FA" w:rsidRDefault="00D2569E" w:rsidP="00D2569E">
      <w:pPr>
        <w:ind w:right="141"/>
        <w:jc w:val="both"/>
        <w:rPr>
          <w:rFonts w:ascii="Times New Roman" w:hAnsi="Times New Roman" w:cs="Times New Roman"/>
          <w:bCs/>
          <w:sz w:val="24"/>
          <w:szCs w:val="24"/>
        </w:rPr>
      </w:pPr>
      <w:r w:rsidRPr="007457FA">
        <w:rPr>
          <w:rFonts w:ascii="Times New Roman" w:hAnsi="Times New Roman" w:cs="Times New Roman"/>
          <w:bCs/>
          <w:sz w:val="24"/>
          <w:szCs w:val="24"/>
        </w:rPr>
        <w:t xml:space="preserve"> В процессе обучения черчению и техническому рисунку главной задачей является формирование и развитие пространственных представлений, без которых невозможно научить учащихся читать и выполнять чертежи. Для успешного решения этой задачи необходимо знакомить воспитанников с определенным кругом элементарных сведений, составляющих геометрическую основу знаний.</w:t>
      </w:r>
    </w:p>
    <w:p w14:paraId="72F8F098" w14:textId="710F05AD" w:rsidR="00D2569E" w:rsidRPr="007457FA" w:rsidRDefault="00D2569E" w:rsidP="00D2569E">
      <w:pPr>
        <w:ind w:right="141"/>
        <w:jc w:val="both"/>
        <w:rPr>
          <w:rFonts w:ascii="Times New Roman" w:hAnsi="Times New Roman" w:cs="Times New Roman"/>
          <w:bCs/>
          <w:sz w:val="24"/>
          <w:szCs w:val="24"/>
        </w:rPr>
      </w:pPr>
      <w:r w:rsidRPr="007457FA">
        <w:rPr>
          <w:rFonts w:ascii="Times New Roman" w:hAnsi="Times New Roman" w:cs="Times New Roman"/>
          <w:bCs/>
          <w:sz w:val="24"/>
          <w:szCs w:val="24"/>
        </w:rPr>
        <w:t xml:space="preserve">В школьном курсе геометрии геометрические тела (многогранники и тела вращения) знания в области черчения и начертательной геометрии помогут в изучении в 10 - 11 классах при решении стереометрических задач. Для чтения и выполнения чертежей </w:t>
      </w:r>
      <w:r w:rsidRPr="007457FA">
        <w:rPr>
          <w:rFonts w:ascii="Times New Roman" w:hAnsi="Times New Roman" w:cs="Times New Roman"/>
          <w:bCs/>
          <w:sz w:val="24"/>
          <w:szCs w:val="24"/>
        </w:rPr>
        <w:lastRenderedPageBreak/>
        <w:t>знания о геометрических телах нужны уже в 8ом классе. Поэтому с самого начала изучения черчения надо учить воспитанников видеть в окружающих предметах образующие их форму геометрические тела, учить узнавать геометрические формы в тех предметах, которые им попадаются на глаза чуть ли не ежедневно. Эта способность видеть геометрию вокруг себя есть ценнейшее качество,</w:t>
      </w:r>
      <w:r w:rsidRPr="007457FA">
        <w:t xml:space="preserve"> </w:t>
      </w:r>
      <w:r w:rsidRPr="007457FA">
        <w:rPr>
          <w:rFonts w:ascii="Times New Roman" w:hAnsi="Times New Roman" w:cs="Times New Roman"/>
          <w:bCs/>
          <w:sz w:val="24"/>
          <w:szCs w:val="24"/>
        </w:rPr>
        <w:t>владением основными законами геометрического формирования, построения и взаимного пересечения моделей плоскости и пространства, необходимыми для выполнения и чтения чертежей зданий, сооружений, конструкций, составления конструкторской документации и деталей</w:t>
      </w:r>
    </w:p>
    <w:p w14:paraId="5332EEE1" w14:textId="7F54BE21" w:rsidR="00D2569E" w:rsidRDefault="00D2569E" w:rsidP="00D2569E">
      <w:pPr>
        <w:jc w:val="both"/>
        <w:rPr>
          <w:rFonts w:ascii="Times New Roman" w:hAnsi="Times New Roman" w:cs="Times New Roman"/>
          <w:bCs/>
          <w:sz w:val="24"/>
          <w:szCs w:val="24"/>
        </w:rPr>
      </w:pPr>
      <w:r w:rsidRPr="007457FA">
        <w:rPr>
          <w:rFonts w:ascii="Times New Roman" w:hAnsi="Times New Roman" w:cs="Times New Roman"/>
          <w:bCs/>
          <w:sz w:val="24"/>
          <w:szCs w:val="24"/>
        </w:rPr>
        <w:t>Таким образом, в результате реализации на практике методической разработки «Основы технического рисунка и черчения. 7 класс» кадеты подготовлены к анализу геометрической формы предмета по чертежу, а также имеют перспективное образовательное значение при решении стереометрических задач в 10-11 классах.</w:t>
      </w:r>
      <w:r w:rsidRPr="007457FA">
        <w:t xml:space="preserve"> </w:t>
      </w:r>
      <w:r w:rsidRPr="007457FA">
        <w:rPr>
          <w:rFonts w:ascii="Times New Roman" w:hAnsi="Times New Roman" w:cs="Times New Roman"/>
          <w:bCs/>
          <w:sz w:val="24"/>
          <w:szCs w:val="24"/>
        </w:rPr>
        <w:t xml:space="preserve">Юноши, которые выбирают профессию военного с техническим должны понимать, что черчение является для них одним из ведущих предметов.   </w:t>
      </w:r>
    </w:p>
    <w:p w14:paraId="64030AB9" w14:textId="77777777" w:rsidR="00D2569E" w:rsidRDefault="00D2569E" w:rsidP="00D2569E">
      <w:pPr>
        <w:jc w:val="both"/>
        <w:rPr>
          <w:rFonts w:ascii="Times New Roman" w:hAnsi="Times New Roman" w:cs="Times New Roman"/>
          <w:b/>
          <w:bCs/>
          <w:sz w:val="24"/>
          <w:szCs w:val="24"/>
        </w:rPr>
      </w:pPr>
      <w:r w:rsidRPr="00216C8F">
        <w:rPr>
          <w:rFonts w:ascii="Times New Roman" w:hAnsi="Times New Roman" w:cs="Times New Roman"/>
          <w:b/>
          <w:bCs/>
          <w:sz w:val="24"/>
          <w:szCs w:val="24"/>
        </w:rPr>
        <w:t>Средства</w:t>
      </w:r>
      <w:r>
        <w:rPr>
          <w:rFonts w:ascii="Times New Roman" w:hAnsi="Times New Roman" w:cs="Times New Roman"/>
          <w:b/>
          <w:bCs/>
          <w:sz w:val="24"/>
          <w:szCs w:val="24"/>
        </w:rPr>
        <w:t>.</w:t>
      </w:r>
    </w:p>
    <w:p w14:paraId="63BF4501" w14:textId="77777777" w:rsidR="00D2569E" w:rsidRPr="001428DF" w:rsidRDefault="00D2569E" w:rsidP="00D2569E">
      <w:pPr>
        <w:jc w:val="both"/>
        <w:rPr>
          <w:rFonts w:ascii="Times New Roman" w:hAnsi="Times New Roman" w:cs="Times New Roman"/>
          <w:bCs/>
          <w:sz w:val="24"/>
          <w:szCs w:val="24"/>
        </w:rPr>
      </w:pPr>
      <w:r>
        <w:rPr>
          <w:rFonts w:ascii="Times New Roman" w:hAnsi="Times New Roman" w:cs="Times New Roman"/>
          <w:bCs/>
          <w:sz w:val="24"/>
          <w:szCs w:val="24"/>
        </w:rPr>
        <w:t>Н</w:t>
      </w:r>
      <w:r w:rsidRPr="001428DF">
        <w:rPr>
          <w:rFonts w:ascii="Times New Roman" w:hAnsi="Times New Roman" w:cs="Times New Roman"/>
          <w:bCs/>
          <w:sz w:val="24"/>
          <w:szCs w:val="24"/>
        </w:rPr>
        <w:t>аглядные пособия по черчению</w:t>
      </w:r>
      <w:r>
        <w:rPr>
          <w:rFonts w:ascii="Times New Roman" w:hAnsi="Times New Roman" w:cs="Times New Roman"/>
          <w:bCs/>
          <w:sz w:val="24"/>
          <w:szCs w:val="24"/>
        </w:rPr>
        <w:t>: «</w:t>
      </w:r>
      <w:r w:rsidRPr="001428DF">
        <w:rPr>
          <w:rFonts w:ascii="Times New Roman" w:hAnsi="Times New Roman" w:cs="Times New Roman"/>
          <w:bCs/>
          <w:sz w:val="24"/>
          <w:szCs w:val="24"/>
        </w:rPr>
        <w:t>Форматы и масштабы чертежей</w:t>
      </w:r>
      <w:r>
        <w:rPr>
          <w:rFonts w:ascii="Times New Roman" w:hAnsi="Times New Roman" w:cs="Times New Roman"/>
          <w:bCs/>
          <w:sz w:val="24"/>
          <w:szCs w:val="24"/>
        </w:rPr>
        <w:t>», «</w:t>
      </w:r>
      <w:r w:rsidRPr="001428DF">
        <w:rPr>
          <w:rFonts w:ascii="Times New Roman" w:hAnsi="Times New Roman" w:cs="Times New Roman"/>
          <w:bCs/>
          <w:sz w:val="24"/>
          <w:szCs w:val="24"/>
        </w:rPr>
        <w:t>Шрифты чертежные по ГОСТ 2.304-68</w:t>
      </w:r>
      <w:r>
        <w:rPr>
          <w:rFonts w:ascii="Times New Roman" w:hAnsi="Times New Roman" w:cs="Times New Roman"/>
          <w:bCs/>
          <w:sz w:val="24"/>
          <w:szCs w:val="24"/>
        </w:rPr>
        <w:t>», «</w:t>
      </w:r>
      <w:r w:rsidRPr="001428DF">
        <w:rPr>
          <w:rFonts w:ascii="Times New Roman" w:hAnsi="Times New Roman" w:cs="Times New Roman"/>
          <w:bCs/>
          <w:sz w:val="24"/>
          <w:szCs w:val="24"/>
        </w:rPr>
        <w:t>Типы линий по ГОСТ 2.303-68</w:t>
      </w:r>
      <w:r>
        <w:rPr>
          <w:rFonts w:ascii="Times New Roman" w:hAnsi="Times New Roman" w:cs="Times New Roman"/>
          <w:bCs/>
          <w:sz w:val="24"/>
          <w:szCs w:val="24"/>
        </w:rPr>
        <w:t xml:space="preserve">», </w:t>
      </w:r>
      <w:r w:rsidRPr="001428DF">
        <w:rPr>
          <w:rFonts w:ascii="Times New Roman" w:hAnsi="Times New Roman" w:cs="Times New Roman"/>
          <w:bCs/>
          <w:sz w:val="24"/>
          <w:szCs w:val="24"/>
        </w:rPr>
        <w:t>О</w:t>
      </w:r>
      <w:r>
        <w:rPr>
          <w:rFonts w:ascii="Times New Roman" w:hAnsi="Times New Roman" w:cs="Times New Roman"/>
          <w:bCs/>
          <w:sz w:val="24"/>
          <w:szCs w:val="24"/>
        </w:rPr>
        <w:t>сновные надписи (ГОСТ 2.104-68), «</w:t>
      </w:r>
      <w:r w:rsidRPr="001428DF">
        <w:rPr>
          <w:rFonts w:ascii="Times New Roman" w:hAnsi="Times New Roman" w:cs="Times New Roman"/>
          <w:bCs/>
          <w:sz w:val="24"/>
          <w:szCs w:val="24"/>
        </w:rPr>
        <w:t>Обозначение материалов в сечениях</w:t>
      </w:r>
      <w:r>
        <w:rPr>
          <w:rFonts w:ascii="Times New Roman" w:hAnsi="Times New Roman" w:cs="Times New Roman"/>
          <w:bCs/>
          <w:sz w:val="24"/>
          <w:szCs w:val="24"/>
        </w:rPr>
        <w:t>»,  «</w:t>
      </w:r>
      <w:r w:rsidRPr="001428DF">
        <w:rPr>
          <w:rFonts w:ascii="Times New Roman" w:hAnsi="Times New Roman" w:cs="Times New Roman"/>
          <w:bCs/>
          <w:sz w:val="24"/>
          <w:szCs w:val="24"/>
        </w:rPr>
        <w:t>Приемы построения изображений на чертежах</w:t>
      </w:r>
      <w:r>
        <w:rPr>
          <w:rFonts w:ascii="Times New Roman" w:hAnsi="Times New Roman" w:cs="Times New Roman"/>
          <w:bCs/>
          <w:sz w:val="24"/>
          <w:szCs w:val="24"/>
        </w:rPr>
        <w:t>», «Геометрические построения,»  «</w:t>
      </w:r>
      <w:r w:rsidRPr="001428DF">
        <w:rPr>
          <w:rFonts w:ascii="Times New Roman" w:hAnsi="Times New Roman" w:cs="Times New Roman"/>
          <w:bCs/>
          <w:sz w:val="24"/>
          <w:szCs w:val="24"/>
        </w:rPr>
        <w:t>Геометрические построения на плоскости</w:t>
      </w:r>
      <w:r>
        <w:rPr>
          <w:rFonts w:ascii="Times New Roman" w:hAnsi="Times New Roman" w:cs="Times New Roman"/>
          <w:bCs/>
          <w:sz w:val="24"/>
          <w:szCs w:val="24"/>
        </w:rPr>
        <w:t>,» «</w:t>
      </w:r>
      <w:r w:rsidRPr="003116A1">
        <w:rPr>
          <w:rFonts w:ascii="Times New Roman" w:hAnsi="Times New Roman" w:cs="Times New Roman"/>
          <w:bCs/>
          <w:sz w:val="24"/>
          <w:szCs w:val="24"/>
        </w:rPr>
        <w:t>Последовательность выполнения эскизов</w:t>
      </w:r>
      <w:r>
        <w:rPr>
          <w:rFonts w:ascii="Times New Roman" w:hAnsi="Times New Roman" w:cs="Times New Roman"/>
          <w:bCs/>
          <w:sz w:val="24"/>
          <w:szCs w:val="24"/>
        </w:rPr>
        <w:t>», «</w:t>
      </w:r>
      <w:r w:rsidRPr="003116A1">
        <w:rPr>
          <w:rFonts w:ascii="Times New Roman" w:hAnsi="Times New Roman" w:cs="Times New Roman"/>
          <w:bCs/>
          <w:sz w:val="24"/>
          <w:szCs w:val="24"/>
        </w:rPr>
        <w:t>Прямоугольная изометрическая проекция</w:t>
      </w:r>
      <w:r>
        <w:rPr>
          <w:rFonts w:ascii="Times New Roman" w:hAnsi="Times New Roman" w:cs="Times New Roman"/>
          <w:bCs/>
          <w:sz w:val="24"/>
          <w:szCs w:val="24"/>
        </w:rPr>
        <w:t>», «</w:t>
      </w:r>
      <w:r w:rsidRPr="003116A1">
        <w:rPr>
          <w:rFonts w:ascii="Times New Roman" w:hAnsi="Times New Roman" w:cs="Times New Roman"/>
          <w:bCs/>
          <w:sz w:val="24"/>
          <w:szCs w:val="24"/>
        </w:rPr>
        <w:t>Построение аксонометрических проекций многогранников</w:t>
      </w:r>
      <w:r>
        <w:rPr>
          <w:rFonts w:ascii="Times New Roman" w:hAnsi="Times New Roman" w:cs="Times New Roman"/>
          <w:bCs/>
          <w:sz w:val="24"/>
          <w:szCs w:val="24"/>
        </w:rPr>
        <w:t>», «</w:t>
      </w:r>
      <w:r w:rsidRPr="003116A1">
        <w:rPr>
          <w:rFonts w:ascii="Times New Roman" w:hAnsi="Times New Roman" w:cs="Times New Roman"/>
          <w:bCs/>
          <w:sz w:val="24"/>
          <w:szCs w:val="24"/>
        </w:rPr>
        <w:t>Аксонометрическая проекция</w:t>
      </w:r>
      <w:r>
        <w:rPr>
          <w:rFonts w:ascii="Times New Roman" w:hAnsi="Times New Roman" w:cs="Times New Roman"/>
          <w:bCs/>
          <w:sz w:val="24"/>
          <w:szCs w:val="24"/>
        </w:rPr>
        <w:t>»</w:t>
      </w:r>
    </w:p>
    <w:p w14:paraId="3BC7237C" w14:textId="77777777" w:rsidR="00D2569E" w:rsidRPr="00B32569" w:rsidRDefault="00D2569E" w:rsidP="00D2569E">
      <w:pPr>
        <w:jc w:val="both"/>
        <w:rPr>
          <w:rFonts w:ascii="Times New Roman" w:hAnsi="Times New Roman" w:cs="Times New Roman"/>
          <w:b/>
          <w:i/>
          <w:sz w:val="24"/>
          <w:szCs w:val="24"/>
        </w:rPr>
      </w:pPr>
      <w:r w:rsidRPr="00B32569">
        <w:rPr>
          <w:rFonts w:ascii="Times New Roman" w:hAnsi="Times New Roman" w:cs="Times New Roman"/>
          <w:b/>
          <w:i/>
          <w:sz w:val="24"/>
          <w:szCs w:val="24"/>
        </w:rPr>
        <w:t>Введение</w:t>
      </w:r>
    </w:p>
    <w:p w14:paraId="61A92A01" w14:textId="77777777" w:rsidR="00D2569E" w:rsidRPr="003116A1" w:rsidRDefault="00D2569E" w:rsidP="00D2569E">
      <w:pPr>
        <w:jc w:val="both"/>
        <w:rPr>
          <w:rFonts w:ascii="Times New Roman" w:hAnsi="Times New Roman" w:cs="Times New Roman"/>
          <w:sz w:val="24"/>
          <w:szCs w:val="24"/>
        </w:rPr>
      </w:pPr>
      <w:r w:rsidRPr="003116A1">
        <w:rPr>
          <w:rFonts w:ascii="Times New Roman" w:hAnsi="Times New Roman" w:cs="Times New Roman"/>
          <w:sz w:val="24"/>
          <w:szCs w:val="24"/>
        </w:rPr>
        <w:t>В процессе обучения черчению главной задачей является формирование и развитие пространственных представлений, без которых невозможно научить учащихся читать и выполнять чертежи. Для успешного решения этой задачи необходимо знакомить школьников с определенным кругом элементарных сведений, составляющих геометрическую основу знаний.</w:t>
      </w:r>
    </w:p>
    <w:p w14:paraId="31BD6006" w14:textId="677713A1" w:rsidR="00D2569E" w:rsidRPr="003116A1" w:rsidRDefault="00D2569E" w:rsidP="00D2569E">
      <w:pPr>
        <w:jc w:val="both"/>
        <w:rPr>
          <w:rFonts w:ascii="Times New Roman" w:hAnsi="Times New Roman" w:cs="Times New Roman"/>
          <w:sz w:val="24"/>
          <w:szCs w:val="24"/>
        </w:rPr>
      </w:pPr>
      <w:r w:rsidRPr="003116A1">
        <w:rPr>
          <w:rFonts w:ascii="Times New Roman" w:hAnsi="Times New Roman" w:cs="Times New Roman"/>
          <w:sz w:val="24"/>
          <w:szCs w:val="24"/>
        </w:rPr>
        <w:t>При изучении темы " Проекц</w:t>
      </w:r>
      <w:r>
        <w:rPr>
          <w:rFonts w:ascii="Times New Roman" w:hAnsi="Times New Roman" w:cs="Times New Roman"/>
          <w:sz w:val="24"/>
          <w:szCs w:val="24"/>
        </w:rPr>
        <w:t>ии геометрических тел" обобщаются</w:t>
      </w:r>
      <w:r w:rsidRPr="003116A1">
        <w:rPr>
          <w:rFonts w:ascii="Times New Roman" w:hAnsi="Times New Roman" w:cs="Times New Roman"/>
          <w:sz w:val="24"/>
          <w:szCs w:val="24"/>
        </w:rPr>
        <w:t xml:space="preserve"> имеющиеся у учащихся начальные представления о геометрии в пространстве, которые они получили на уроках математики, природоведения и изобразительного искусства в I - VII классах. В результате дети делают вывод, что все геометрические тела делятся на две группы:</w:t>
      </w:r>
    </w:p>
    <w:p w14:paraId="4919A317" w14:textId="77777777" w:rsidR="00D2569E" w:rsidRPr="003116A1" w:rsidRDefault="00D2569E" w:rsidP="00D2569E">
      <w:pPr>
        <w:jc w:val="both"/>
        <w:rPr>
          <w:rFonts w:ascii="Times New Roman" w:hAnsi="Times New Roman" w:cs="Times New Roman"/>
          <w:sz w:val="24"/>
          <w:szCs w:val="24"/>
        </w:rPr>
      </w:pPr>
      <w:r w:rsidRPr="003116A1">
        <w:rPr>
          <w:rFonts w:ascii="Times New Roman" w:hAnsi="Times New Roman" w:cs="Times New Roman"/>
          <w:sz w:val="24"/>
          <w:szCs w:val="24"/>
        </w:rPr>
        <w:t>-призматические тела (призма, пирамида, параллелепипед, куб);</w:t>
      </w:r>
    </w:p>
    <w:p w14:paraId="77928C2F" w14:textId="77777777" w:rsidR="00D2569E" w:rsidRPr="003116A1" w:rsidRDefault="00D2569E" w:rsidP="00D2569E">
      <w:pPr>
        <w:jc w:val="both"/>
        <w:rPr>
          <w:rFonts w:ascii="Times New Roman" w:hAnsi="Times New Roman" w:cs="Times New Roman"/>
          <w:sz w:val="24"/>
          <w:szCs w:val="24"/>
        </w:rPr>
      </w:pPr>
      <w:r w:rsidRPr="003116A1">
        <w:rPr>
          <w:rFonts w:ascii="Times New Roman" w:hAnsi="Times New Roman" w:cs="Times New Roman"/>
          <w:sz w:val="24"/>
          <w:szCs w:val="24"/>
        </w:rPr>
        <w:t>- тела вращения (цилиндр, шар, конус);</w:t>
      </w:r>
    </w:p>
    <w:p w14:paraId="4C18D751" w14:textId="2EEE1011" w:rsidR="00D2569E" w:rsidRPr="003116A1" w:rsidRDefault="00D2569E" w:rsidP="00D2569E">
      <w:pPr>
        <w:jc w:val="both"/>
        <w:rPr>
          <w:rFonts w:ascii="Times New Roman" w:hAnsi="Times New Roman" w:cs="Times New Roman"/>
          <w:sz w:val="24"/>
          <w:szCs w:val="24"/>
        </w:rPr>
      </w:pPr>
      <w:r w:rsidRPr="003116A1">
        <w:rPr>
          <w:rFonts w:ascii="Times New Roman" w:hAnsi="Times New Roman" w:cs="Times New Roman"/>
          <w:sz w:val="24"/>
          <w:szCs w:val="24"/>
        </w:rPr>
        <w:t>Для закрепления навыка а</w:t>
      </w:r>
      <w:r>
        <w:rPr>
          <w:rFonts w:ascii="Times New Roman" w:hAnsi="Times New Roman" w:cs="Times New Roman"/>
          <w:sz w:val="24"/>
          <w:szCs w:val="24"/>
        </w:rPr>
        <w:t>нализа геометрической формы воспитанники</w:t>
      </w:r>
      <w:r w:rsidRPr="003116A1">
        <w:rPr>
          <w:rFonts w:ascii="Times New Roman" w:hAnsi="Times New Roman" w:cs="Times New Roman"/>
          <w:sz w:val="24"/>
          <w:szCs w:val="24"/>
        </w:rPr>
        <w:t xml:space="preserve"> выполняют творческое задание на построение проекций инопланетянина по устному описанию. Это задание очень нравится выполнять учащимся. Оно, как и </w:t>
      </w:r>
      <w:proofErr w:type="gramStart"/>
      <w:r w:rsidRPr="003116A1">
        <w:rPr>
          <w:rFonts w:ascii="Times New Roman" w:hAnsi="Times New Roman" w:cs="Times New Roman"/>
          <w:sz w:val="24"/>
          <w:szCs w:val="24"/>
        </w:rPr>
        <w:t>выше</w:t>
      </w:r>
      <w:r>
        <w:rPr>
          <w:rFonts w:ascii="Times New Roman" w:hAnsi="Times New Roman" w:cs="Times New Roman"/>
          <w:sz w:val="24"/>
          <w:szCs w:val="24"/>
        </w:rPr>
        <w:t xml:space="preserve"> </w:t>
      </w:r>
      <w:r w:rsidRPr="003116A1">
        <w:rPr>
          <w:rFonts w:ascii="Times New Roman" w:hAnsi="Times New Roman" w:cs="Times New Roman"/>
          <w:sz w:val="24"/>
          <w:szCs w:val="24"/>
        </w:rPr>
        <w:t>перечисленные</w:t>
      </w:r>
      <w:proofErr w:type="gramEnd"/>
      <w:r w:rsidRPr="003116A1">
        <w:rPr>
          <w:rFonts w:ascii="Times New Roman" w:hAnsi="Times New Roman" w:cs="Times New Roman"/>
          <w:sz w:val="24"/>
          <w:szCs w:val="24"/>
        </w:rPr>
        <w:t xml:space="preserve"> задания, способствует развитию творчества учащихся, пространственного мышления, активизации их мышления, пробуждению интереса к изучаемому материалу.</w:t>
      </w:r>
    </w:p>
    <w:p w14:paraId="70091C29" w14:textId="77777777" w:rsidR="00D2569E" w:rsidRPr="003116A1" w:rsidRDefault="00D2569E" w:rsidP="00D2569E">
      <w:pPr>
        <w:jc w:val="both"/>
        <w:rPr>
          <w:rFonts w:ascii="Times New Roman" w:hAnsi="Times New Roman" w:cs="Times New Roman"/>
          <w:sz w:val="24"/>
          <w:szCs w:val="24"/>
        </w:rPr>
      </w:pPr>
      <w:r w:rsidRPr="003116A1">
        <w:rPr>
          <w:rFonts w:ascii="Times New Roman" w:hAnsi="Times New Roman" w:cs="Times New Roman"/>
          <w:sz w:val="24"/>
          <w:szCs w:val="24"/>
        </w:rPr>
        <w:lastRenderedPageBreak/>
        <w:t>Таким образом, учащиеся подготовлены к анализу геометрической формы предмета по чертежу. Без умения анализировать геометрическую форму по чертежу невозможно осуществить главную задачу - учить читать и выполнять их. Эти умения так же необходимы для развития пространственных представлений учащихся, а также имеют перспективное образовательное значение при решении стереометрических задач в 10-11 классах.</w:t>
      </w:r>
    </w:p>
    <w:p w14:paraId="7A4920CD" w14:textId="77777777" w:rsidR="00D2569E" w:rsidRPr="00B32569" w:rsidRDefault="00D2569E" w:rsidP="00D2569E">
      <w:pPr>
        <w:jc w:val="both"/>
        <w:rPr>
          <w:rFonts w:ascii="Times New Roman" w:eastAsia="Calibri" w:hAnsi="Times New Roman" w:cs="Times New Roman"/>
          <w:b/>
          <w:sz w:val="24"/>
          <w:szCs w:val="24"/>
        </w:rPr>
      </w:pPr>
      <w:r w:rsidRPr="00B32569">
        <w:rPr>
          <w:rFonts w:ascii="Times New Roman" w:eastAsia="Times New Roman" w:hAnsi="Times New Roman" w:cs="Times New Roman"/>
          <w:b/>
          <w:bCs/>
          <w:color w:val="000000"/>
          <w:sz w:val="24"/>
          <w:szCs w:val="24"/>
          <w:bdr w:val="none" w:sz="0" w:space="0" w:color="auto" w:frame="1"/>
          <w:lang w:eastAsia="ru-RU"/>
        </w:rPr>
        <w:t>Технологическая карта урока</w:t>
      </w:r>
      <w:r w:rsidRPr="00B32569">
        <w:rPr>
          <w:rFonts w:ascii="Times New Roman" w:eastAsia="Calibri" w:hAnsi="Times New Roman" w:cs="Times New Roman"/>
          <w:b/>
          <w:sz w:val="24"/>
          <w:szCs w:val="24"/>
        </w:rPr>
        <w:t xml:space="preserve"> по черчению №1.</w:t>
      </w:r>
    </w:p>
    <w:p w14:paraId="627C4D36" w14:textId="00EC0D12" w:rsidR="00D2569E" w:rsidRPr="00B32569" w:rsidRDefault="00D2569E" w:rsidP="00D2569E">
      <w:pPr>
        <w:shd w:val="clear" w:color="auto" w:fill="FFFFFF"/>
        <w:spacing w:after="0"/>
        <w:ind w:right="-456"/>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32569">
        <w:rPr>
          <w:rFonts w:ascii="Times New Roman" w:eastAsia="Calibri" w:hAnsi="Times New Roman" w:cs="Times New Roman"/>
          <w:b/>
          <w:sz w:val="24"/>
          <w:szCs w:val="24"/>
        </w:rPr>
        <w:t>Преподаватель изобразительного искусства</w:t>
      </w:r>
      <w:r w:rsidRPr="00B32569">
        <w:rPr>
          <w:rFonts w:ascii="Times New Roman" w:eastAsia="Calibri" w:hAnsi="Times New Roman" w:cs="Times New Roman"/>
          <w:sz w:val="24"/>
          <w:szCs w:val="24"/>
        </w:rPr>
        <w:t>: Малахова Е.А</w:t>
      </w:r>
      <w:r w:rsidRPr="00B32569">
        <w:rPr>
          <w:rFonts w:ascii="Times New Roman" w:eastAsia="Times New Roman" w:hAnsi="Times New Roman" w:cs="Times New Roman"/>
          <w:b/>
          <w:bCs/>
          <w:color w:val="000000"/>
          <w:sz w:val="24"/>
          <w:szCs w:val="24"/>
          <w:bdr w:val="none" w:sz="0" w:space="0" w:color="auto" w:frame="1"/>
          <w:lang w:eastAsia="ru-RU"/>
        </w:rPr>
        <w:t xml:space="preserve"> </w:t>
      </w:r>
    </w:p>
    <w:p w14:paraId="55AAEA75" w14:textId="77777777" w:rsidR="00D2569E" w:rsidRPr="00B32569" w:rsidRDefault="00D2569E" w:rsidP="00D2569E">
      <w:pPr>
        <w:shd w:val="clear" w:color="auto" w:fill="FFFFFF"/>
        <w:spacing w:after="0"/>
        <w:ind w:right="-456"/>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eastAsia="ru-RU"/>
        </w:rPr>
        <w:t>Класс:</w:t>
      </w:r>
      <w:r w:rsidRPr="00B32569">
        <w:rPr>
          <w:rFonts w:ascii="Times New Roman" w:eastAsia="Times New Roman" w:hAnsi="Times New Roman" w:cs="Times New Roman"/>
          <w:color w:val="000000"/>
          <w:sz w:val="24"/>
          <w:szCs w:val="24"/>
          <w:lang w:eastAsia="ru-RU"/>
        </w:rPr>
        <w:t> 7 _______</w:t>
      </w:r>
      <w:r w:rsidRPr="00B32569">
        <w:rPr>
          <w:rFonts w:ascii="Times New Roman" w:eastAsia="Times New Roman" w:hAnsi="Times New Roman" w:cs="Times New Roman"/>
          <w:b/>
          <w:bCs/>
          <w:color w:val="000000"/>
          <w:sz w:val="24"/>
          <w:szCs w:val="24"/>
          <w:bdr w:val="none" w:sz="0" w:space="0" w:color="auto" w:frame="1"/>
          <w:lang w:eastAsia="ru-RU"/>
        </w:rPr>
        <w:t xml:space="preserve"> </w:t>
      </w:r>
    </w:p>
    <w:p w14:paraId="18F15C2E" w14:textId="7ABE0948" w:rsidR="00D2569E" w:rsidRPr="00B32569" w:rsidRDefault="00D2569E" w:rsidP="00D2569E">
      <w:pPr>
        <w:shd w:val="clear" w:color="auto" w:fill="FFFFFF"/>
        <w:spacing w:after="0"/>
        <w:ind w:right="-456"/>
        <w:jc w:val="both"/>
        <w:textAlignment w:val="baseline"/>
        <w:rPr>
          <w:rFonts w:ascii="Times New Roman" w:eastAsia="Times New Roman" w:hAnsi="Times New Roman" w:cs="Times New Roman"/>
          <w:color w:val="000000"/>
          <w:sz w:val="24"/>
          <w:szCs w:val="24"/>
          <w:lang w:eastAsia="ru-RU"/>
        </w:rPr>
      </w:pPr>
      <w:r w:rsidRPr="00B32569">
        <w:rPr>
          <w:rFonts w:ascii="Times New Roman" w:eastAsia="Times New Roman" w:hAnsi="Times New Roman" w:cs="Times New Roman"/>
          <w:b/>
          <w:bCs/>
          <w:color w:val="000000"/>
          <w:sz w:val="24"/>
          <w:szCs w:val="24"/>
          <w:bdr w:val="none" w:sz="0" w:space="0" w:color="auto" w:frame="1"/>
          <w:lang w:eastAsia="ru-RU"/>
        </w:rPr>
        <w:t>Учебник (УМК)</w:t>
      </w:r>
      <w:r w:rsidRPr="00B32569">
        <w:rPr>
          <w:rFonts w:ascii="Times New Roman" w:eastAsia="Times New Roman" w:hAnsi="Times New Roman" w:cs="Times New Roman"/>
          <w:color w:val="000000"/>
          <w:sz w:val="24"/>
          <w:szCs w:val="24"/>
          <w:lang w:eastAsia="ru-RU"/>
        </w:rPr>
        <w:t xml:space="preserve">: Изобразительное искусство. 7 класс. Учебник. ФГОС. </w:t>
      </w:r>
      <w:proofErr w:type="spellStart"/>
      <w:r w:rsidRPr="00B32569">
        <w:rPr>
          <w:rFonts w:ascii="Times New Roman" w:eastAsia="Times New Roman" w:hAnsi="Times New Roman" w:cs="Times New Roman"/>
          <w:color w:val="000000"/>
          <w:sz w:val="24"/>
          <w:szCs w:val="24"/>
          <w:lang w:eastAsia="ru-RU"/>
        </w:rPr>
        <w:t>Неменский</w:t>
      </w:r>
      <w:proofErr w:type="spellEnd"/>
      <w:r w:rsidRPr="00B32569">
        <w:rPr>
          <w:rFonts w:ascii="Times New Roman" w:eastAsia="Times New Roman" w:hAnsi="Times New Roman" w:cs="Times New Roman"/>
          <w:color w:val="000000"/>
          <w:sz w:val="24"/>
          <w:szCs w:val="24"/>
          <w:lang w:eastAsia="ru-RU"/>
        </w:rPr>
        <w:t xml:space="preserve"> Б.М</w:t>
      </w:r>
    </w:p>
    <w:p w14:paraId="7E6A03BC" w14:textId="77777777" w:rsidR="00D2569E" w:rsidRPr="00B32569" w:rsidRDefault="00D2569E" w:rsidP="00D2569E">
      <w:pPr>
        <w:shd w:val="clear" w:color="auto" w:fill="FFFFFF"/>
        <w:spacing w:after="0"/>
        <w:ind w:right="-456"/>
        <w:jc w:val="both"/>
        <w:textAlignment w:val="baseline"/>
        <w:rPr>
          <w:rFonts w:ascii="Times New Roman" w:eastAsia="Times New Roman" w:hAnsi="Times New Roman" w:cs="Times New Roman"/>
          <w:color w:val="000000"/>
          <w:sz w:val="24"/>
          <w:szCs w:val="24"/>
          <w:lang w:eastAsia="ru-RU"/>
        </w:rPr>
      </w:pPr>
      <w:r w:rsidRPr="00B32569">
        <w:rPr>
          <w:rFonts w:ascii="Times New Roman" w:eastAsia="Times New Roman" w:hAnsi="Times New Roman" w:cs="Times New Roman"/>
          <w:b/>
          <w:bCs/>
          <w:color w:val="000000"/>
          <w:sz w:val="24"/>
          <w:szCs w:val="24"/>
          <w:bdr w:val="none" w:sz="0" w:space="0" w:color="auto" w:frame="1"/>
          <w:lang w:eastAsia="ru-RU"/>
        </w:rPr>
        <w:t>Тема урока:</w:t>
      </w:r>
      <w:r w:rsidRPr="00B32569">
        <w:rPr>
          <w:rFonts w:ascii="Times New Roman" w:eastAsia="Calibri" w:hAnsi="Times New Roman" w:cs="Times New Roman"/>
          <w:b/>
          <w:sz w:val="24"/>
          <w:szCs w:val="24"/>
        </w:rPr>
        <w:t xml:space="preserve"> </w:t>
      </w:r>
      <w:r w:rsidRPr="00B32569">
        <w:rPr>
          <w:rFonts w:ascii="Times New Roman" w:eastAsia="Calibri" w:hAnsi="Times New Roman" w:cs="Times New Roman"/>
          <w:color w:val="000000"/>
          <w:sz w:val="24"/>
          <w:szCs w:val="24"/>
        </w:rPr>
        <w:t>«Мир, который создает человек».</w:t>
      </w:r>
    </w:p>
    <w:p w14:paraId="441E37E3" w14:textId="77777777" w:rsidR="00D2569E" w:rsidRPr="00B32569" w:rsidRDefault="00D2569E" w:rsidP="00D2569E">
      <w:pPr>
        <w:shd w:val="clear" w:color="auto" w:fill="FFFFFF"/>
        <w:spacing w:after="0"/>
        <w:jc w:val="both"/>
        <w:textAlignment w:val="baseline"/>
        <w:rPr>
          <w:rFonts w:ascii="Times New Roman" w:hAnsi="Times New Roman" w:cs="Times New Roman"/>
          <w:color w:val="000000"/>
          <w:sz w:val="24"/>
          <w:szCs w:val="24"/>
          <w:shd w:val="clear" w:color="auto" w:fill="FFFFFF"/>
        </w:rPr>
      </w:pPr>
      <w:r w:rsidRPr="00B32569">
        <w:rPr>
          <w:rFonts w:ascii="Times New Roman" w:eastAsia="Times New Roman" w:hAnsi="Times New Roman" w:cs="Times New Roman"/>
          <w:b/>
          <w:bCs/>
          <w:color w:val="000000"/>
          <w:sz w:val="24"/>
          <w:szCs w:val="24"/>
          <w:bdr w:val="none" w:sz="0" w:space="0" w:color="auto" w:frame="1"/>
          <w:lang w:eastAsia="ru-RU"/>
        </w:rPr>
        <w:t>Тип урока</w:t>
      </w:r>
      <w:r w:rsidRPr="00B32569">
        <w:rPr>
          <w:rFonts w:ascii="Times New Roman" w:eastAsia="Times New Roman" w:hAnsi="Times New Roman" w:cs="Times New Roman"/>
          <w:color w:val="000000"/>
          <w:sz w:val="24"/>
          <w:szCs w:val="24"/>
          <w:lang w:eastAsia="ru-RU"/>
        </w:rPr>
        <w:t xml:space="preserve">: </w:t>
      </w:r>
      <w:r w:rsidRPr="00B32569">
        <w:rPr>
          <w:rFonts w:ascii="Times New Roman" w:hAnsi="Times New Roman" w:cs="Times New Roman"/>
          <w:color w:val="000000"/>
          <w:sz w:val="24"/>
          <w:szCs w:val="24"/>
          <w:shd w:val="clear" w:color="auto" w:fill="FFFFFF"/>
        </w:rPr>
        <w:t>комбинированный.</w:t>
      </w:r>
    </w:p>
    <w:p w14:paraId="5652CB37"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color w:val="000000"/>
          <w:sz w:val="24"/>
          <w:szCs w:val="24"/>
          <w:lang w:eastAsia="ru-RU"/>
        </w:rPr>
      </w:pPr>
      <w:r w:rsidRPr="00B32569">
        <w:rPr>
          <w:rFonts w:ascii="Times New Roman" w:hAnsi="Times New Roman" w:cs="Times New Roman"/>
          <w:b/>
          <w:color w:val="000000"/>
          <w:sz w:val="24"/>
          <w:szCs w:val="24"/>
          <w:shd w:val="clear" w:color="auto" w:fill="FFFFFF"/>
        </w:rPr>
        <w:t>Форма урока:</w:t>
      </w:r>
      <w:r w:rsidRPr="00B32569">
        <w:rPr>
          <w:rFonts w:ascii="Times New Roman" w:hAnsi="Times New Roman" w:cs="Times New Roman"/>
          <w:color w:val="000000"/>
          <w:sz w:val="24"/>
          <w:szCs w:val="24"/>
          <w:shd w:val="clear" w:color="auto" w:fill="FFFFFF"/>
        </w:rPr>
        <w:t xml:space="preserve"> урок-практикум</w:t>
      </w:r>
    </w:p>
    <w:p w14:paraId="414AEF52"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eastAsia="ru-RU"/>
        </w:rPr>
        <w:t>Материалы:</w:t>
      </w:r>
      <w:r w:rsidRPr="00B32569">
        <w:rPr>
          <w:rFonts w:ascii="Times New Roman" w:eastAsia="Times New Roman" w:hAnsi="Times New Roman" w:cs="Times New Roman"/>
          <w:sz w:val="24"/>
          <w:szCs w:val="24"/>
          <w:lang w:eastAsia="ru-RU"/>
        </w:rPr>
        <w:t xml:space="preserve"> </w:t>
      </w:r>
      <w:r w:rsidRPr="00B32569">
        <w:rPr>
          <w:rFonts w:ascii="Times New Roman" w:eastAsia="Times New Roman" w:hAnsi="Times New Roman" w:cs="Times New Roman"/>
          <w:bCs/>
          <w:color w:val="000000"/>
          <w:sz w:val="24"/>
          <w:szCs w:val="24"/>
          <w:bdr w:val="none" w:sz="0" w:space="0" w:color="auto" w:frame="1"/>
          <w:lang w:eastAsia="ru-RU"/>
        </w:rPr>
        <w:t>художественные материалы: карандаши, бумага.</w:t>
      </w:r>
      <w:r w:rsidRPr="00B32569">
        <w:rPr>
          <w:rFonts w:ascii="Times New Roman" w:eastAsia="Times New Roman" w:hAnsi="Times New Roman" w:cs="Times New Roman"/>
          <w:color w:val="000000"/>
          <w:sz w:val="24"/>
          <w:szCs w:val="24"/>
          <w:lang w:eastAsia="ru-RU"/>
        </w:rPr>
        <w:t> </w:t>
      </w:r>
    </w:p>
    <w:p w14:paraId="72CBFDAB" w14:textId="2527BF8B" w:rsidR="00D2569E" w:rsidRPr="00B32569" w:rsidRDefault="00D2569E" w:rsidP="00D2569E">
      <w:pPr>
        <w:tabs>
          <w:tab w:val="left" w:pos="3225"/>
        </w:tabs>
        <w:jc w:val="both"/>
        <w:rPr>
          <w:rFonts w:ascii="Times New Roman" w:eastAsia="Times New Roman" w:hAnsi="Times New Roman" w:cs="Times New Roman"/>
          <w:sz w:val="24"/>
          <w:szCs w:val="24"/>
          <w:lang w:eastAsia="ru-RU"/>
        </w:rPr>
      </w:pPr>
      <w:r w:rsidRPr="00B32569">
        <w:rPr>
          <w:rFonts w:ascii="Times New Roman" w:eastAsia="Times New Roman" w:hAnsi="Times New Roman" w:cs="Times New Roman"/>
          <w:b/>
          <w:color w:val="000000"/>
          <w:sz w:val="24"/>
          <w:szCs w:val="24"/>
          <w:lang w:eastAsia="ru-RU"/>
        </w:rPr>
        <w:t>Наглядные пособия:</w:t>
      </w:r>
      <w:r w:rsidRPr="00B32569">
        <w:rPr>
          <w:rFonts w:ascii="Times New Roman" w:eastAsia="Times New Roman" w:hAnsi="Times New Roman" w:cs="Times New Roman"/>
          <w:color w:val="000000"/>
          <w:sz w:val="24"/>
          <w:szCs w:val="24"/>
          <w:lang w:eastAsia="ru-RU"/>
        </w:rPr>
        <w:t xml:space="preserve"> презентация.</w:t>
      </w:r>
      <w:r w:rsidRPr="00B32569">
        <w:rPr>
          <w:rFonts w:ascii="Times New Roman" w:eastAsia="Times New Roman" w:hAnsi="Times New Roman" w:cs="Times New Roman"/>
          <w:sz w:val="24"/>
          <w:szCs w:val="24"/>
          <w:lang w:eastAsia="ru-RU"/>
        </w:rPr>
        <w:t xml:space="preserve"> Наглядное пособие «Оформление чертежа».</w:t>
      </w:r>
    </w:p>
    <w:p w14:paraId="16CF8402"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eastAsia="ru-RU"/>
        </w:rPr>
        <w:t>Цели урока как планируемые результаты обучения, планируемый уровень достижения целей:</w:t>
      </w:r>
    </w:p>
    <w:p w14:paraId="3207F002" w14:textId="77777777" w:rsidR="00D2569E" w:rsidRPr="00B32569" w:rsidRDefault="00D2569E" w:rsidP="00D2569E">
      <w:pPr>
        <w:spacing w:after="0"/>
        <w:jc w:val="both"/>
        <w:rPr>
          <w:rFonts w:ascii="Times New Roman" w:eastAsia="Times New Roman" w:hAnsi="Times New Roman" w:cs="Times New Roman"/>
          <w:b/>
          <w:sz w:val="24"/>
          <w:szCs w:val="24"/>
          <w:lang w:eastAsia="ru-RU"/>
        </w:rPr>
      </w:pPr>
      <w:r w:rsidRPr="00B32569">
        <w:rPr>
          <w:rFonts w:ascii="Times New Roman" w:eastAsia="Times New Roman" w:hAnsi="Times New Roman" w:cs="Times New Roman"/>
          <w:b/>
          <w:sz w:val="24"/>
          <w:szCs w:val="24"/>
          <w:lang w:eastAsia="ru-RU"/>
        </w:rPr>
        <w:t>Задачи:</w:t>
      </w:r>
    </w:p>
    <w:p w14:paraId="758F47CD" w14:textId="47C329CF" w:rsidR="00D2569E" w:rsidRPr="00B32569" w:rsidRDefault="00D2569E" w:rsidP="00D2569E">
      <w:pPr>
        <w:spacing w:after="0"/>
        <w:jc w:val="both"/>
        <w:rPr>
          <w:rFonts w:ascii="Times New Roman" w:eastAsia="Times New Roman" w:hAnsi="Times New Roman" w:cs="Times New Roman"/>
          <w:sz w:val="24"/>
          <w:szCs w:val="24"/>
          <w:lang w:eastAsia="ru-RU"/>
        </w:rPr>
      </w:pPr>
      <w:r w:rsidRPr="00B32569">
        <w:rPr>
          <w:rFonts w:ascii="Times New Roman" w:eastAsia="Times New Roman" w:hAnsi="Times New Roman" w:cs="Times New Roman"/>
          <w:b/>
          <w:sz w:val="24"/>
          <w:szCs w:val="24"/>
          <w:lang w:eastAsia="ru-RU"/>
        </w:rPr>
        <w:t>1. Когнитивные</w:t>
      </w:r>
      <w:r w:rsidRPr="00B32569">
        <w:rPr>
          <w:rFonts w:ascii="Times New Roman" w:eastAsia="Times New Roman" w:hAnsi="Times New Roman" w:cs="Times New Roman"/>
          <w:sz w:val="24"/>
          <w:szCs w:val="24"/>
          <w:lang w:eastAsia="ru-RU"/>
        </w:rPr>
        <w:t>: познакомить воспитанников   историей развития чертежа как основы наглядно-графического воплощения предметов и объектов окружающего мира.</w:t>
      </w:r>
      <w:r w:rsidRPr="00B32569">
        <w:rPr>
          <w:rFonts w:ascii="Times New Roman" w:eastAsia="Times New Roman" w:hAnsi="Times New Roman" w:cs="Times New Roman"/>
          <w:sz w:val="24"/>
          <w:szCs w:val="24"/>
          <w:u w:val="single"/>
          <w:lang w:eastAsia="ru-RU"/>
        </w:rPr>
        <w:t xml:space="preserve"> Выявить </w:t>
      </w:r>
      <w:r w:rsidRPr="00B32569">
        <w:rPr>
          <w:rFonts w:ascii="Times New Roman" w:eastAsia="Times New Roman" w:hAnsi="Times New Roman" w:cs="Times New Roman"/>
          <w:sz w:val="24"/>
          <w:szCs w:val="24"/>
          <w:lang w:eastAsia="ru-RU"/>
        </w:rPr>
        <w:t>связь миропонимания, образа жизни, природных и социальных условий со строительством зда</w:t>
      </w:r>
      <w:r w:rsidRPr="00B32569">
        <w:rPr>
          <w:rFonts w:ascii="Times New Roman" w:eastAsia="Times New Roman" w:hAnsi="Times New Roman" w:cs="Times New Roman"/>
          <w:sz w:val="24"/>
          <w:szCs w:val="24"/>
          <w:lang w:eastAsia="ru-RU"/>
        </w:rPr>
        <w:softHyphen/>
        <w:t>ний и организацией природы второго порядка. Изучить основы чертежно-графических изображений, единство художественного и функционального (чертеж и рисунок), исторические аспекты развития конструктивных искусств.</w:t>
      </w:r>
    </w:p>
    <w:p w14:paraId="14C283D4" w14:textId="77777777" w:rsidR="00D2569E" w:rsidRPr="00B32569" w:rsidRDefault="00D2569E" w:rsidP="00D2569E">
      <w:pPr>
        <w:spacing w:after="0"/>
        <w:jc w:val="both"/>
        <w:rPr>
          <w:rFonts w:ascii="Times New Roman" w:eastAsia="Times New Roman" w:hAnsi="Times New Roman" w:cs="Times New Roman"/>
          <w:sz w:val="24"/>
          <w:szCs w:val="24"/>
          <w:lang w:eastAsia="ru-RU"/>
        </w:rPr>
      </w:pPr>
      <w:r w:rsidRPr="00B32569">
        <w:rPr>
          <w:rFonts w:ascii="Times New Roman" w:eastAsia="Times New Roman" w:hAnsi="Times New Roman" w:cs="Times New Roman"/>
          <w:b/>
          <w:sz w:val="24"/>
          <w:szCs w:val="24"/>
          <w:lang w:eastAsia="ru-RU"/>
        </w:rPr>
        <w:t xml:space="preserve">2. </w:t>
      </w:r>
      <w:proofErr w:type="spellStart"/>
      <w:r w:rsidRPr="00B32569">
        <w:rPr>
          <w:rFonts w:ascii="Times New Roman" w:eastAsia="Times New Roman" w:hAnsi="Times New Roman" w:cs="Times New Roman"/>
          <w:b/>
          <w:sz w:val="24"/>
          <w:szCs w:val="24"/>
          <w:lang w:eastAsia="ru-RU"/>
        </w:rPr>
        <w:t>Операциональные</w:t>
      </w:r>
      <w:proofErr w:type="spellEnd"/>
      <w:r w:rsidRPr="00B32569">
        <w:rPr>
          <w:rFonts w:ascii="Times New Roman" w:eastAsia="Times New Roman" w:hAnsi="Times New Roman" w:cs="Times New Roman"/>
          <w:b/>
          <w:sz w:val="24"/>
          <w:szCs w:val="24"/>
          <w:lang w:eastAsia="ru-RU"/>
        </w:rPr>
        <w:t>:</w:t>
      </w:r>
      <w:r w:rsidRPr="00B32569">
        <w:rPr>
          <w:rFonts w:ascii="Times New Roman" w:eastAsia="Times New Roman" w:hAnsi="Times New Roman" w:cs="Times New Roman"/>
          <w:sz w:val="24"/>
          <w:szCs w:val="24"/>
          <w:lang w:eastAsia="ru-RU"/>
        </w:rPr>
        <w:t xml:space="preserve"> формирование умений и навыков построения пространственного изображения на плоскости с использованием чертежных принадлежностей.</w:t>
      </w:r>
    </w:p>
    <w:p w14:paraId="05481557" w14:textId="77777777" w:rsidR="00D2569E" w:rsidRPr="00B32569" w:rsidRDefault="00D2569E" w:rsidP="00D2569E">
      <w:pPr>
        <w:spacing w:after="0"/>
        <w:jc w:val="both"/>
        <w:rPr>
          <w:rFonts w:ascii="Times New Roman" w:eastAsia="Times New Roman" w:hAnsi="Times New Roman" w:cs="Times New Roman"/>
          <w:sz w:val="24"/>
          <w:szCs w:val="24"/>
          <w:lang w:eastAsia="ru-RU"/>
        </w:rPr>
      </w:pPr>
      <w:r w:rsidRPr="00B32569">
        <w:rPr>
          <w:rFonts w:ascii="Times New Roman" w:eastAsia="Times New Roman" w:hAnsi="Times New Roman" w:cs="Times New Roman"/>
          <w:b/>
          <w:sz w:val="24"/>
          <w:szCs w:val="24"/>
          <w:lang w:eastAsia="ru-RU"/>
        </w:rPr>
        <w:t>3. Аксиологические:</w:t>
      </w:r>
      <w:r w:rsidRPr="00B32569">
        <w:rPr>
          <w:rFonts w:ascii="Times New Roman" w:eastAsia="Times New Roman" w:hAnsi="Times New Roman" w:cs="Times New Roman"/>
          <w:sz w:val="24"/>
          <w:szCs w:val="24"/>
          <w:lang w:eastAsia="ru-RU"/>
        </w:rPr>
        <w:t xml:space="preserve"> воспитывать мотивацию к учебной деятельности, познавательную и творческую активность; умение видеть прекрасное в обыденном.</w:t>
      </w:r>
    </w:p>
    <w:p w14:paraId="39675C5C" w14:textId="3DF5C5A4" w:rsidR="00D2569E" w:rsidRPr="00B32569" w:rsidRDefault="00D2569E" w:rsidP="00D2569E">
      <w:pPr>
        <w:spacing w:after="0"/>
        <w:jc w:val="both"/>
        <w:rPr>
          <w:rFonts w:ascii="Times New Roman" w:eastAsia="Times New Roman" w:hAnsi="Times New Roman" w:cs="Times New Roman"/>
          <w:sz w:val="24"/>
          <w:szCs w:val="24"/>
          <w:lang w:eastAsia="ru-RU"/>
        </w:rPr>
      </w:pPr>
      <w:r w:rsidRPr="00B32569">
        <w:rPr>
          <w:rFonts w:ascii="Times New Roman" w:eastAsia="Times New Roman" w:hAnsi="Times New Roman" w:cs="Times New Roman"/>
          <w:b/>
          <w:sz w:val="24"/>
          <w:szCs w:val="24"/>
          <w:lang w:eastAsia="ru-RU"/>
        </w:rPr>
        <w:t>Методы:</w:t>
      </w:r>
      <w:r w:rsidRPr="00B32569">
        <w:rPr>
          <w:rFonts w:ascii="Times New Roman" w:eastAsia="Times New Roman" w:hAnsi="Times New Roman" w:cs="Times New Roman"/>
          <w:sz w:val="24"/>
          <w:szCs w:val="24"/>
          <w:lang w:eastAsia="ru-RU"/>
        </w:rPr>
        <w:t xml:space="preserve"> наглядные методы обучения.</w:t>
      </w:r>
    </w:p>
    <w:p w14:paraId="4D4F0046" w14:textId="77777777" w:rsidR="00D2569E" w:rsidRPr="00B32569" w:rsidRDefault="00D2569E" w:rsidP="00D2569E">
      <w:pPr>
        <w:spacing w:after="0"/>
        <w:jc w:val="both"/>
        <w:rPr>
          <w:rFonts w:ascii="Times New Roman" w:eastAsia="Times New Roman" w:hAnsi="Times New Roman" w:cs="Times New Roman"/>
          <w:sz w:val="24"/>
          <w:szCs w:val="24"/>
          <w:lang w:eastAsia="ru-RU"/>
        </w:rPr>
      </w:pPr>
      <w:r w:rsidRPr="00B32569">
        <w:rPr>
          <w:rFonts w:ascii="Times New Roman" w:eastAsia="Times New Roman" w:hAnsi="Times New Roman" w:cs="Times New Roman"/>
          <w:b/>
          <w:sz w:val="24"/>
          <w:szCs w:val="24"/>
          <w:lang w:eastAsia="ru-RU"/>
        </w:rPr>
        <w:t>Форма урока:</w:t>
      </w:r>
      <w:r w:rsidRPr="00B32569">
        <w:rPr>
          <w:rFonts w:ascii="Times New Roman" w:eastAsia="Times New Roman" w:hAnsi="Times New Roman" w:cs="Times New Roman"/>
          <w:sz w:val="24"/>
          <w:szCs w:val="24"/>
          <w:lang w:eastAsia="ru-RU"/>
        </w:rPr>
        <w:t xml:space="preserve"> урок-практикум.</w:t>
      </w:r>
    </w:p>
    <w:p w14:paraId="6ACA68E0" w14:textId="77777777" w:rsidR="00D2569E" w:rsidRPr="00B32569" w:rsidRDefault="00D2569E" w:rsidP="00D2569E">
      <w:pPr>
        <w:shd w:val="clear" w:color="auto" w:fill="FFFFFF"/>
        <w:tabs>
          <w:tab w:val="left" w:pos="4483"/>
        </w:tabs>
        <w:spacing w:after="0"/>
        <w:jc w:val="both"/>
        <w:textAlignment w:val="baseline"/>
        <w:rPr>
          <w:rFonts w:ascii="Times New Roman" w:eastAsia="Times New Roman" w:hAnsi="Times New Roman" w:cs="Times New Roman"/>
          <w:b/>
          <w:bCs/>
          <w:color w:val="000000"/>
          <w:sz w:val="24"/>
          <w:szCs w:val="24"/>
          <w:bdr w:val="none" w:sz="0" w:space="0" w:color="auto" w:frame="1"/>
          <w:lang w:eastAsia="ru-RU"/>
        </w:rPr>
      </w:pPr>
    </w:p>
    <w:p w14:paraId="72264558"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val="en-US" w:eastAsia="ru-RU"/>
        </w:rPr>
        <w:t>I</w:t>
      </w:r>
      <w:r w:rsidRPr="00B32569">
        <w:rPr>
          <w:rFonts w:ascii="Times New Roman" w:eastAsia="Times New Roman" w:hAnsi="Times New Roman" w:cs="Times New Roman"/>
          <w:b/>
          <w:bCs/>
          <w:color w:val="000000"/>
          <w:sz w:val="24"/>
          <w:szCs w:val="24"/>
          <w:bdr w:val="none" w:sz="0" w:space="0" w:color="auto" w:frame="1"/>
          <w:lang w:eastAsia="ru-RU"/>
        </w:rPr>
        <w:t>. Мотивационно-целевой этап. Орг. момент 2 мин.</w:t>
      </w:r>
    </w:p>
    <w:p w14:paraId="413F376E" w14:textId="479F1BAE"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Приветствие воспитанников.  Проверка готовность к уроку.</w:t>
      </w:r>
    </w:p>
    <w:p w14:paraId="313E578B"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eastAsia="ru-RU"/>
        </w:rPr>
        <w:t xml:space="preserve"> </w:t>
      </w:r>
      <w:r w:rsidRPr="00B32569">
        <w:rPr>
          <w:rFonts w:ascii="Times New Roman" w:eastAsia="Times New Roman" w:hAnsi="Times New Roman" w:cs="Times New Roman"/>
          <w:b/>
          <w:bCs/>
          <w:color w:val="000000"/>
          <w:sz w:val="24"/>
          <w:szCs w:val="24"/>
          <w:bdr w:val="none" w:sz="0" w:space="0" w:color="auto" w:frame="1"/>
          <w:lang w:val="en-US" w:eastAsia="ru-RU"/>
        </w:rPr>
        <w:t>II</w:t>
      </w:r>
      <w:r w:rsidRPr="00B32569">
        <w:rPr>
          <w:rFonts w:ascii="Times New Roman" w:eastAsia="Times New Roman" w:hAnsi="Times New Roman" w:cs="Times New Roman"/>
          <w:b/>
          <w:bCs/>
          <w:color w:val="000000"/>
          <w:sz w:val="24"/>
          <w:szCs w:val="24"/>
          <w:bdr w:val="none" w:sz="0" w:space="0" w:color="auto" w:frame="1"/>
          <w:lang w:eastAsia="ru-RU"/>
        </w:rPr>
        <w:t>.  Актуализация знаний воспитанников.</w:t>
      </w:r>
    </w:p>
    <w:p w14:paraId="3FB14E81" w14:textId="0B9AAB02"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Беседа о воплощении инженерной мысли в материальный предмет. Выполнение кластера.</w:t>
      </w:r>
    </w:p>
    <w:p w14:paraId="101D90FE"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Подведение к теме урока.</w:t>
      </w:r>
    </w:p>
    <w:p w14:paraId="595029DA"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 Воспитанники самостоятельно формулируют тему, цели урока выбор материалов план пути достижения цели.</w:t>
      </w:r>
    </w:p>
    <w:p w14:paraId="73627845"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Рассказ преподавателя о природе второго порядка, создаваемой человеком на протяжении развития человечества и роли чертежно-графических навыков. Введение понятия чертежа как основы наглядно-графического воплощения предметов и объектов окружающего мира. Просмотр презентации. </w:t>
      </w:r>
    </w:p>
    <w:p w14:paraId="23ACD45F"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p>
    <w:p w14:paraId="385C0A2B"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val="en-US" w:eastAsia="ru-RU"/>
        </w:rPr>
        <w:t>III</w:t>
      </w:r>
      <w:r w:rsidRPr="00B32569">
        <w:rPr>
          <w:rFonts w:ascii="Times New Roman" w:eastAsia="Times New Roman" w:hAnsi="Times New Roman" w:cs="Times New Roman"/>
          <w:b/>
          <w:bCs/>
          <w:color w:val="000000"/>
          <w:sz w:val="24"/>
          <w:szCs w:val="24"/>
          <w:bdr w:val="none" w:sz="0" w:space="0" w:color="auto" w:frame="1"/>
          <w:lang w:eastAsia="ru-RU"/>
        </w:rPr>
        <w:t>. Изучение новых знаний.</w:t>
      </w:r>
    </w:p>
    <w:p w14:paraId="3DFEDC4D" w14:textId="77777777" w:rsidR="00D2569E" w:rsidRPr="00B32569" w:rsidRDefault="00D2569E" w:rsidP="00D2569E">
      <w:pPr>
        <w:shd w:val="clear" w:color="auto" w:fill="FFFFFF"/>
        <w:spacing w:after="0"/>
        <w:jc w:val="both"/>
        <w:textAlignment w:val="baseline"/>
        <w:rPr>
          <w:rFonts w:ascii="Times New Roman" w:hAnsi="Times New Roman" w:cs="Times New Roman"/>
          <w:sz w:val="24"/>
          <w:szCs w:val="24"/>
        </w:rPr>
      </w:pPr>
      <w:r w:rsidRPr="00B32569">
        <w:rPr>
          <w:rFonts w:ascii="Times New Roman" w:eastAsia="Times New Roman" w:hAnsi="Times New Roman" w:cs="Times New Roman"/>
          <w:bCs/>
          <w:color w:val="000000"/>
          <w:sz w:val="24"/>
          <w:szCs w:val="24"/>
          <w:bdr w:val="none" w:sz="0" w:space="0" w:color="auto" w:frame="1"/>
          <w:lang w:eastAsia="ru-RU"/>
        </w:rPr>
        <w:t xml:space="preserve">Изучения понятия чертежа как </w:t>
      </w:r>
      <w:r w:rsidRPr="00B32569">
        <w:rPr>
          <w:rFonts w:ascii="Times New Roman" w:hAnsi="Times New Roman" w:cs="Times New Roman"/>
          <w:sz w:val="24"/>
          <w:szCs w:val="24"/>
        </w:rPr>
        <w:t>конструкторского документа.</w:t>
      </w:r>
    </w:p>
    <w:p w14:paraId="75565727"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p>
    <w:p w14:paraId="0C5A6390"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К конструкторским документам относят </w:t>
      </w:r>
      <w:r w:rsidRPr="00B32569">
        <w:rPr>
          <w:rFonts w:ascii="Times New Roman" w:eastAsia="Times New Roman" w:hAnsi="Times New Roman" w:cs="Times New Roman"/>
          <w:b/>
          <w:bCs/>
          <w:color w:val="000000"/>
          <w:sz w:val="24"/>
          <w:szCs w:val="24"/>
          <w:u w:val="single"/>
          <w:bdr w:val="none" w:sz="0" w:space="0" w:color="auto" w:frame="1"/>
          <w:lang w:eastAsia="ru-RU"/>
        </w:rPr>
        <w:t xml:space="preserve">графические (чертежи, схемы) и текстовые (спецификация, ведомости, технические условия </w:t>
      </w:r>
      <w:r w:rsidRPr="00B32569">
        <w:rPr>
          <w:rFonts w:ascii="Times New Roman" w:eastAsia="Times New Roman" w:hAnsi="Times New Roman" w:cs="Times New Roman"/>
          <w:bCs/>
          <w:color w:val="000000"/>
          <w:sz w:val="24"/>
          <w:szCs w:val="24"/>
          <w:u w:val="single"/>
          <w:bdr w:val="none" w:sz="0" w:space="0" w:color="auto" w:frame="1"/>
          <w:lang w:eastAsia="ru-RU"/>
        </w:rPr>
        <w:t>и т. д</w:t>
      </w:r>
      <w:r w:rsidRPr="00B32569">
        <w:rPr>
          <w:rFonts w:ascii="Times New Roman" w:eastAsia="Times New Roman" w:hAnsi="Times New Roman" w:cs="Times New Roman"/>
          <w:bCs/>
          <w:color w:val="000000"/>
          <w:sz w:val="24"/>
          <w:szCs w:val="24"/>
          <w:bdr w:val="none" w:sz="0" w:space="0" w:color="auto" w:frame="1"/>
          <w:lang w:eastAsia="ru-RU"/>
        </w:rPr>
        <w:t>.) документы, которые в отдельности или в совокупности определяют состав, устройство изделия, содержат необходимые данные для его разработки, изготовления, контроля, приемки, эксплуатации и ремонта.</w:t>
      </w:r>
    </w:p>
    <w:p w14:paraId="02AA507A" w14:textId="1D5CC913"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 Для того чтобы изготовить детали и собрать из них сборочную единицу, необходимо тщательно разработать конструкторскую документацию. Она должна однозначно определять, что должно быть изготовлено: наименование изделия, величина, форма, внешний вид, материалы, способы изготовления и др. Конструкторская документация должна обеспечить идентичность одноименных изделий при их изготовлении и в случае необходимости – их взаимозаменяемость.</w:t>
      </w:r>
    </w:p>
    <w:p w14:paraId="5ADDFE88"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Чертежи, схемы и другие конструкторские документы выполняют по единым правилам и нормам, установленным государственными стандартами –ГОСТами. Государственные стандарты сведены в </w:t>
      </w:r>
      <w:r w:rsidRPr="00B32569">
        <w:rPr>
          <w:rFonts w:ascii="Times New Roman" w:eastAsia="Times New Roman" w:hAnsi="Times New Roman" w:cs="Times New Roman"/>
          <w:b/>
          <w:bCs/>
          <w:color w:val="000000"/>
          <w:sz w:val="24"/>
          <w:szCs w:val="24"/>
          <w:bdr w:val="none" w:sz="0" w:space="0" w:color="auto" w:frame="1"/>
          <w:lang w:eastAsia="ru-RU"/>
        </w:rPr>
        <w:t>единую систему конструкторской документации (ЕСКД)</w:t>
      </w:r>
      <w:r w:rsidRPr="00B32569">
        <w:rPr>
          <w:rFonts w:ascii="Times New Roman" w:eastAsia="Times New Roman" w:hAnsi="Times New Roman" w:cs="Times New Roman"/>
          <w:bCs/>
          <w:color w:val="000000"/>
          <w:sz w:val="24"/>
          <w:szCs w:val="24"/>
          <w:bdr w:val="none" w:sz="0" w:space="0" w:color="auto" w:frame="1"/>
          <w:lang w:eastAsia="ru-RU"/>
        </w:rPr>
        <w:t>.</w:t>
      </w:r>
    </w:p>
    <w:p w14:paraId="117A99AD" w14:textId="6B9A668B"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Единая система конструкторской документации (ЕСКД) – комплекс государственных стандартов, устанавливающий взаимосвязанные правила и положения по разработке, оформлению и обращению конструкторской документации, разрабатываемой и применяемой организациями, предприятиями промышленного и оборонного характера, учебными заведениями. ЕСКД учитывает рекомендации Международной организации по стандартизации (ИСО), постоянной комиссии по стандартизации.</w:t>
      </w:r>
    </w:p>
    <w:p w14:paraId="27664C67"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Соблюдение государственных стандартов обязательно для всех отраслей промышленности в том числе и оборонных, проектных организаций, научных учреждений и т. д. Все чертежи должны выполняться в соответствии со стандартами ЕСКД, отличаться четким и аккуратным оформлением.</w:t>
      </w:r>
    </w:p>
    <w:p w14:paraId="1A8DDAFF"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Просмотр презентации. </w:t>
      </w:r>
    </w:p>
    <w:p w14:paraId="4F17185E"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p>
    <w:p w14:paraId="440E9CAC"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eastAsia="ru-RU"/>
        </w:rPr>
        <w:t>Практическая работа.</w:t>
      </w:r>
    </w:p>
    <w:p w14:paraId="7F9D5A1B" w14:textId="5D90C2B5"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Выбор правильных чертежных инструментов, показ преподавателем способов графического чертежного изображения. Работа с форматом.</w:t>
      </w:r>
    </w:p>
    <w:p w14:paraId="5296C607"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Чертежи выполняют на листах бумаги определенного размера, называемых форматами.</w:t>
      </w:r>
    </w:p>
    <w:p w14:paraId="7D37DD12"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Размеры формата и его обозначения установлены ГОСТ 2.301-68 (рис. 1, 2). </w:t>
      </w:r>
    </w:p>
    <w:p w14:paraId="6328F645"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Как правильно подготовить рабочее место для черчения? </w:t>
      </w:r>
    </w:p>
    <w:p w14:paraId="357CA349" w14:textId="158A8F78"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В рабочей тетради, пользуясь чертежными инструментами, воспитанники проводят по памяти чертежные линии, горизонтальные и наклонные линии. Указание к работе. Стараться проводить все линии одинаковой толщины. Красиво расположите группы линий на листе.</w:t>
      </w:r>
    </w:p>
    <w:p w14:paraId="099108C8"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Выполнение каждого чертежа сопровождается рамкой.</w:t>
      </w:r>
    </w:p>
    <w:p w14:paraId="1C0A8B4B"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Выполнение рамки в размерах.</w:t>
      </w:r>
    </w:p>
    <w:p w14:paraId="5B8E7D48"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val="en-US" w:eastAsia="ru-RU"/>
        </w:rPr>
        <w:t>III</w:t>
      </w:r>
      <w:r w:rsidRPr="00B32569">
        <w:rPr>
          <w:rFonts w:ascii="Times New Roman" w:eastAsia="Times New Roman" w:hAnsi="Times New Roman" w:cs="Times New Roman"/>
          <w:b/>
          <w:bCs/>
          <w:color w:val="000000"/>
          <w:sz w:val="24"/>
          <w:szCs w:val="24"/>
          <w:bdr w:val="none" w:sz="0" w:space="0" w:color="auto" w:frame="1"/>
          <w:lang w:eastAsia="ru-RU"/>
        </w:rPr>
        <w:t>. Закрепление материала. Рефлексия.</w:t>
      </w:r>
    </w:p>
    <w:p w14:paraId="0469267A"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Воспитанники заполняют свободные сектора кластера «Отличие чертежа от рисунка».</w:t>
      </w:r>
    </w:p>
    <w:p w14:paraId="50F5B856"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eastAsia="ru-RU"/>
        </w:rPr>
        <w:t xml:space="preserve"> </w:t>
      </w:r>
      <w:r w:rsidRPr="00B32569">
        <w:rPr>
          <w:rFonts w:ascii="Times New Roman" w:eastAsia="Times New Roman" w:hAnsi="Times New Roman" w:cs="Times New Roman"/>
          <w:b/>
          <w:bCs/>
          <w:color w:val="000000"/>
          <w:sz w:val="24"/>
          <w:szCs w:val="24"/>
          <w:bdr w:val="none" w:sz="0" w:space="0" w:color="auto" w:frame="1"/>
          <w:lang w:val="en-US" w:eastAsia="ru-RU"/>
        </w:rPr>
        <w:t>III</w:t>
      </w:r>
      <w:r w:rsidRPr="00B32569">
        <w:rPr>
          <w:rFonts w:ascii="Times New Roman" w:eastAsia="Times New Roman" w:hAnsi="Times New Roman" w:cs="Times New Roman"/>
          <w:b/>
          <w:bCs/>
          <w:color w:val="000000"/>
          <w:sz w:val="24"/>
          <w:szCs w:val="24"/>
          <w:bdr w:val="none" w:sz="0" w:space="0" w:color="auto" w:frame="1"/>
          <w:lang w:eastAsia="ru-RU"/>
        </w:rPr>
        <w:t>. Подведение итогов урока.</w:t>
      </w:r>
    </w:p>
    <w:p w14:paraId="7DADA6E9" w14:textId="75BCDAEF"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Кадеты осуществляют самооценку собственной учебной деятельности, сопоставляют </w:t>
      </w:r>
      <w:proofErr w:type="gramStart"/>
      <w:r w:rsidRPr="00B32569">
        <w:rPr>
          <w:rFonts w:ascii="Times New Roman" w:eastAsia="Times New Roman" w:hAnsi="Times New Roman" w:cs="Times New Roman"/>
          <w:bCs/>
          <w:color w:val="000000"/>
          <w:sz w:val="24"/>
          <w:szCs w:val="24"/>
          <w:bdr w:val="none" w:sz="0" w:space="0" w:color="auto" w:frame="1"/>
          <w:lang w:eastAsia="ru-RU"/>
        </w:rPr>
        <w:t>цель  и</w:t>
      </w:r>
      <w:proofErr w:type="gramEnd"/>
      <w:r w:rsidRPr="00B32569">
        <w:rPr>
          <w:rFonts w:ascii="Times New Roman" w:eastAsia="Times New Roman" w:hAnsi="Times New Roman" w:cs="Times New Roman"/>
          <w:bCs/>
          <w:color w:val="000000"/>
          <w:sz w:val="24"/>
          <w:szCs w:val="24"/>
          <w:bdr w:val="none" w:sz="0" w:space="0" w:color="auto" w:frame="1"/>
          <w:lang w:eastAsia="ru-RU"/>
        </w:rPr>
        <w:t xml:space="preserve"> результаты, степень их соответствия. Сравнивают, что сделали за отведенное время, оценивают по следующим критериям: целостность композиции; соответствие чертежа </w:t>
      </w:r>
      <w:r w:rsidRPr="00B32569">
        <w:rPr>
          <w:rFonts w:ascii="Times New Roman" w:eastAsia="Times New Roman" w:hAnsi="Times New Roman" w:cs="Times New Roman"/>
          <w:bCs/>
          <w:color w:val="000000"/>
          <w:sz w:val="24"/>
          <w:szCs w:val="24"/>
          <w:bdr w:val="none" w:sz="0" w:space="0" w:color="auto" w:frame="1"/>
          <w:lang w:eastAsia="ru-RU"/>
        </w:rPr>
        <w:lastRenderedPageBreak/>
        <w:t>формату, четкость линий, аккуратность выполнения чертежа, соблюдение размеров; умение согласовать между собой детали для объединения их в целостный ансамбль.</w:t>
      </w:r>
    </w:p>
    <w:p w14:paraId="09E93986"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Преподаватель задает вопросы: </w:t>
      </w:r>
    </w:p>
    <w:p w14:paraId="53508D57" w14:textId="341C089E"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Что нового вы сегодня узнали?</w:t>
      </w:r>
    </w:p>
    <w:p w14:paraId="544B1D45"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Что было интересно?</w:t>
      </w:r>
    </w:p>
    <w:p w14:paraId="60AEB1A9"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-Что теперь помимо учебного задания вы можете изобразить? </w:t>
      </w:r>
    </w:p>
    <w:p w14:paraId="28E2992E" w14:textId="76BC6282"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 Какие новые графические приемы вы приобрели? </w:t>
      </w:r>
    </w:p>
    <w:p w14:paraId="181B4C0F"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Какие практические знания для жизни дал вам </w:t>
      </w:r>
      <w:proofErr w:type="gramStart"/>
      <w:r w:rsidRPr="00B32569">
        <w:rPr>
          <w:rFonts w:ascii="Times New Roman" w:eastAsia="Times New Roman" w:hAnsi="Times New Roman" w:cs="Times New Roman"/>
          <w:bCs/>
          <w:color w:val="000000"/>
          <w:sz w:val="24"/>
          <w:szCs w:val="24"/>
          <w:bdr w:val="none" w:sz="0" w:space="0" w:color="auto" w:frame="1"/>
          <w:lang w:eastAsia="ru-RU"/>
        </w:rPr>
        <w:t>урок ?</w:t>
      </w:r>
      <w:proofErr w:type="gramEnd"/>
    </w:p>
    <w:p w14:paraId="6A41A6D3"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ab/>
        <w:t>Кадеты отвечают на вопросы учителя и товарищей:</w:t>
      </w:r>
    </w:p>
    <w:p w14:paraId="73A9E283"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 - Я сегодня я узнал…</w:t>
      </w:r>
    </w:p>
    <w:p w14:paraId="5763B114"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Было трудно…</w:t>
      </w:r>
    </w:p>
    <w:p w14:paraId="268D1EEA"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Я понял, что…</w:t>
      </w:r>
    </w:p>
    <w:p w14:paraId="0EE7B7E6"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 - Теперь я могу…</w:t>
      </w:r>
    </w:p>
    <w:p w14:paraId="6A86B191"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Я приобрел…</w:t>
      </w:r>
    </w:p>
    <w:p w14:paraId="4C56FEA9"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Я научился…</w:t>
      </w:r>
    </w:p>
    <w:p w14:paraId="40748451"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 У меня получилось … </w:t>
      </w:r>
    </w:p>
    <w:p w14:paraId="5104F8FB"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Я смог…</w:t>
      </w:r>
    </w:p>
    <w:p w14:paraId="46D0A20E"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 </w:t>
      </w:r>
      <w:proofErr w:type="gramStart"/>
      <w:r w:rsidRPr="00B32569">
        <w:rPr>
          <w:rFonts w:ascii="Times New Roman" w:eastAsia="Times New Roman" w:hAnsi="Times New Roman" w:cs="Times New Roman"/>
          <w:bCs/>
          <w:color w:val="000000"/>
          <w:sz w:val="24"/>
          <w:szCs w:val="24"/>
          <w:bdr w:val="none" w:sz="0" w:space="0" w:color="auto" w:frame="1"/>
          <w:lang w:eastAsia="ru-RU"/>
        </w:rPr>
        <w:t>Я  попробую</w:t>
      </w:r>
      <w:proofErr w:type="gramEnd"/>
      <w:r w:rsidRPr="00B32569">
        <w:rPr>
          <w:rFonts w:ascii="Times New Roman" w:eastAsia="Times New Roman" w:hAnsi="Times New Roman" w:cs="Times New Roman"/>
          <w:bCs/>
          <w:color w:val="000000"/>
          <w:sz w:val="24"/>
          <w:szCs w:val="24"/>
          <w:bdr w:val="none" w:sz="0" w:space="0" w:color="auto" w:frame="1"/>
          <w:lang w:eastAsia="ru-RU"/>
        </w:rPr>
        <w:t>…</w:t>
      </w:r>
    </w:p>
    <w:p w14:paraId="4CE5CA01"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Мне захотелось…</w:t>
      </w:r>
    </w:p>
    <w:p w14:paraId="268356D1"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Выставление оценок. </w:t>
      </w:r>
    </w:p>
    <w:p w14:paraId="17A64A39"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Запись задания на самоподготовку. </w:t>
      </w:r>
    </w:p>
    <w:p w14:paraId="617A2C52"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p>
    <w:p w14:paraId="270327CC" w14:textId="77777777" w:rsidR="00D2569E" w:rsidRPr="00B32569" w:rsidRDefault="00D2569E" w:rsidP="00D2569E">
      <w:pPr>
        <w:jc w:val="both"/>
        <w:rPr>
          <w:rFonts w:ascii="Times New Roman" w:hAnsi="Times New Roman" w:cs="Times New Roman"/>
          <w:b/>
          <w:color w:val="000000" w:themeColor="text1"/>
          <w:sz w:val="24"/>
          <w:szCs w:val="24"/>
        </w:rPr>
      </w:pPr>
    </w:p>
    <w:p w14:paraId="3F1A8710" w14:textId="77777777" w:rsidR="00D2569E" w:rsidRPr="00B32569" w:rsidRDefault="00D2569E" w:rsidP="00D2569E">
      <w:pPr>
        <w:jc w:val="both"/>
        <w:rPr>
          <w:rFonts w:ascii="Times New Roman" w:hAnsi="Times New Roman" w:cs="Times New Roman"/>
          <w:b/>
          <w:bCs/>
          <w:color w:val="000000" w:themeColor="text1"/>
          <w:sz w:val="24"/>
          <w:szCs w:val="24"/>
        </w:rPr>
      </w:pPr>
      <w:proofErr w:type="spellStart"/>
      <w:r w:rsidRPr="00B32569">
        <w:rPr>
          <w:rFonts w:ascii="Times New Roman" w:hAnsi="Times New Roman" w:cs="Times New Roman"/>
          <w:b/>
          <w:bCs/>
          <w:color w:val="000000" w:themeColor="text1"/>
          <w:sz w:val="24"/>
          <w:szCs w:val="24"/>
        </w:rPr>
        <w:t>Прилодение</w:t>
      </w:r>
      <w:proofErr w:type="spellEnd"/>
      <w:r w:rsidRPr="00B32569">
        <w:rPr>
          <w:rFonts w:ascii="Times New Roman" w:hAnsi="Times New Roman" w:cs="Times New Roman"/>
          <w:b/>
          <w:bCs/>
          <w:color w:val="000000" w:themeColor="text1"/>
          <w:sz w:val="24"/>
          <w:szCs w:val="24"/>
        </w:rPr>
        <w:t xml:space="preserve"> №1.</w:t>
      </w:r>
    </w:p>
    <w:p w14:paraId="77BC555D" w14:textId="77777777" w:rsidR="00D2569E" w:rsidRPr="00B32569" w:rsidRDefault="00D2569E" w:rsidP="00D2569E">
      <w:pPr>
        <w:jc w:val="both"/>
        <w:rPr>
          <w:rFonts w:ascii="Times New Roman" w:hAnsi="Times New Roman" w:cs="Times New Roman"/>
          <w:color w:val="000000" w:themeColor="text1"/>
          <w:sz w:val="24"/>
          <w:szCs w:val="24"/>
        </w:rPr>
      </w:pPr>
      <w:r w:rsidRPr="00B32569">
        <w:rPr>
          <w:rFonts w:ascii="Times New Roman" w:hAnsi="Times New Roman" w:cs="Times New Roman"/>
          <w:b/>
          <w:bCs/>
          <w:color w:val="000000" w:themeColor="text1"/>
          <w:sz w:val="24"/>
          <w:szCs w:val="24"/>
        </w:rPr>
        <w:t>Чертеж</w:t>
      </w:r>
      <w:r w:rsidRPr="00B32569">
        <w:rPr>
          <w:rFonts w:ascii="Times New Roman" w:hAnsi="Times New Roman" w:cs="Times New Roman"/>
          <w:color w:val="000000" w:themeColor="text1"/>
          <w:sz w:val="24"/>
          <w:szCs w:val="24"/>
        </w:rPr>
        <w:t> — конструкторский документ. К конструкторским документам относят графические (</w:t>
      </w:r>
      <w:hyperlink r:id="rId5" w:tgtFrame="_blank" w:history="1">
        <w:r w:rsidRPr="00B32569">
          <w:rPr>
            <w:rStyle w:val="a4"/>
            <w:rFonts w:ascii="Times New Roman" w:hAnsi="Times New Roman" w:cs="Times New Roman"/>
            <w:color w:val="000000" w:themeColor="text1"/>
            <w:sz w:val="24"/>
            <w:szCs w:val="24"/>
          </w:rPr>
          <w:t>чертежи</w:t>
        </w:r>
      </w:hyperlink>
      <w:r w:rsidRPr="00B32569">
        <w:rPr>
          <w:rFonts w:ascii="Times New Roman" w:hAnsi="Times New Roman" w:cs="Times New Roman"/>
          <w:color w:val="000000" w:themeColor="text1"/>
          <w:sz w:val="24"/>
          <w:szCs w:val="24"/>
        </w:rPr>
        <w:t>, </w:t>
      </w:r>
      <w:hyperlink r:id="rId6" w:tgtFrame="_blank" w:history="1">
        <w:r w:rsidRPr="00B32569">
          <w:rPr>
            <w:rStyle w:val="a4"/>
            <w:rFonts w:ascii="Times New Roman" w:hAnsi="Times New Roman" w:cs="Times New Roman"/>
            <w:color w:val="000000" w:themeColor="text1"/>
            <w:sz w:val="24"/>
            <w:szCs w:val="24"/>
          </w:rPr>
          <w:t>схемы</w:t>
        </w:r>
      </w:hyperlink>
      <w:r w:rsidRPr="00B32569">
        <w:rPr>
          <w:rFonts w:ascii="Times New Roman" w:hAnsi="Times New Roman" w:cs="Times New Roman"/>
          <w:color w:val="000000" w:themeColor="text1"/>
          <w:sz w:val="24"/>
          <w:szCs w:val="24"/>
        </w:rPr>
        <w:t>) и текстовые (</w:t>
      </w:r>
      <w:hyperlink r:id="rId7" w:tgtFrame="_blank" w:history="1">
        <w:r w:rsidRPr="00B32569">
          <w:rPr>
            <w:rStyle w:val="a4"/>
            <w:rFonts w:ascii="Times New Roman" w:hAnsi="Times New Roman" w:cs="Times New Roman"/>
            <w:color w:val="000000" w:themeColor="text1"/>
            <w:sz w:val="24"/>
            <w:szCs w:val="24"/>
          </w:rPr>
          <w:t>спецификация</w:t>
        </w:r>
      </w:hyperlink>
      <w:r w:rsidRPr="00B32569">
        <w:rPr>
          <w:rFonts w:ascii="Times New Roman" w:hAnsi="Times New Roman" w:cs="Times New Roman"/>
          <w:color w:val="000000" w:themeColor="text1"/>
          <w:sz w:val="24"/>
          <w:szCs w:val="24"/>
        </w:rPr>
        <w:t xml:space="preserve">, </w:t>
      </w:r>
      <w:proofErr w:type="spellStart"/>
      <w:r w:rsidRPr="00B32569">
        <w:rPr>
          <w:rFonts w:ascii="Times New Roman" w:hAnsi="Times New Roman" w:cs="Times New Roman"/>
          <w:color w:val="000000" w:themeColor="text1"/>
          <w:sz w:val="24"/>
          <w:szCs w:val="24"/>
        </w:rPr>
        <w:t>ведомости,</w:t>
      </w:r>
      <w:hyperlink r:id="rId8" w:tgtFrame="_blank" w:history="1">
        <w:r w:rsidRPr="00B32569">
          <w:rPr>
            <w:rStyle w:val="a4"/>
            <w:rFonts w:ascii="Times New Roman" w:hAnsi="Times New Roman" w:cs="Times New Roman"/>
            <w:color w:val="000000" w:themeColor="text1"/>
            <w:sz w:val="24"/>
            <w:szCs w:val="24"/>
          </w:rPr>
          <w:t>технические</w:t>
        </w:r>
        <w:proofErr w:type="spellEnd"/>
        <w:r w:rsidRPr="00B32569">
          <w:rPr>
            <w:rStyle w:val="a4"/>
            <w:rFonts w:ascii="Times New Roman" w:hAnsi="Times New Roman" w:cs="Times New Roman"/>
            <w:color w:val="000000" w:themeColor="text1"/>
            <w:sz w:val="24"/>
            <w:szCs w:val="24"/>
          </w:rPr>
          <w:t xml:space="preserve"> условия</w:t>
        </w:r>
      </w:hyperlink>
      <w:r w:rsidRPr="00B32569">
        <w:rPr>
          <w:rFonts w:ascii="Times New Roman" w:hAnsi="Times New Roman" w:cs="Times New Roman"/>
          <w:color w:val="000000" w:themeColor="text1"/>
          <w:sz w:val="24"/>
          <w:szCs w:val="24"/>
        </w:rPr>
        <w:t> и т. д.) докумен</w:t>
      </w:r>
      <w:r w:rsidRPr="00B32569">
        <w:rPr>
          <w:rFonts w:ascii="Times New Roman" w:hAnsi="Times New Roman" w:cs="Times New Roman"/>
          <w:color w:val="000000" w:themeColor="text1"/>
          <w:sz w:val="24"/>
          <w:szCs w:val="24"/>
        </w:rPr>
        <w:softHyphen/>
        <w:t>ты, которые в отдельности или в совокупности определяют со</w:t>
      </w:r>
      <w:r w:rsidRPr="00B32569">
        <w:rPr>
          <w:rFonts w:ascii="Times New Roman" w:hAnsi="Times New Roman" w:cs="Times New Roman"/>
          <w:color w:val="000000" w:themeColor="text1"/>
          <w:sz w:val="24"/>
          <w:szCs w:val="24"/>
        </w:rPr>
        <w:softHyphen/>
        <w:t>став, устройство изделия, содержат необходимые данные для его разработки, изготовления, контроля, приемки, эксплуатации и ремонта.</w:t>
      </w:r>
    </w:p>
    <w:p w14:paraId="0F23C7D9" w14:textId="27DB66A7" w:rsidR="00D2569E" w:rsidRPr="00B32569" w:rsidRDefault="00D2569E" w:rsidP="00D2569E">
      <w:pPr>
        <w:jc w:val="both"/>
        <w:rPr>
          <w:rFonts w:ascii="Times New Roman" w:hAnsi="Times New Roman" w:cs="Times New Roman"/>
          <w:color w:val="000000" w:themeColor="text1"/>
          <w:sz w:val="24"/>
          <w:szCs w:val="24"/>
        </w:rPr>
      </w:pPr>
      <w:r w:rsidRPr="00B32569">
        <w:rPr>
          <w:rFonts w:ascii="Times New Roman" w:hAnsi="Times New Roman" w:cs="Times New Roman"/>
          <w:color w:val="000000" w:themeColor="text1"/>
          <w:sz w:val="24"/>
          <w:szCs w:val="24"/>
        </w:rPr>
        <w:t> Для того</w:t>
      </w:r>
      <w:r>
        <w:rPr>
          <w:rFonts w:ascii="Times New Roman" w:hAnsi="Times New Roman" w:cs="Times New Roman"/>
          <w:color w:val="000000" w:themeColor="text1"/>
          <w:sz w:val="24"/>
          <w:szCs w:val="24"/>
        </w:rPr>
        <w:t xml:space="preserve">, </w:t>
      </w:r>
      <w:r w:rsidRPr="00B32569">
        <w:rPr>
          <w:rFonts w:ascii="Times New Roman" w:hAnsi="Times New Roman" w:cs="Times New Roman"/>
          <w:color w:val="000000" w:themeColor="text1"/>
          <w:sz w:val="24"/>
          <w:szCs w:val="24"/>
        </w:rPr>
        <w:t>чтобы изготовить детали и собрать из них сборочную единицу, необходимо тщательно разработать конструкторскую документацию. Она должна однозначно определять, что должно быть изготовлено: наименование изделия, величина, форма, внешний вид, материалы, способы изготовления и др. Конструкторская документация должна обеспечить идентичность одноименных изделий при их изготовлении и в случае необходимости – их взаимозаменяемость.</w:t>
      </w:r>
    </w:p>
    <w:p w14:paraId="6AB69B6F" w14:textId="77777777" w:rsidR="00D2569E" w:rsidRPr="00B32569" w:rsidRDefault="00D2569E" w:rsidP="00D2569E">
      <w:pPr>
        <w:jc w:val="both"/>
        <w:rPr>
          <w:rFonts w:ascii="Times New Roman" w:hAnsi="Times New Roman" w:cs="Times New Roman"/>
          <w:color w:val="000000" w:themeColor="text1"/>
          <w:sz w:val="24"/>
          <w:szCs w:val="24"/>
        </w:rPr>
      </w:pPr>
      <w:r w:rsidRPr="00B32569">
        <w:rPr>
          <w:rFonts w:ascii="Times New Roman" w:hAnsi="Times New Roman" w:cs="Times New Roman"/>
          <w:color w:val="000000" w:themeColor="text1"/>
          <w:sz w:val="24"/>
          <w:szCs w:val="24"/>
        </w:rPr>
        <w:t>Чертежи, схемы и другие конструкторские документы выполняют по единым правилам и нормам, установленным государственными стандартами –</w:t>
      </w:r>
      <w:hyperlink r:id="rId9" w:tgtFrame="_blank" w:history="1">
        <w:r w:rsidRPr="00B32569">
          <w:rPr>
            <w:rStyle w:val="a4"/>
            <w:rFonts w:ascii="Times New Roman" w:hAnsi="Times New Roman" w:cs="Times New Roman"/>
            <w:b/>
            <w:bCs/>
            <w:color w:val="000000" w:themeColor="text1"/>
            <w:sz w:val="24"/>
            <w:szCs w:val="24"/>
          </w:rPr>
          <w:t>ГОСТ</w:t>
        </w:r>
        <w:r w:rsidRPr="00B32569">
          <w:rPr>
            <w:rStyle w:val="a4"/>
            <w:rFonts w:ascii="Times New Roman" w:hAnsi="Times New Roman" w:cs="Times New Roman"/>
            <w:color w:val="000000" w:themeColor="text1"/>
            <w:sz w:val="24"/>
            <w:szCs w:val="24"/>
          </w:rPr>
          <w:t>ами</w:t>
        </w:r>
      </w:hyperlink>
      <w:r w:rsidRPr="00B32569">
        <w:rPr>
          <w:rFonts w:ascii="Times New Roman" w:hAnsi="Times New Roman" w:cs="Times New Roman"/>
          <w:color w:val="000000" w:themeColor="text1"/>
          <w:sz w:val="24"/>
          <w:szCs w:val="24"/>
        </w:rPr>
        <w:t>. Государственные стандарты сведены в единую систему конструкторской документации (ЕСКД).</w:t>
      </w:r>
    </w:p>
    <w:p w14:paraId="7A75D5BA"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color w:val="000000" w:themeColor="text1"/>
          <w:sz w:val="24"/>
          <w:szCs w:val="24"/>
        </w:rPr>
        <w:t>Единая система конструкторской документации (</w:t>
      </w:r>
      <w:hyperlink r:id="rId10" w:tgtFrame="_blank" w:history="1">
        <w:r w:rsidRPr="00B32569">
          <w:rPr>
            <w:rStyle w:val="a4"/>
            <w:rFonts w:ascii="Times New Roman" w:hAnsi="Times New Roman" w:cs="Times New Roman"/>
            <w:b/>
            <w:bCs/>
            <w:color w:val="000000" w:themeColor="text1"/>
            <w:sz w:val="24"/>
            <w:szCs w:val="24"/>
          </w:rPr>
          <w:t>ЕСКД</w:t>
        </w:r>
      </w:hyperlink>
      <w:r w:rsidRPr="00B32569">
        <w:rPr>
          <w:rFonts w:ascii="Times New Roman" w:hAnsi="Times New Roman" w:cs="Times New Roman"/>
          <w:color w:val="000000" w:themeColor="text1"/>
          <w:sz w:val="24"/>
          <w:szCs w:val="24"/>
        </w:rPr>
        <w:t xml:space="preserve">) – комплекс государственных стандартов, устанавливающий взаимосвязанные правила и положения по разработке, оформлению и обращению конструкторской </w:t>
      </w:r>
      <w:r w:rsidRPr="00B32569">
        <w:rPr>
          <w:rFonts w:ascii="Times New Roman" w:hAnsi="Times New Roman" w:cs="Times New Roman"/>
          <w:sz w:val="24"/>
          <w:szCs w:val="24"/>
        </w:rPr>
        <w:t xml:space="preserve">документации, разрабатываемой и применяемой организациями, предприятиями и учебными заведениями. ЕСКД учитывает </w:t>
      </w:r>
      <w:r w:rsidRPr="00B32569">
        <w:rPr>
          <w:rFonts w:ascii="Times New Roman" w:hAnsi="Times New Roman" w:cs="Times New Roman"/>
          <w:sz w:val="24"/>
          <w:szCs w:val="24"/>
        </w:rPr>
        <w:lastRenderedPageBreak/>
        <w:t>рекомендации Международной организации по стандартизации (ИСО), постоянной комиссии по стандартизации.</w:t>
      </w:r>
    </w:p>
    <w:p w14:paraId="159529B3"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Соблюдение государственных стандартов обязательно для всех отраслей промышленности, проектных организаций, научных учреждений и т. д. Все чертежи должны выполняться в соответствии со стандартами ЕСКД, отличаться четким и аккуратным оформлением.</w:t>
      </w:r>
    </w:p>
    <w:p w14:paraId="166D6583"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 Стандарт имеет буквенное и цифровое обозначение.</w:t>
      </w:r>
    </w:p>
    <w:p w14:paraId="7DDC0FE1"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 </w:t>
      </w:r>
      <w:r w:rsidRPr="00B32569">
        <w:rPr>
          <w:rFonts w:ascii="Times New Roman" w:hAnsi="Times New Roman" w:cs="Times New Roman"/>
          <w:b/>
          <w:bCs/>
          <w:sz w:val="24"/>
          <w:szCs w:val="24"/>
        </w:rPr>
        <w:t>Форматы</w:t>
      </w:r>
    </w:p>
    <w:p w14:paraId="7E5A1AE7"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 Чертежи выполняют на листах бумаги определен</w:t>
      </w:r>
      <w:r w:rsidRPr="00B32569">
        <w:rPr>
          <w:rFonts w:ascii="Times New Roman" w:hAnsi="Times New Roman" w:cs="Times New Roman"/>
          <w:sz w:val="24"/>
          <w:szCs w:val="24"/>
        </w:rPr>
        <w:softHyphen/>
        <w:t>ного размера, называемых </w:t>
      </w:r>
      <w:hyperlink r:id="rId11" w:tgtFrame="_blank" w:history="1">
        <w:r w:rsidRPr="00B32569">
          <w:rPr>
            <w:rStyle w:val="a4"/>
            <w:rFonts w:ascii="Times New Roman" w:hAnsi="Times New Roman" w:cs="Times New Roman"/>
            <w:color w:val="000000" w:themeColor="text1"/>
            <w:sz w:val="24"/>
            <w:szCs w:val="24"/>
            <w:u w:val="none"/>
          </w:rPr>
          <w:t>форматами</w:t>
        </w:r>
      </w:hyperlink>
      <w:r w:rsidRPr="00B32569">
        <w:rPr>
          <w:rFonts w:ascii="Times New Roman" w:hAnsi="Times New Roman" w:cs="Times New Roman"/>
          <w:color w:val="000000" w:themeColor="text1"/>
          <w:sz w:val="24"/>
          <w:szCs w:val="24"/>
        </w:rPr>
        <w:t>.</w:t>
      </w:r>
    </w:p>
    <w:p w14:paraId="61C70CF9"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Размеры формата и его обозначения установлены </w:t>
      </w:r>
      <w:hyperlink r:id="rId12" w:tgtFrame="_blank" w:history="1">
        <w:r w:rsidRPr="00B32569">
          <w:rPr>
            <w:rStyle w:val="a4"/>
            <w:rFonts w:ascii="Times New Roman" w:hAnsi="Times New Roman" w:cs="Times New Roman"/>
            <w:color w:val="000000" w:themeColor="text1"/>
            <w:sz w:val="24"/>
            <w:szCs w:val="24"/>
            <w:u w:val="none"/>
          </w:rPr>
          <w:t>ГОСТ 2.301-68</w:t>
        </w:r>
      </w:hyperlink>
      <w:r w:rsidRPr="00B32569">
        <w:rPr>
          <w:rFonts w:ascii="Times New Roman" w:hAnsi="Times New Roman" w:cs="Times New Roman"/>
          <w:color w:val="000000" w:themeColor="text1"/>
          <w:sz w:val="24"/>
          <w:szCs w:val="24"/>
        </w:rPr>
        <w:t> (</w:t>
      </w:r>
      <w:r w:rsidRPr="00B32569">
        <w:rPr>
          <w:rFonts w:ascii="Times New Roman" w:hAnsi="Times New Roman" w:cs="Times New Roman"/>
          <w:sz w:val="24"/>
          <w:szCs w:val="24"/>
        </w:rPr>
        <w:t>рис. 1, 2).</w:t>
      </w:r>
    </w:p>
    <w:p w14:paraId="2C498C71"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 </w:t>
      </w:r>
      <w:r w:rsidRPr="00B32569">
        <w:rPr>
          <w:rFonts w:ascii="Times New Roman" w:hAnsi="Times New Roman" w:cs="Times New Roman"/>
          <w:noProof/>
          <w:sz w:val="24"/>
          <w:szCs w:val="24"/>
          <w:lang w:eastAsia="ru-RU"/>
        </w:rPr>
        <w:drawing>
          <wp:inline distT="0" distB="0" distL="0" distR="0" wp14:anchorId="514FDB2B" wp14:editId="7F97EFF6">
            <wp:extent cx="3427095" cy="3951605"/>
            <wp:effectExtent l="0" t="0" r="1905" b="0"/>
            <wp:docPr id="1" name="Рисунок 1" descr="http://cherch-ikt.ucoz.ru/osnov/razd1/img/forma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rch-ikt.ucoz.ru/osnov/razd1/img/format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7095" cy="3951605"/>
                    </a:xfrm>
                    <a:prstGeom prst="rect">
                      <a:avLst/>
                    </a:prstGeom>
                    <a:noFill/>
                    <a:ln>
                      <a:noFill/>
                    </a:ln>
                  </pic:spPr>
                </pic:pic>
              </a:graphicData>
            </a:graphic>
          </wp:inline>
        </w:drawing>
      </w:r>
    </w:p>
    <w:p w14:paraId="1C9D98AE"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Рис. 1. Вертикальные форматы</w:t>
      </w:r>
    </w:p>
    <w:p w14:paraId="64F70594"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noProof/>
          <w:sz w:val="24"/>
          <w:szCs w:val="24"/>
          <w:lang w:eastAsia="ru-RU"/>
        </w:rPr>
        <w:lastRenderedPageBreak/>
        <w:drawing>
          <wp:inline distT="0" distB="0" distL="0" distR="0" wp14:anchorId="02DDAD6D" wp14:editId="0D52E839">
            <wp:extent cx="3999230" cy="2751455"/>
            <wp:effectExtent l="0" t="0" r="1270" b="0"/>
            <wp:docPr id="2" name="Рисунок 2" descr="http://cherch-ikt.ucoz.ru/osnov/razd1/img/forma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erch-ikt.ucoz.ru/osnov/razd1/img/format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9230" cy="2751455"/>
                    </a:xfrm>
                    <a:prstGeom prst="rect">
                      <a:avLst/>
                    </a:prstGeom>
                    <a:noFill/>
                    <a:ln>
                      <a:noFill/>
                    </a:ln>
                  </pic:spPr>
                </pic:pic>
              </a:graphicData>
            </a:graphic>
          </wp:inline>
        </w:drawing>
      </w:r>
    </w:p>
    <w:p w14:paraId="739DEBB5"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 </w:t>
      </w:r>
    </w:p>
    <w:p w14:paraId="0C688301"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Рис. 2. Горизонтальные форматы</w:t>
      </w:r>
    </w:p>
    <w:p w14:paraId="7E435233" w14:textId="7C17DD44"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 Площадь формата А0 примерно равна 1 м</w:t>
      </w:r>
      <w:r w:rsidRPr="00B32569">
        <w:rPr>
          <w:rFonts w:ascii="Times New Roman" w:hAnsi="Times New Roman" w:cs="Times New Roman"/>
          <w:sz w:val="24"/>
          <w:szCs w:val="24"/>
          <w:vertAlign w:val="superscript"/>
        </w:rPr>
        <w:t>2</w:t>
      </w:r>
      <w:r w:rsidRPr="00B32569">
        <w:rPr>
          <w:rFonts w:ascii="Times New Roman" w:hAnsi="Times New Roman" w:cs="Times New Roman"/>
          <w:sz w:val="24"/>
          <w:szCs w:val="24"/>
        </w:rPr>
        <w:t>. Другие основные форматы могут быть получены последовательным делением формата А0 на две равные части параллельно меньшей стороне соответствующего формата. На уроках черчения используют </w:t>
      </w:r>
      <w:hyperlink r:id="rId15" w:tgtFrame="_blank" w:history="1">
        <w:r w:rsidRPr="00B32569">
          <w:rPr>
            <w:rStyle w:val="a4"/>
            <w:rFonts w:ascii="Times New Roman" w:hAnsi="Times New Roman" w:cs="Times New Roman"/>
            <w:color w:val="000000" w:themeColor="text1"/>
            <w:sz w:val="24"/>
            <w:szCs w:val="24"/>
          </w:rPr>
          <w:t>формат A4</w:t>
        </w:r>
      </w:hyperlink>
      <w:r w:rsidRPr="00B32569">
        <w:rPr>
          <w:rFonts w:ascii="Times New Roman" w:hAnsi="Times New Roman" w:cs="Times New Roman"/>
          <w:color w:val="000000" w:themeColor="text1"/>
          <w:sz w:val="24"/>
          <w:szCs w:val="24"/>
        </w:rPr>
        <w:t xml:space="preserve">, </w:t>
      </w:r>
      <w:r w:rsidRPr="00B32569">
        <w:rPr>
          <w:rFonts w:ascii="Times New Roman" w:hAnsi="Times New Roman" w:cs="Times New Roman"/>
          <w:sz w:val="24"/>
          <w:szCs w:val="24"/>
        </w:rPr>
        <w:t>размеры ко</w:t>
      </w:r>
      <w:r w:rsidRPr="00B32569">
        <w:rPr>
          <w:rFonts w:ascii="Times New Roman" w:hAnsi="Times New Roman" w:cs="Times New Roman"/>
          <w:sz w:val="24"/>
          <w:szCs w:val="24"/>
        </w:rPr>
        <w:softHyphen/>
        <w:t>торого равны 210 x 297 мм. Размер формата А4 (210х297) принят за единицу измерения остальных форматов.</w:t>
      </w:r>
    </w:p>
    <w:p w14:paraId="77B57339"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В таблице 1 представлены размеры форматов:</w:t>
      </w:r>
    </w:p>
    <w:tbl>
      <w:tblPr>
        <w:tblW w:w="2850" w:type="pct"/>
        <w:jc w:val="center"/>
        <w:tblCellMar>
          <w:left w:w="0" w:type="dxa"/>
          <w:right w:w="0" w:type="dxa"/>
        </w:tblCellMar>
        <w:tblLook w:val="04A0" w:firstRow="1" w:lastRow="0" w:firstColumn="1" w:lastColumn="0" w:noHBand="0" w:noVBand="1"/>
      </w:tblPr>
      <w:tblGrid>
        <w:gridCol w:w="2419"/>
        <w:gridCol w:w="2902"/>
      </w:tblGrid>
      <w:tr w:rsidR="00D2569E" w:rsidRPr="00B32569" w14:paraId="2787932E" w14:textId="77777777" w:rsidTr="00D2569E">
        <w:trPr>
          <w:jc w:val="center"/>
        </w:trPr>
        <w:tc>
          <w:tcPr>
            <w:tcW w:w="22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1245ED"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Обозначение формата</w:t>
            </w:r>
          </w:p>
        </w:tc>
        <w:tc>
          <w:tcPr>
            <w:tcW w:w="27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113E15"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Размеры сторон формата, мм</w:t>
            </w:r>
          </w:p>
        </w:tc>
      </w:tr>
      <w:tr w:rsidR="00D2569E" w:rsidRPr="00B32569" w14:paraId="798DEC0C" w14:textId="77777777" w:rsidTr="00D2569E">
        <w:trPr>
          <w:jc w:val="center"/>
        </w:trPr>
        <w:tc>
          <w:tcPr>
            <w:tcW w:w="2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26269A"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А0</w:t>
            </w:r>
          </w:p>
        </w:tc>
        <w:tc>
          <w:tcPr>
            <w:tcW w:w="2700" w:type="pct"/>
            <w:tcBorders>
              <w:top w:val="nil"/>
              <w:left w:val="nil"/>
              <w:bottom w:val="single" w:sz="8" w:space="0" w:color="auto"/>
              <w:right w:val="single" w:sz="8" w:space="0" w:color="auto"/>
            </w:tcBorders>
            <w:tcMar>
              <w:top w:w="0" w:type="dxa"/>
              <w:left w:w="108" w:type="dxa"/>
              <w:bottom w:w="0" w:type="dxa"/>
              <w:right w:w="108" w:type="dxa"/>
            </w:tcMar>
            <w:hideMark/>
          </w:tcPr>
          <w:p w14:paraId="2DA3A216"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841 × 1189</w:t>
            </w:r>
          </w:p>
        </w:tc>
      </w:tr>
      <w:tr w:rsidR="00D2569E" w:rsidRPr="00B32569" w14:paraId="17B3ACF9" w14:textId="77777777" w:rsidTr="00D2569E">
        <w:trPr>
          <w:jc w:val="center"/>
        </w:trPr>
        <w:tc>
          <w:tcPr>
            <w:tcW w:w="2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A58231"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А1</w:t>
            </w:r>
          </w:p>
        </w:tc>
        <w:tc>
          <w:tcPr>
            <w:tcW w:w="2700" w:type="pct"/>
            <w:tcBorders>
              <w:top w:val="nil"/>
              <w:left w:val="nil"/>
              <w:bottom w:val="single" w:sz="8" w:space="0" w:color="auto"/>
              <w:right w:val="single" w:sz="8" w:space="0" w:color="auto"/>
            </w:tcBorders>
            <w:tcMar>
              <w:top w:w="0" w:type="dxa"/>
              <w:left w:w="108" w:type="dxa"/>
              <w:bottom w:w="0" w:type="dxa"/>
              <w:right w:w="108" w:type="dxa"/>
            </w:tcMar>
            <w:hideMark/>
          </w:tcPr>
          <w:p w14:paraId="6C807920"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594 × 841</w:t>
            </w:r>
          </w:p>
        </w:tc>
      </w:tr>
      <w:tr w:rsidR="00D2569E" w:rsidRPr="00B32569" w14:paraId="0C9F6DCB" w14:textId="77777777" w:rsidTr="00D2569E">
        <w:trPr>
          <w:jc w:val="center"/>
        </w:trPr>
        <w:tc>
          <w:tcPr>
            <w:tcW w:w="2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F991B"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А2</w:t>
            </w:r>
          </w:p>
        </w:tc>
        <w:tc>
          <w:tcPr>
            <w:tcW w:w="2700" w:type="pct"/>
            <w:tcBorders>
              <w:top w:val="nil"/>
              <w:left w:val="nil"/>
              <w:bottom w:val="single" w:sz="8" w:space="0" w:color="auto"/>
              <w:right w:val="single" w:sz="8" w:space="0" w:color="auto"/>
            </w:tcBorders>
            <w:tcMar>
              <w:top w:w="0" w:type="dxa"/>
              <w:left w:w="108" w:type="dxa"/>
              <w:bottom w:w="0" w:type="dxa"/>
              <w:right w:w="108" w:type="dxa"/>
            </w:tcMar>
            <w:hideMark/>
          </w:tcPr>
          <w:p w14:paraId="02A19A0C"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420 × 594</w:t>
            </w:r>
          </w:p>
        </w:tc>
      </w:tr>
      <w:tr w:rsidR="00D2569E" w:rsidRPr="00B32569" w14:paraId="52F4D61D" w14:textId="77777777" w:rsidTr="00D2569E">
        <w:trPr>
          <w:jc w:val="center"/>
        </w:trPr>
        <w:tc>
          <w:tcPr>
            <w:tcW w:w="2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43B766"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А3</w:t>
            </w:r>
          </w:p>
        </w:tc>
        <w:tc>
          <w:tcPr>
            <w:tcW w:w="2700" w:type="pct"/>
            <w:tcBorders>
              <w:top w:val="nil"/>
              <w:left w:val="nil"/>
              <w:bottom w:val="single" w:sz="8" w:space="0" w:color="auto"/>
              <w:right w:val="single" w:sz="8" w:space="0" w:color="auto"/>
            </w:tcBorders>
            <w:tcMar>
              <w:top w:w="0" w:type="dxa"/>
              <w:left w:w="108" w:type="dxa"/>
              <w:bottom w:w="0" w:type="dxa"/>
              <w:right w:w="108" w:type="dxa"/>
            </w:tcMar>
            <w:hideMark/>
          </w:tcPr>
          <w:p w14:paraId="4FDFACCB"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297 × 420</w:t>
            </w:r>
          </w:p>
        </w:tc>
      </w:tr>
      <w:tr w:rsidR="00D2569E" w:rsidRPr="00B32569" w14:paraId="4A820B16" w14:textId="77777777" w:rsidTr="00D2569E">
        <w:trPr>
          <w:jc w:val="center"/>
        </w:trPr>
        <w:tc>
          <w:tcPr>
            <w:tcW w:w="2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C705BB"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А4</w:t>
            </w:r>
          </w:p>
        </w:tc>
        <w:tc>
          <w:tcPr>
            <w:tcW w:w="2700" w:type="pct"/>
            <w:tcBorders>
              <w:top w:val="nil"/>
              <w:left w:val="nil"/>
              <w:bottom w:val="single" w:sz="8" w:space="0" w:color="auto"/>
              <w:right w:val="single" w:sz="8" w:space="0" w:color="auto"/>
            </w:tcBorders>
            <w:tcMar>
              <w:top w:w="0" w:type="dxa"/>
              <w:left w:w="108" w:type="dxa"/>
              <w:bottom w:w="0" w:type="dxa"/>
              <w:right w:w="108" w:type="dxa"/>
            </w:tcMar>
            <w:hideMark/>
          </w:tcPr>
          <w:p w14:paraId="0F339FB1"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210 × 297</w:t>
            </w:r>
          </w:p>
        </w:tc>
      </w:tr>
    </w:tbl>
    <w:p w14:paraId="79F03743"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 xml:space="preserve">Форматы оформляются внутренней рамкой чертежа, которая наносится по ГОСТу. Проводят её сплошной толстой основной линией. Сверху, справа и снизу расстояние </w:t>
      </w:r>
      <w:proofErr w:type="gramStart"/>
      <w:r w:rsidRPr="00B32569">
        <w:rPr>
          <w:rFonts w:ascii="Times New Roman" w:hAnsi="Times New Roman" w:cs="Times New Roman"/>
          <w:sz w:val="24"/>
          <w:szCs w:val="24"/>
        </w:rPr>
        <w:t>между линиями</w:t>
      </w:r>
      <w:proofErr w:type="gramEnd"/>
      <w:r w:rsidRPr="00B32569">
        <w:rPr>
          <w:rFonts w:ascii="Times New Roman" w:hAnsi="Times New Roman" w:cs="Times New Roman"/>
          <w:sz w:val="24"/>
          <w:szCs w:val="24"/>
        </w:rPr>
        <w:t xml:space="preserve"> ограничивающими внутреннюю и внешнюю рамки принимают равными – 5 мм. С левой стороны для подшивки и брошюровки чертежей оставляют полосу шириной 20 мм (рис. 3). Это облегчает их хранение, создаёт другие удобства.</w:t>
      </w:r>
    </w:p>
    <w:p w14:paraId="0F84F13D"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noProof/>
          <w:sz w:val="24"/>
          <w:szCs w:val="24"/>
          <w:lang w:eastAsia="ru-RU"/>
        </w:rPr>
        <w:lastRenderedPageBreak/>
        <w:drawing>
          <wp:inline distT="0" distB="0" distL="0" distR="0" wp14:anchorId="40A379F9" wp14:editId="5A8B16D2">
            <wp:extent cx="4531995" cy="2767330"/>
            <wp:effectExtent l="0" t="0" r="1905" b="0"/>
            <wp:docPr id="3" name="Рисунок 3" descr="http://cherch-ikt.ucoz.ru/osnov/razd1/img/forma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erch-ikt.ucoz.ru/osnov/razd1/img/format_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1995" cy="2767330"/>
                    </a:xfrm>
                    <a:prstGeom prst="rect">
                      <a:avLst/>
                    </a:prstGeom>
                    <a:noFill/>
                    <a:ln>
                      <a:noFill/>
                    </a:ln>
                  </pic:spPr>
                </pic:pic>
              </a:graphicData>
            </a:graphic>
          </wp:inline>
        </w:drawing>
      </w:r>
    </w:p>
    <w:p w14:paraId="7A277A36"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 </w:t>
      </w:r>
    </w:p>
    <w:p w14:paraId="57886DA4"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Рис. 3. Оформление формата</w:t>
      </w:r>
    </w:p>
    <w:p w14:paraId="27E30884"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  </w:t>
      </w:r>
      <w:r w:rsidRPr="00B32569">
        <w:rPr>
          <w:rFonts w:ascii="Times New Roman" w:hAnsi="Times New Roman" w:cs="Times New Roman"/>
          <w:b/>
          <w:bCs/>
          <w:sz w:val="24"/>
          <w:szCs w:val="24"/>
        </w:rPr>
        <w:t>Основная надпись чертежа</w:t>
      </w:r>
    </w:p>
    <w:p w14:paraId="4BCA84EC"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 Производственные чертежи, выполняемые на листах формата А4, располагают только вертикально, а основную надпись на них — только вдоль короткой стороны. На чертежах других форматов основную надпись можно располагать и вдоль длинной и вдоль короткой стороны.</w:t>
      </w:r>
    </w:p>
    <w:p w14:paraId="335A2AD3"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В правом нижнем углу распола</w:t>
      </w:r>
      <w:r w:rsidRPr="00B32569">
        <w:rPr>
          <w:rFonts w:ascii="Times New Roman" w:hAnsi="Times New Roman" w:cs="Times New Roman"/>
          <w:sz w:val="24"/>
          <w:szCs w:val="24"/>
        </w:rPr>
        <w:softHyphen/>
        <w:t xml:space="preserve">гается основная надпись чертежа, содержащая сведения об изображённом изделии.  В виде исключения на учебных чертежах формата А4 основную надпись разрешено располагать как вдоль длинной стороны, так и вдоль </w:t>
      </w:r>
      <w:proofErr w:type="gramStart"/>
      <w:r w:rsidRPr="00B32569">
        <w:rPr>
          <w:rFonts w:ascii="Times New Roman" w:hAnsi="Times New Roman" w:cs="Times New Roman"/>
          <w:sz w:val="24"/>
          <w:szCs w:val="24"/>
        </w:rPr>
        <w:t>короткой  (</w:t>
      </w:r>
      <w:proofErr w:type="gramEnd"/>
      <w:r w:rsidRPr="00B32569">
        <w:rPr>
          <w:rFonts w:ascii="Times New Roman" w:hAnsi="Times New Roman" w:cs="Times New Roman"/>
          <w:sz w:val="24"/>
          <w:szCs w:val="24"/>
        </w:rPr>
        <w:t>рис. 4).</w:t>
      </w:r>
    </w:p>
    <w:p w14:paraId="2529B95F"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noProof/>
          <w:sz w:val="24"/>
          <w:szCs w:val="24"/>
          <w:lang w:eastAsia="ru-RU"/>
        </w:rPr>
        <w:drawing>
          <wp:inline distT="0" distB="0" distL="0" distR="0" wp14:anchorId="24F74AE3" wp14:editId="3E009CB7">
            <wp:extent cx="3912235" cy="1868805"/>
            <wp:effectExtent l="0" t="0" r="0" b="0"/>
            <wp:docPr id="4" name="Рисунок 4" descr="http://cherch-ikt.ucoz.ru/osnov/razd1/img/forma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herch-ikt.ucoz.ru/osnov/razd1/img/format_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2235" cy="1868805"/>
                    </a:xfrm>
                    <a:prstGeom prst="rect">
                      <a:avLst/>
                    </a:prstGeom>
                    <a:noFill/>
                    <a:ln>
                      <a:noFill/>
                    </a:ln>
                  </pic:spPr>
                </pic:pic>
              </a:graphicData>
            </a:graphic>
          </wp:inline>
        </w:drawing>
      </w:r>
    </w:p>
    <w:p w14:paraId="4CB92762" w14:textId="77777777" w:rsidR="00D2569E" w:rsidRPr="00B32569" w:rsidRDefault="00D2569E" w:rsidP="00D2569E">
      <w:pPr>
        <w:jc w:val="both"/>
        <w:rPr>
          <w:rFonts w:ascii="Times New Roman" w:hAnsi="Times New Roman" w:cs="Times New Roman"/>
          <w:sz w:val="24"/>
          <w:szCs w:val="24"/>
        </w:rPr>
      </w:pPr>
    </w:p>
    <w:p w14:paraId="7628CB71"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Рис. 4. Расположение рамки и основной надписи на чертеже.</w:t>
      </w:r>
    </w:p>
    <w:p w14:paraId="16119D06"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 ГОСТ 2.104—68 устанавлива</w:t>
      </w:r>
      <w:r w:rsidRPr="00B32569">
        <w:rPr>
          <w:rFonts w:ascii="Times New Roman" w:hAnsi="Times New Roman" w:cs="Times New Roman"/>
          <w:sz w:val="24"/>
          <w:szCs w:val="24"/>
        </w:rPr>
        <w:softHyphen/>
        <w:t xml:space="preserve">ет форму и размеры основной надписи. На учебных школьных чертежах основную надпись выполняют в виде прямоугольника со сторонами 22x145 мм. Каждая графа надписи имеет определенные размеры. В основной надписи указывают название изображенной детали, материал, из которого она сделана, масштаб, кто </w:t>
      </w:r>
      <w:r w:rsidRPr="00B32569">
        <w:rPr>
          <w:rFonts w:ascii="Times New Roman" w:hAnsi="Times New Roman" w:cs="Times New Roman"/>
          <w:sz w:val="24"/>
          <w:szCs w:val="24"/>
        </w:rPr>
        <w:lastRenderedPageBreak/>
        <w:t>чертил, кто проверил чертеж, когда выполнена работа (дата), название школы, класс и номер чертежа.</w:t>
      </w:r>
    </w:p>
    <w:p w14:paraId="3CC1A31B"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Образец заполненной основной надписи показан на рисунке 5.</w:t>
      </w:r>
    </w:p>
    <w:p w14:paraId="6B9B17ED"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noProof/>
          <w:sz w:val="24"/>
          <w:szCs w:val="24"/>
          <w:lang w:eastAsia="ru-RU"/>
        </w:rPr>
        <w:drawing>
          <wp:inline distT="0" distB="0" distL="0" distR="0" wp14:anchorId="3888DF70" wp14:editId="75F0A60C">
            <wp:extent cx="4420870" cy="2440940"/>
            <wp:effectExtent l="0" t="0" r="0" b="0"/>
            <wp:docPr id="5" name="Рисунок 5" descr="http://cherch-ikt.ucoz.ru/osnov/razd1/img/forma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erch-ikt.ucoz.ru/osnov/razd1/img/format_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0870" cy="2440940"/>
                    </a:xfrm>
                    <a:prstGeom prst="rect">
                      <a:avLst/>
                    </a:prstGeom>
                    <a:noFill/>
                    <a:ln>
                      <a:noFill/>
                    </a:ln>
                  </pic:spPr>
                </pic:pic>
              </a:graphicData>
            </a:graphic>
          </wp:inline>
        </w:drawing>
      </w:r>
    </w:p>
    <w:p w14:paraId="37F1C620"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Рис. 5. Основная надпись учебного чертежа</w:t>
      </w:r>
    </w:p>
    <w:p w14:paraId="514A8A2C"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 xml:space="preserve"> Каждый </w:t>
      </w:r>
      <w:proofErr w:type="spellStart"/>
      <w:r w:rsidRPr="00B32569">
        <w:rPr>
          <w:rFonts w:ascii="Times New Roman" w:hAnsi="Times New Roman" w:cs="Times New Roman"/>
          <w:sz w:val="24"/>
          <w:szCs w:val="24"/>
        </w:rPr>
        <w:t>чертёжно</w:t>
      </w:r>
      <w:proofErr w:type="spellEnd"/>
      <w:r w:rsidRPr="00B32569">
        <w:rPr>
          <w:rFonts w:ascii="Times New Roman" w:hAnsi="Times New Roman" w:cs="Times New Roman"/>
          <w:sz w:val="24"/>
          <w:szCs w:val="24"/>
        </w:rPr>
        <w:t>-графический документ необходимо выполнять технически грамотно и графически чётко. Чертёж должен соответствовать требованиям стандартов, и содержать все подробно описанные сведения, необходимые для изготовления деталей.</w:t>
      </w:r>
    </w:p>
    <w:p w14:paraId="33A39DF1" w14:textId="77777777" w:rsidR="00D2569E" w:rsidRPr="00B32569" w:rsidRDefault="00D2569E" w:rsidP="00D2569E">
      <w:pPr>
        <w:pStyle w:val="a3"/>
        <w:shd w:val="clear" w:color="auto" w:fill="FFFFFF"/>
        <w:spacing w:before="0" w:beforeAutospacing="0" w:after="0" w:afterAutospacing="0" w:line="276" w:lineRule="auto"/>
        <w:jc w:val="both"/>
        <w:rPr>
          <w:color w:val="000000"/>
        </w:rPr>
      </w:pPr>
    </w:p>
    <w:p w14:paraId="26EEE5DE" w14:textId="77777777" w:rsidR="00D2569E" w:rsidRPr="00B32569" w:rsidRDefault="00D2569E" w:rsidP="00D2569E">
      <w:pPr>
        <w:jc w:val="both"/>
        <w:rPr>
          <w:rFonts w:ascii="Times New Roman" w:eastAsia="Calibri" w:hAnsi="Times New Roman" w:cs="Times New Roman"/>
          <w:b/>
          <w:sz w:val="24"/>
          <w:szCs w:val="24"/>
        </w:rPr>
      </w:pPr>
      <w:r w:rsidRPr="00B32569">
        <w:rPr>
          <w:rFonts w:ascii="Times New Roman" w:eastAsia="Times New Roman" w:hAnsi="Times New Roman" w:cs="Times New Roman"/>
          <w:b/>
          <w:bCs/>
          <w:color w:val="000000"/>
          <w:sz w:val="24"/>
          <w:szCs w:val="24"/>
          <w:bdr w:val="none" w:sz="0" w:space="0" w:color="auto" w:frame="1"/>
          <w:lang w:eastAsia="ru-RU"/>
        </w:rPr>
        <w:t>Технологическая карта урока</w:t>
      </w:r>
      <w:r w:rsidRPr="00B32569">
        <w:rPr>
          <w:rFonts w:ascii="Times New Roman" w:eastAsia="Calibri" w:hAnsi="Times New Roman" w:cs="Times New Roman"/>
          <w:b/>
          <w:sz w:val="24"/>
          <w:szCs w:val="24"/>
        </w:rPr>
        <w:t xml:space="preserve"> по черчению №2.</w:t>
      </w:r>
    </w:p>
    <w:p w14:paraId="440B75C6" w14:textId="77777777" w:rsidR="00D2569E" w:rsidRPr="00B32569" w:rsidRDefault="00D2569E" w:rsidP="00D2569E">
      <w:pPr>
        <w:shd w:val="clear" w:color="auto" w:fill="FFFFFF"/>
        <w:spacing w:after="0"/>
        <w:ind w:right="-456"/>
        <w:jc w:val="both"/>
        <w:textAlignment w:val="baseline"/>
        <w:rPr>
          <w:rFonts w:ascii="Times New Roman" w:eastAsia="Times New Roman" w:hAnsi="Times New Roman" w:cs="Times New Roman"/>
          <w:color w:val="000000"/>
          <w:sz w:val="24"/>
          <w:szCs w:val="24"/>
          <w:lang w:eastAsia="ru-RU"/>
        </w:rPr>
      </w:pPr>
      <w:r w:rsidRPr="00B32569">
        <w:rPr>
          <w:rFonts w:ascii="Times New Roman" w:eastAsia="Times New Roman" w:hAnsi="Times New Roman" w:cs="Times New Roman"/>
          <w:b/>
          <w:bCs/>
          <w:color w:val="000000"/>
          <w:sz w:val="24"/>
          <w:szCs w:val="24"/>
          <w:bdr w:val="none" w:sz="0" w:space="0" w:color="auto" w:frame="1"/>
          <w:lang w:eastAsia="ru-RU"/>
        </w:rPr>
        <w:t>Учебник (УМК)</w:t>
      </w:r>
      <w:r w:rsidRPr="00B32569">
        <w:rPr>
          <w:rFonts w:ascii="Times New Roman" w:eastAsia="Times New Roman" w:hAnsi="Times New Roman" w:cs="Times New Roman"/>
          <w:color w:val="000000"/>
          <w:sz w:val="24"/>
          <w:szCs w:val="24"/>
          <w:lang w:eastAsia="ru-RU"/>
        </w:rPr>
        <w:t xml:space="preserve">: Изобразительное искусство. 7 класс. Учебник. ФГОС. </w:t>
      </w:r>
      <w:proofErr w:type="spellStart"/>
      <w:r w:rsidRPr="00B32569">
        <w:rPr>
          <w:rFonts w:ascii="Times New Roman" w:eastAsia="Times New Roman" w:hAnsi="Times New Roman" w:cs="Times New Roman"/>
          <w:color w:val="000000"/>
          <w:sz w:val="24"/>
          <w:szCs w:val="24"/>
          <w:lang w:eastAsia="ru-RU"/>
        </w:rPr>
        <w:t>Неменский</w:t>
      </w:r>
      <w:proofErr w:type="spellEnd"/>
      <w:r w:rsidRPr="00B32569">
        <w:rPr>
          <w:rFonts w:ascii="Times New Roman" w:eastAsia="Times New Roman" w:hAnsi="Times New Roman" w:cs="Times New Roman"/>
          <w:color w:val="000000"/>
          <w:sz w:val="24"/>
          <w:szCs w:val="24"/>
          <w:lang w:eastAsia="ru-RU"/>
        </w:rPr>
        <w:t xml:space="preserve"> Б.М</w:t>
      </w:r>
    </w:p>
    <w:p w14:paraId="06B20BB8" w14:textId="77777777" w:rsidR="00D2569E" w:rsidRPr="00B32569" w:rsidRDefault="00D2569E" w:rsidP="00D2569E">
      <w:pPr>
        <w:shd w:val="clear" w:color="auto" w:fill="FFFFFF"/>
        <w:spacing w:after="0"/>
        <w:ind w:right="-456"/>
        <w:jc w:val="both"/>
        <w:textAlignment w:val="baseline"/>
        <w:rPr>
          <w:rFonts w:ascii="Times New Roman" w:eastAsia="Times New Roman" w:hAnsi="Times New Roman" w:cs="Times New Roman"/>
          <w:color w:val="000000"/>
          <w:sz w:val="24"/>
          <w:szCs w:val="24"/>
          <w:lang w:eastAsia="ru-RU"/>
        </w:rPr>
      </w:pPr>
      <w:r w:rsidRPr="00B32569">
        <w:rPr>
          <w:rFonts w:ascii="Times New Roman" w:eastAsia="Times New Roman" w:hAnsi="Times New Roman" w:cs="Times New Roman"/>
          <w:b/>
          <w:bCs/>
          <w:color w:val="000000"/>
          <w:sz w:val="24"/>
          <w:szCs w:val="24"/>
          <w:bdr w:val="none" w:sz="0" w:space="0" w:color="auto" w:frame="1"/>
          <w:lang w:eastAsia="ru-RU"/>
        </w:rPr>
        <w:t>Тема урока:</w:t>
      </w:r>
      <w:r w:rsidRPr="00B32569">
        <w:rPr>
          <w:rFonts w:ascii="Times New Roman" w:eastAsia="Calibri" w:hAnsi="Times New Roman" w:cs="Times New Roman"/>
          <w:b/>
          <w:sz w:val="24"/>
          <w:szCs w:val="24"/>
        </w:rPr>
        <w:t xml:space="preserve"> </w:t>
      </w:r>
      <w:r w:rsidRPr="00B32569">
        <w:rPr>
          <w:rFonts w:ascii="Times New Roman" w:eastAsia="Calibri" w:hAnsi="Times New Roman" w:cs="Times New Roman"/>
          <w:color w:val="000000"/>
          <w:sz w:val="24"/>
          <w:szCs w:val="24"/>
        </w:rPr>
        <w:t>«Типы линий».</w:t>
      </w:r>
    </w:p>
    <w:p w14:paraId="77783CB3"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color w:val="000000"/>
          <w:sz w:val="24"/>
          <w:szCs w:val="24"/>
          <w:lang w:eastAsia="ru-RU"/>
        </w:rPr>
      </w:pPr>
      <w:r w:rsidRPr="00B32569">
        <w:rPr>
          <w:rFonts w:ascii="Times New Roman" w:eastAsia="Times New Roman" w:hAnsi="Times New Roman" w:cs="Times New Roman"/>
          <w:b/>
          <w:bCs/>
          <w:color w:val="000000"/>
          <w:sz w:val="24"/>
          <w:szCs w:val="24"/>
          <w:bdr w:val="none" w:sz="0" w:space="0" w:color="auto" w:frame="1"/>
          <w:lang w:eastAsia="ru-RU"/>
        </w:rPr>
        <w:t>Тип урока</w:t>
      </w:r>
      <w:r w:rsidRPr="00B32569">
        <w:rPr>
          <w:rFonts w:ascii="Times New Roman" w:eastAsia="Times New Roman" w:hAnsi="Times New Roman" w:cs="Times New Roman"/>
          <w:color w:val="000000"/>
          <w:sz w:val="24"/>
          <w:szCs w:val="24"/>
          <w:lang w:eastAsia="ru-RU"/>
        </w:rPr>
        <w:t xml:space="preserve">: </w:t>
      </w:r>
      <w:r w:rsidRPr="00B32569">
        <w:rPr>
          <w:rFonts w:ascii="Times New Roman" w:hAnsi="Times New Roman" w:cs="Times New Roman"/>
          <w:color w:val="000000"/>
          <w:sz w:val="24"/>
          <w:szCs w:val="24"/>
          <w:shd w:val="clear" w:color="auto" w:fill="FFFFFF"/>
        </w:rPr>
        <w:t>комбинированный.</w:t>
      </w:r>
    </w:p>
    <w:p w14:paraId="5ABD9B55"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eastAsia="ru-RU"/>
        </w:rPr>
        <w:t xml:space="preserve">Материалы для кадет: </w:t>
      </w:r>
      <w:r w:rsidRPr="00B32569">
        <w:rPr>
          <w:rFonts w:ascii="Times New Roman" w:eastAsia="Times New Roman" w:hAnsi="Times New Roman" w:cs="Times New Roman"/>
          <w:bCs/>
          <w:color w:val="000000"/>
          <w:sz w:val="24"/>
          <w:szCs w:val="24"/>
          <w:bdr w:val="none" w:sz="0" w:space="0" w:color="auto" w:frame="1"/>
          <w:lang w:eastAsia="ru-RU"/>
        </w:rPr>
        <w:t>карандаши, бумага, линейки.</w:t>
      </w:r>
      <w:r w:rsidRPr="00B32569">
        <w:rPr>
          <w:rFonts w:ascii="Times New Roman" w:eastAsia="Times New Roman" w:hAnsi="Times New Roman" w:cs="Times New Roman"/>
          <w:color w:val="000000"/>
          <w:sz w:val="24"/>
          <w:szCs w:val="24"/>
          <w:lang w:eastAsia="ru-RU"/>
        </w:rPr>
        <w:t> </w:t>
      </w:r>
    </w:p>
    <w:p w14:paraId="36FCF2E8" w14:textId="77777777" w:rsidR="00D2569E" w:rsidRPr="00B32569" w:rsidRDefault="00D2569E" w:rsidP="00D2569E">
      <w:pPr>
        <w:tabs>
          <w:tab w:val="left" w:pos="3225"/>
        </w:tabs>
        <w:jc w:val="both"/>
        <w:rPr>
          <w:rFonts w:ascii="Times New Roman" w:eastAsia="Times New Roman" w:hAnsi="Times New Roman" w:cs="Times New Roman"/>
          <w:sz w:val="24"/>
          <w:szCs w:val="24"/>
          <w:lang w:eastAsia="ru-RU"/>
        </w:rPr>
      </w:pPr>
      <w:r w:rsidRPr="00B32569">
        <w:rPr>
          <w:rFonts w:ascii="Times New Roman" w:eastAsia="Times New Roman" w:hAnsi="Times New Roman" w:cs="Times New Roman"/>
          <w:b/>
          <w:color w:val="000000"/>
          <w:sz w:val="24"/>
          <w:szCs w:val="24"/>
          <w:lang w:eastAsia="ru-RU"/>
        </w:rPr>
        <w:t>Наглядные пособия:</w:t>
      </w:r>
      <w:r w:rsidRPr="00B32569">
        <w:rPr>
          <w:rFonts w:ascii="Times New Roman" w:eastAsia="Times New Roman" w:hAnsi="Times New Roman" w:cs="Times New Roman"/>
          <w:color w:val="000000"/>
          <w:sz w:val="24"/>
          <w:szCs w:val="24"/>
          <w:lang w:eastAsia="ru-RU"/>
        </w:rPr>
        <w:t xml:space="preserve"> презентация.</w:t>
      </w:r>
      <w:r w:rsidRPr="00B32569">
        <w:rPr>
          <w:rFonts w:ascii="Times New Roman" w:eastAsia="Times New Roman" w:hAnsi="Times New Roman" w:cs="Times New Roman"/>
          <w:sz w:val="24"/>
          <w:szCs w:val="24"/>
          <w:lang w:eastAsia="ru-RU"/>
        </w:rPr>
        <w:t xml:space="preserve"> </w:t>
      </w:r>
    </w:p>
    <w:p w14:paraId="20FF7EC2"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eastAsia="ru-RU"/>
        </w:rPr>
        <w:t>Цели урока как планируемые результаты обучения, планируемый уровень достижения целей:</w:t>
      </w:r>
    </w:p>
    <w:p w14:paraId="04AE8F1A" w14:textId="77777777" w:rsidR="00D2569E" w:rsidRPr="00B32569" w:rsidRDefault="00D2569E" w:rsidP="00D2569E">
      <w:pPr>
        <w:spacing w:after="0"/>
        <w:jc w:val="both"/>
        <w:rPr>
          <w:rFonts w:ascii="Times New Roman" w:eastAsia="Times New Roman" w:hAnsi="Times New Roman" w:cs="Times New Roman"/>
          <w:b/>
          <w:sz w:val="24"/>
          <w:szCs w:val="24"/>
          <w:lang w:eastAsia="ru-RU"/>
        </w:rPr>
      </w:pPr>
      <w:r w:rsidRPr="00B32569">
        <w:rPr>
          <w:rFonts w:ascii="Times New Roman" w:eastAsia="Times New Roman" w:hAnsi="Times New Roman" w:cs="Times New Roman"/>
          <w:b/>
          <w:sz w:val="24"/>
          <w:szCs w:val="24"/>
          <w:lang w:eastAsia="ru-RU"/>
        </w:rPr>
        <w:t>Задачи:</w:t>
      </w:r>
    </w:p>
    <w:p w14:paraId="37B49BE2" w14:textId="1F018DD6" w:rsidR="00D2569E" w:rsidRPr="00B32569" w:rsidRDefault="00D2569E" w:rsidP="00D2569E">
      <w:pPr>
        <w:spacing w:after="0"/>
        <w:jc w:val="both"/>
        <w:rPr>
          <w:rFonts w:ascii="Times New Roman" w:eastAsia="Times New Roman" w:hAnsi="Times New Roman" w:cs="Times New Roman"/>
          <w:sz w:val="24"/>
          <w:szCs w:val="24"/>
          <w:lang w:eastAsia="ru-RU"/>
        </w:rPr>
      </w:pPr>
      <w:r w:rsidRPr="00B32569">
        <w:rPr>
          <w:rFonts w:ascii="Times New Roman" w:eastAsia="Times New Roman" w:hAnsi="Times New Roman" w:cs="Times New Roman"/>
          <w:b/>
          <w:sz w:val="24"/>
          <w:szCs w:val="24"/>
          <w:lang w:eastAsia="ru-RU"/>
        </w:rPr>
        <w:t>1. Когнитивные</w:t>
      </w:r>
      <w:r w:rsidRPr="00B32569">
        <w:rPr>
          <w:rFonts w:ascii="Times New Roman" w:eastAsia="Times New Roman" w:hAnsi="Times New Roman" w:cs="Times New Roman"/>
          <w:sz w:val="24"/>
          <w:szCs w:val="24"/>
          <w:lang w:eastAsia="ru-RU"/>
        </w:rPr>
        <w:t>: познакомить воспитанников с историей развития чертежа как основы наглядно-графического воплощения предметов и объектов окружающего мира.</w:t>
      </w:r>
      <w:r w:rsidRPr="00B32569">
        <w:rPr>
          <w:rFonts w:ascii="Times New Roman" w:eastAsia="Times New Roman" w:hAnsi="Times New Roman" w:cs="Times New Roman"/>
          <w:sz w:val="24"/>
          <w:szCs w:val="24"/>
          <w:u w:val="single"/>
          <w:lang w:eastAsia="ru-RU"/>
        </w:rPr>
        <w:t> </w:t>
      </w:r>
      <w:r w:rsidRPr="00B32569">
        <w:rPr>
          <w:rFonts w:ascii="Times New Roman" w:eastAsia="Times New Roman" w:hAnsi="Times New Roman" w:cs="Times New Roman"/>
          <w:sz w:val="24"/>
          <w:szCs w:val="24"/>
          <w:lang w:eastAsia="ru-RU"/>
        </w:rPr>
        <w:t xml:space="preserve"> Изучить основы </w:t>
      </w:r>
      <w:proofErr w:type="spellStart"/>
      <w:r w:rsidRPr="00B32569">
        <w:rPr>
          <w:rFonts w:ascii="Times New Roman" w:eastAsia="Times New Roman" w:hAnsi="Times New Roman" w:cs="Times New Roman"/>
          <w:sz w:val="24"/>
          <w:szCs w:val="24"/>
          <w:lang w:eastAsia="ru-RU"/>
        </w:rPr>
        <w:t>чертёжно</w:t>
      </w:r>
      <w:proofErr w:type="spellEnd"/>
      <w:r w:rsidRPr="00B32569">
        <w:rPr>
          <w:rFonts w:ascii="Times New Roman" w:eastAsia="Times New Roman" w:hAnsi="Times New Roman" w:cs="Times New Roman"/>
          <w:sz w:val="24"/>
          <w:szCs w:val="24"/>
          <w:lang w:eastAsia="ru-RU"/>
        </w:rPr>
        <w:t>-графических изображений, единство художественного и функционального (чертеж и рисунок), исторические аспекты развития конструктивных искусств.</w:t>
      </w:r>
    </w:p>
    <w:p w14:paraId="26CCF2DD" w14:textId="77777777" w:rsidR="00D2569E" w:rsidRPr="00B32569" w:rsidRDefault="00D2569E" w:rsidP="00D2569E">
      <w:pPr>
        <w:spacing w:after="0"/>
        <w:jc w:val="both"/>
        <w:rPr>
          <w:rFonts w:ascii="Times New Roman" w:eastAsia="Times New Roman" w:hAnsi="Times New Roman" w:cs="Times New Roman"/>
          <w:sz w:val="24"/>
          <w:szCs w:val="24"/>
          <w:lang w:eastAsia="ru-RU"/>
        </w:rPr>
      </w:pPr>
      <w:r w:rsidRPr="00B32569">
        <w:rPr>
          <w:rFonts w:ascii="Times New Roman" w:eastAsia="Times New Roman" w:hAnsi="Times New Roman" w:cs="Times New Roman"/>
          <w:b/>
          <w:sz w:val="24"/>
          <w:szCs w:val="24"/>
          <w:lang w:eastAsia="ru-RU"/>
        </w:rPr>
        <w:t xml:space="preserve">2. </w:t>
      </w:r>
      <w:proofErr w:type="spellStart"/>
      <w:r w:rsidRPr="00B32569">
        <w:rPr>
          <w:rFonts w:ascii="Times New Roman" w:eastAsia="Times New Roman" w:hAnsi="Times New Roman" w:cs="Times New Roman"/>
          <w:b/>
          <w:sz w:val="24"/>
          <w:szCs w:val="24"/>
          <w:lang w:eastAsia="ru-RU"/>
        </w:rPr>
        <w:t>Операциональные</w:t>
      </w:r>
      <w:proofErr w:type="spellEnd"/>
      <w:r w:rsidRPr="00B32569">
        <w:rPr>
          <w:rFonts w:ascii="Times New Roman" w:eastAsia="Times New Roman" w:hAnsi="Times New Roman" w:cs="Times New Roman"/>
          <w:b/>
          <w:sz w:val="24"/>
          <w:szCs w:val="24"/>
          <w:lang w:eastAsia="ru-RU"/>
        </w:rPr>
        <w:t>:</w:t>
      </w:r>
      <w:r w:rsidRPr="00B32569">
        <w:rPr>
          <w:rFonts w:ascii="Times New Roman" w:eastAsia="Times New Roman" w:hAnsi="Times New Roman" w:cs="Times New Roman"/>
          <w:sz w:val="24"/>
          <w:szCs w:val="24"/>
          <w:lang w:eastAsia="ru-RU"/>
        </w:rPr>
        <w:t xml:space="preserve"> формирование умений и навыков построения пространственного изображения на плоскости с использованием чертежных принадлежностей.</w:t>
      </w:r>
    </w:p>
    <w:p w14:paraId="1F8DBFE2" w14:textId="77777777" w:rsidR="00D2569E" w:rsidRPr="00B32569" w:rsidRDefault="00D2569E" w:rsidP="00D2569E">
      <w:pPr>
        <w:spacing w:after="0"/>
        <w:jc w:val="both"/>
        <w:rPr>
          <w:rFonts w:ascii="Times New Roman" w:eastAsia="Times New Roman" w:hAnsi="Times New Roman" w:cs="Times New Roman"/>
          <w:sz w:val="24"/>
          <w:szCs w:val="24"/>
          <w:lang w:eastAsia="ru-RU"/>
        </w:rPr>
      </w:pPr>
      <w:r w:rsidRPr="00B32569">
        <w:rPr>
          <w:rFonts w:ascii="Times New Roman" w:eastAsia="Times New Roman" w:hAnsi="Times New Roman" w:cs="Times New Roman"/>
          <w:b/>
          <w:sz w:val="24"/>
          <w:szCs w:val="24"/>
          <w:lang w:eastAsia="ru-RU"/>
        </w:rPr>
        <w:t>3. Аксиологические:</w:t>
      </w:r>
      <w:r w:rsidRPr="00B32569">
        <w:rPr>
          <w:rFonts w:ascii="Times New Roman" w:eastAsia="Times New Roman" w:hAnsi="Times New Roman" w:cs="Times New Roman"/>
          <w:sz w:val="24"/>
          <w:szCs w:val="24"/>
          <w:lang w:eastAsia="ru-RU"/>
        </w:rPr>
        <w:t xml:space="preserve"> воспитывать мотивацию к учебной деятельности, познавательную и творческую активность; умение видеть прекрасное в обыденном.</w:t>
      </w:r>
    </w:p>
    <w:p w14:paraId="1C071267" w14:textId="75B795FA" w:rsidR="00D2569E" w:rsidRPr="00B32569" w:rsidRDefault="00D2569E" w:rsidP="00D2569E">
      <w:pPr>
        <w:spacing w:after="0"/>
        <w:jc w:val="both"/>
        <w:rPr>
          <w:rFonts w:ascii="Times New Roman" w:eastAsia="Times New Roman" w:hAnsi="Times New Roman" w:cs="Times New Roman"/>
          <w:sz w:val="24"/>
          <w:szCs w:val="24"/>
          <w:lang w:eastAsia="ru-RU"/>
        </w:rPr>
      </w:pPr>
      <w:r w:rsidRPr="00B32569">
        <w:rPr>
          <w:rFonts w:ascii="Times New Roman" w:eastAsia="Times New Roman" w:hAnsi="Times New Roman" w:cs="Times New Roman"/>
          <w:b/>
          <w:sz w:val="24"/>
          <w:szCs w:val="24"/>
          <w:lang w:eastAsia="ru-RU"/>
        </w:rPr>
        <w:t>Методы:</w:t>
      </w:r>
      <w:r w:rsidRPr="00B32569">
        <w:rPr>
          <w:rFonts w:ascii="Times New Roman" w:eastAsia="Times New Roman" w:hAnsi="Times New Roman" w:cs="Times New Roman"/>
          <w:sz w:val="24"/>
          <w:szCs w:val="24"/>
          <w:lang w:eastAsia="ru-RU"/>
        </w:rPr>
        <w:t xml:space="preserve"> наглядные методы обучения.</w:t>
      </w:r>
    </w:p>
    <w:p w14:paraId="5659AFF7" w14:textId="77777777" w:rsidR="00D2569E" w:rsidRPr="00B32569" w:rsidRDefault="00D2569E" w:rsidP="00D2569E">
      <w:pPr>
        <w:spacing w:after="0"/>
        <w:jc w:val="both"/>
        <w:rPr>
          <w:rFonts w:ascii="Times New Roman" w:eastAsia="Times New Roman" w:hAnsi="Times New Roman" w:cs="Times New Roman"/>
          <w:sz w:val="24"/>
          <w:szCs w:val="24"/>
          <w:lang w:eastAsia="ru-RU"/>
        </w:rPr>
      </w:pPr>
      <w:r w:rsidRPr="00B32569">
        <w:rPr>
          <w:rFonts w:ascii="Times New Roman" w:eastAsia="Times New Roman" w:hAnsi="Times New Roman" w:cs="Times New Roman"/>
          <w:b/>
          <w:sz w:val="24"/>
          <w:szCs w:val="24"/>
          <w:lang w:eastAsia="ru-RU"/>
        </w:rPr>
        <w:t>Форма урока:</w:t>
      </w:r>
      <w:r w:rsidRPr="00B32569">
        <w:rPr>
          <w:rFonts w:ascii="Times New Roman" w:eastAsia="Times New Roman" w:hAnsi="Times New Roman" w:cs="Times New Roman"/>
          <w:sz w:val="24"/>
          <w:szCs w:val="24"/>
          <w:lang w:eastAsia="ru-RU"/>
        </w:rPr>
        <w:t xml:space="preserve"> урок-практикум.</w:t>
      </w:r>
    </w:p>
    <w:p w14:paraId="49C07990"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val="en-US" w:eastAsia="ru-RU"/>
        </w:rPr>
        <w:t>I</w:t>
      </w:r>
      <w:r w:rsidRPr="00B32569">
        <w:rPr>
          <w:rFonts w:ascii="Times New Roman" w:eastAsia="Times New Roman" w:hAnsi="Times New Roman" w:cs="Times New Roman"/>
          <w:b/>
          <w:bCs/>
          <w:color w:val="000000"/>
          <w:sz w:val="24"/>
          <w:szCs w:val="24"/>
          <w:bdr w:val="none" w:sz="0" w:space="0" w:color="auto" w:frame="1"/>
          <w:lang w:eastAsia="ru-RU"/>
        </w:rPr>
        <w:t>. Мотивационно-целевой этап. Орг. момент 2 мин.</w:t>
      </w:r>
    </w:p>
    <w:p w14:paraId="78045330" w14:textId="7C08B93F"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lastRenderedPageBreak/>
        <w:t>Приветствие воспитанников.  Проверка готовность к уроку.</w:t>
      </w:r>
    </w:p>
    <w:p w14:paraId="58F85C63"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eastAsia="ru-RU"/>
        </w:rPr>
        <w:t xml:space="preserve"> </w:t>
      </w:r>
      <w:r w:rsidRPr="00B32569">
        <w:rPr>
          <w:rFonts w:ascii="Times New Roman" w:eastAsia="Times New Roman" w:hAnsi="Times New Roman" w:cs="Times New Roman"/>
          <w:b/>
          <w:bCs/>
          <w:color w:val="000000"/>
          <w:sz w:val="24"/>
          <w:szCs w:val="24"/>
          <w:bdr w:val="none" w:sz="0" w:space="0" w:color="auto" w:frame="1"/>
          <w:lang w:val="en-US" w:eastAsia="ru-RU"/>
        </w:rPr>
        <w:t>II</w:t>
      </w:r>
      <w:r w:rsidRPr="00B32569">
        <w:rPr>
          <w:rFonts w:ascii="Times New Roman" w:eastAsia="Times New Roman" w:hAnsi="Times New Roman" w:cs="Times New Roman"/>
          <w:b/>
          <w:bCs/>
          <w:color w:val="000000"/>
          <w:sz w:val="24"/>
          <w:szCs w:val="24"/>
          <w:bdr w:val="none" w:sz="0" w:space="0" w:color="auto" w:frame="1"/>
          <w:lang w:eastAsia="ru-RU"/>
        </w:rPr>
        <w:t>.  Актуализация знаний воспитанников.</w:t>
      </w:r>
    </w:p>
    <w:p w14:paraId="4AFD16DC" w14:textId="17D5B18A"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Беседа о воплощении инженерной мысли в материальный предмет. </w:t>
      </w:r>
    </w:p>
    <w:p w14:paraId="6A62C80B"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Подведение к теме урока.</w:t>
      </w:r>
    </w:p>
    <w:p w14:paraId="6AA12AD4"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 Воспитанники самостоятельно формулируют тему, цели урока выбор материалов план пути достижения цели.</w:t>
      </w:r>
    </w:p>
    <w:p w14:paraId="43F5093E"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Рассказ преподавателя о природе второго порядка, создаваемой человеком на протяжении развития человечества и роли чертежно-графических навыков. Введение понятия чертежа как основы наглядно-графического воплощения предметов и объектов окружающего мира. Просмотр презентации. </w:t>
      </w:r>
    </w:p>
    <w:p w14:paraId="2A705D87"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val="en-US" w:eastAsia="ru-RU"/>
        </w:rPr>
        <w:t>III</w:t>
      </w:r>
      <w:r w:rsidRPr="00B32569">
        <w:rPr>
          <w:rFonts w:ascii="Times New Roman" w:eastAsia="Times New Roman" w:hAnsi="Times New Roman" w:cs="Times New Roman"/>
          <w:b/>
          <w:bCs/>
          <w:color w:val="000000"/>
          <w:sz w:val="24"/>
          <w:szCs w:val="24"/>
          <w:bdr w:val="none" w:sz="0" w:space="0" w:color="auto" w:frame="1"/>
          <w:lang w:eastAsia="ru-RU"/>
        </w:rPr>
        <w:t>. Изучение новых знаний.</w:t>
      </w:r>
    </w:p>
    <w:p w14:paraId="33C0BAE4" w14:textId="77777777" w:rsidR="00D2569E" w:rsidRPr="00B32569" w:rsidRDefault="00D2569E" w:rsidP="00D2569E">
      <w:pPr>
        <w:shd w:val="clear" w:color="auto" w:fill="FFFFFF"/>
        <w:spacing w:after="0"/>
        <w:jc w:val="both"/>
        <w:textAlignment w:val="baseline"/>
        <w:rPr>
          <w:rFonts w:ascii="Times New Roman" w:hAnsi="Times New Roman" w:cs="Times New Roman"/>
          <w:sz w:val="24"/>
          <w:szCs w:val="24"/>
        </w:rPr>
      </w:pPr>
      <w:r w:rsidRPr="00B32569">
        <w:rPr>
          <w:rFonts w:ascii="Times New Roman" w:eastAsia="Times New Roman" w:hAnsi="Times New Roman" w:cs="Times New Roman"/>
          <w:bCs/>
          <w:color w:val="000000"/>
          <w:sz w:val="24"/>
          <w:szCs w:val="24"/>
          <w:bdr w:val="none" w:sz="0" w:space="0" w:color="auto" w:frame="1"/>
          <w:lang w:eastAsia="ru-RU"/>
        </w:rPr>
        <w:t xml:space="preserve">Изучения понятия чертежа как </w:t>
      </w:r>
      <w:r w:rsidRPr="00B32569">
        <w:rPr>
          <w:rFonts w:ascii="Times New Roman" w:hAnsi="Times New Roman" w:cs="Times New Roman"/>
          <w:sz w:val="24"/>
          <w:szCs w:val="24"/>
        </w:rPr>
        <w:t>конструкторского документа.</w:t>
      </w:r>
    </w:p>
    <w:p w14:paraId="03CE952C" w14:textId="77777777" w:rsidR="00D2569E" w:rsidRPr="00B32569" w:rsidRDefault="00D2569E" w:rsidP="00D2569E">
      <w:pPr>
        <w:shd w:val="clear" w:color="auto" w:fill="FFFFFF"/>
        <w:spacing w:after="0"/>
        <w:ind w:firstLine="708"/>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К конструкторским документам относят </w:t>
      </w:r>
      <w:r w:rsidRPr="00B32569">
        <w:rPr>
          <w:rFonts w:ascii="Times New Roman" w:eastAsia="Times New Roman" w:hAnsi="Times New Roman" w:cs="Times New Roman"/>
          <w:b/>
          <w:bCs/>
          <w:color w:val="000000"/>
          <w:sz w:val="24"/>
          <w:szCs w:val="24"/>
          <w:u w:val="single"/>
          <w:bdr w:val="none" w:sz="0" w:space="0" w:color="auto" w:frame="1"/>
          <w:lang w:eastAsia="ru-RU"/>
        </w:rPr>
        <w:t xml:space="preserve">графические (чертежи, схемы) и текстовые (спецификация, ведомости, технические условия </w:t>
      </w:r>
      <w:r w:rsidRPr="00B32569">
        <w:rPr>
          <w:rFonts w:ascii="Times New Roman" w:eastAsia="Times New Roman" w:hAnsi="Times New Roman" w:cs="Times New Roman"/>
          <w:bCs/>
          <w:color w:val="000000"/>
          <w:sz w:val="24"/>
          <w:szCs w:val="24"/>
          <w:u w:val="single"/>
          <w:bdr w:val="none" w:sz="0" w:space="0" w:color="auto" w:frame="1"/>
          <w:lang w:eastAsia="ru-RU"/>
        </w:rPr>
        <w:t>и т. д</w:t>
      </w:r>
      <w:r w:rsidRPr="00B32569">
        <w:rPr>
          <w:rFonts w:ascii="Times New Roman" w:eastAsia="Times New Roman" w:hAnsi="Times New Roman" w:cs="Times New Roman"/>
          <w:bCs/>
          <w:color w:val="000000"/>
          <w:sz w:val="24"/>
          <w:szCs w:val="24"/>
          <w:bdr w:val="none" w:sz="0" w:space="0" w:color="auto" w:frame="1"/>
          <w:lang w:eastAsia="ru-RU"/>
        </w:rPr>
        <w:t>.) документы, которые в отдельности или в совокупности определяют состав, устройство изделия, содержат необходимые данные для его разработки, изготовления, контроля, приемки, эксплуатации и ремонта.</w:t>
      </w:r>
    </w:p>
    <w:p w14:paraId="273D7262" w14:textId="11FC51AA"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 </w:t>
      </w:r>
      <w:r w:rsidRPr="00B32569">
        <w:rPr>
          <w:rFonts w:ascii="Times New Roman" w:eastAsia="Times New Roman" w:hAnsi="Times New Roman" w:cs="Times New Roman"/>
          <w:bCs/>
          <w:color w:val="000000"/>
          <w:sz w:val="24"/>
          <w:szCs w:val="24"/>
          <w:bdr w:val="none" w:sz="0" w:space="0" w:color="auto" w:frame="1"/>
          <w:lang w:eastAsia="ru-RU"/>
        </w:rPr>
        <w:tab/>
        <w:t>Для того чтобы изготовить детали и собрать из них сборочную единицу, необходимо тщательно разработать конструкторскую документацию. Она должна однозначно определять, что должно быть изготовлено: наименование изделия, величина, форма, внешний вид, материалы, способы изготовления и др. Конструкторская документация должна обеспечить идентичность одноименных изделий при их изготовлении и в случае необходимости – их взаимозаменяемость.</w:t>
      </w:r>
    </w:p>
    <w:p w14:paraId="7B59D252"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Чертежи, схемы и другие конструкторские документы выполняют по единым правилам и нормам, установленным государственными стандартами –ГОСТами. Государственные стандарты сведены в </w:t>
      </w:r>
      <w:r w:rsidRPr="00B32569">
        <w:rPr>
          <w:rFonts w:ascii="Times New Roman" w:eastAsia="Times New Roman" w:hAnsi="Times New Roman" w:cs="Times New Roman"/>
          <w:b/>
          <w:bCs/>
          <w:color w:val="000000"/>
          <w:sz w:val="24"/>
          <w:szCs w:val="24"/>
          <w:bdr w:val="none" w:sz="0" w:space="0" w:color="auto" w:frame="1"/>
          <w:lang w:eastAsia="ru-RU"/>
        </w:rPr>
        <w:t>единую систему конструкторской документации (ЕСКД)</w:t>
      </w:r>
      <w:r w:rsidRPr="00B32569">
        <w:rPr>
          <w:rFonts w:ascii="Times New Roman" w:eastAsia="Times New Roman" w:hAnsi="Times New Roman" w:cs="Times New Roman"/>
          <w:bCs/>
          <w:color w:val="000000"/>
          <w:sz w:val="24"/>
          <w:szCs w:val="24"/>
          <w:bdr w:val="none" w:sz="0" w:space="0" w:color="auto" w:frame="1"/>
          <w:lang w:eastAsia="ru-RU"/>
        </w:rPr>
        <w:t>.</w:t>
      </w:r>
    </w:p>
    <w:p w14:paraId="3FE680E3" w14:textId="23FF3E0E"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Единая система конструкторской документации (ЕСКД) – комплекс государственных стандартов, устанавливающий взаимосвязанные правила и положения по разработке, оформлению и обращению конструкторской документации, разрабатываемой и применяемой организациями, предприятиями промышленного и оборонного характера, учебными заведениями. ЕСКД учитывает рекомендации Международной организации по стандартизации (ИСО), постоянной комиссии по стандартизации.</w:t>
      </w:r>
    </w:p>
    <w:p w14:paraId="08EB49ED" w14:textId="77777777" w:rsidR="00D2569E" w:rsidRPr="00B32569" w:rsidRDefault="00D2569E" w:rsidP="00D2569E">
      <w:pPr>
        <w:shd w:val="clear" w:color="auto" w:fill="FFFFFF"/>
        <w:spacing w:after="0"/>
        <w:ind w:firstLine="708"/>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Соблюдение государственных стандартов обязательно для всех отраслей промышленности в том числе и оборонных, проектных организаций, научных учреждений и т. д. Все чертежи должны выполняться в соответствии со стандартами ЕСКД, отличаться четким и аккуратным оформлением.</w:t>
      </w:r>
    </w:p>
    <w:p w14:paraId="457FCB2F"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Просмотр презентации. </w:t>
      </w:r>
    </w:p>
    <w:p w14:paraId="52A2ABDB"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eastAsia="ru-RU"/>
        </w:rPr>
        <w:t>Практическая работа.</w:t>
      </w:r>
    </w:p>
    <w:p w14:paraId="45A7CBF9" w14:textId="66B13F50"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Выбор правильных чертежных инструментов, показ преподавателем способов графического чертежного изображения. Работа с форматом.</w:t>
      </w:r>
    </w:p>
    <w:p w14:paraId="5148DA03"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Чертежи выполняют на листах бумаги определенного размера, называемых форматами.</w:t>
      </w:r>
    </w:p>
    <w:p w14:paraId="72E074A9" w14:textId="21F59DBE"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Размеры формата и его обозначения установлены ГОСТ 2.301-68.</w:t>
      </w:r>
    </w:p>
    <w:p w14:paraId="27E873DA"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Как правильно подготовить рабочее место для черчения? </w:t>
      </w:r>
    </w:p>
    <w:p w14:paraId="1BB140CC"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u w:val="single"/>
          <w:bdr w:val="none" w:sz="0" w:space="0" w:color="auto" w:frame="1"/>
          <w:lang w:eastAsia="ru-RU"/>
        </w:rPr>
        <w:t>Преподаватель:</w:t>
      </w:r>
      <w:r w:rsidRPr="00B32569">
        <w:rPr>
          <w:rFonts w:ascii="Times New Roman" w:eastAsia="Times New Roman" w:hAnsi="Times New Roman" w:cs="Times New Roman"/>
          <w:bCs/>
          <w:color w:val="000000"/>
          <w:sz w:val="24"/>
          <w:szCs w:val="24"/>
          <w:bdr w:val="none" w:sz="0" w:space="0" w:color="auto" w:frame="1"/>
          <w:lang w:eastAsia="ru-RU"/>
        </w:rPr>
        <w:t xml:space="preserve"> каждый чертёж оформляется рамкой, которая ограничивает его поле. </w:t>
      </w:r>
    </w:p>
    <w:p w14:paraId="7A0F9A56"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p>
    <w:p w14:paraId="43A0D957"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u w:val="single"/>
          <w:bdr w:val="none" w:sz="0" w:space="0" w:color="auto" w:frame="1"/>
          <w:lang w:eastAsia="ru-RU"/>
        </w:rPr>
        <w:lastRenderedPageBreak/>
        <w:t>Преподаватель:</w:t>
      </w:r>
      <w:r w:rsidRPr="00B32569">
        <w:rPr>
          <w:rFonts w:ascii="Times New Roman" w:eastAsia="Times New Roman" w:hAnsi="Times New Roman" w:cs="Times New Roman"/>
          <w:bCs/>
          <w:color w:val="000000"/>
          <w:sz w:val="24"/>
          <w:szCs w:val="24"/>
          <w:bdr w:val="none" w:sz="0" w:space="0" w:color="auto" w:frame="1"/>
          <w:lang w:eastAsia="ru-RU"/>
        </w:rPr>
        <w:t xml:space="preserve"> на чертежах в правом нижнем углу располагают основную надпись. Форму, размеры и содержание её устанавливает стандарт (ГОСТ 2.104-68*). </w:t>
      </w:r>
    </w:p>
    <w:p w14:paraId="0CBEC170"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p>
    <w:p w14:paraId="0D0FAF92"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На учебных школьных чертежах основная надпись выполняется в упрощённом виде.</w:t>
      </w:r>
    </w:p>
    <w:p w14:paraId="2DCF2B43"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p>
    <w:p w14:paraId="7FBB7E28"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u w:val="single"/>
          <w:bdr w:val="none" w:sz="0" w:space="0" w:color="auto" w:frame="1"/>
          <w:lang w:eastAsia="ru-RU"/>
        </w:rPr>
        <w:t>Преподаватель</w:t>
      </w:r>
      <w:r w:rsidRPr="00B32569">
        <w:rPr>
          <w:rFonts w:ascii="Times New Roman" w:eastAsia="Times New Roman" w:hAnsi="Times New Roman" w:cs="Times New Roman"/>
          <w:bCs/>
          <w:color w:val="000000"/>
          <w:sz w:val="24"/>
          <w:szCs w:val="24"/>
          <w:bdr w:val="none" w:sz="0" w:space="0" w:color="auto" w:frame="1"/>
          <w:lang w:eastAsia="ru-RU"/>
        </w:rPr>
        <w:t xml:space="preserve">: на производстве, согласно ГОСТ 2.301 – 68, листы формата А4 располагают только вертикально. В учебных общеобразовательных заведениях их используют как вертикально, так и горизонтально. </w:t>
      </w:r>
    </w:p>
    <w:p w14:paraId="56E3B60C"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u w:val="single"/>
          <w:bdr w:val="none" w:sz="0" w:space="0" w:color="auto" w:frame="1"/>
          <w:lang w:eastAsia="ru-RU"/>
        </w:rPr>
        <w:t>Преподаватель:</w:t>
      </w:r>
      <w:r w:rsidRPr="00B32569">
        <w:rPr>
          <w:rFonts w:ascii="Times New Roman" w:eastAsia="Times New Roman" w:hAnsi="Times New Roman" w:cs="Times New Roman"/>
          <w:bCs/>
          <w:color w:val="000000"/>
          <w:sz w:val="24"/>
          <w:szCs w:val="24"/>
          <w:bdr w:val="none" w:sz="0" w:space="0" w:color="auto" w:frame="1"/>
          <w:lang w:eastAsia="ru-RU"/>
        </w:rPr>
        <w:t xml:space="preserve"> при выполнении чертежей применяют линии различной толщины и начертания. Каждая линия имеет своё назначение. Посмотрите на два изображения. На ваш взгляд, какой из этих изображений понятнее для чтения? (Ответы кадет).</w:t>
      </w:r>
    </w:p>
    <w:p w14:paraId="78CBCB63"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p>
    <w:p w14:paraId="3D469DC9"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u w:val="single"/>
          <w:bdr w:val="none" w:sz="0" w:space="0" w:color="auto" w:frame="1"/>
          <w:lang w:eastAsia="ru-RU"/>
        </w:rPr>
        <w:t>Преподаватель:</w:t>
      </w:r>
      <w:r w:rsidRPr="00B32569">
        <w:rPr>
          <w:rFonts w:ascii="Times New Roman" w:eastAsia="Times New Roman" w:hAnsi="Times New Roman" w:cs="Times New Roman"/>
          <w:bCs/>
          <w:color w:val="000000"/>
          <w:sz w:val="24"/>
          <w:szCs w:val="24"/>
          <w:bdr w:val="none" w:sz="0" w:space="0" w:color="auto" w:frame="1"/>
          <w:lang w:eastAsia="ru-RU"/>
        </w:rPr>
        <w:t xml:space="preserve"> рассмотрим линии, которые применяются для выполнения чертежей.  Для того, чтобы изображение было всем понятно, государственный стандарт устанавливает начертание линий и указывает их основное назначение для всех чертежей промышленности и строительства. Рассмотрим более подробно назначение и применение этих линий.</w:t>
      </w:r>
    </w:p>
    <w:p w14:paraId="591FF592"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p>
    <w:p w14:paraId="3A1CBBCE"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СПЛОШНАЯ ТОЛСТАЯ ОСНОВНАЯ ЛИНИЯ</w:t>
      </w:r>
    </w:p>
    <w:p w14:paraId="7B5D9889"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Толщина сплошной основной линии (S) выбирается в пределах от 0,5 до 1,4 мм</w:t>
      </w:r>
    </w:p>
    <w:p w14:paraId="50B1C3A5"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Применяется для изображения видимого контура предмета, оформления рамки поля чертежа и граф основной надписи</w:t>
      </w:r>
    </w:p>
    <w:p w14:paraId="4EAB5ECB"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p>
    <w:p w14:paraId="1F606106"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ШТРИХОВАЯ ЛИНИЯ </w:t>
      </w:r>
    </w:p>
    <w:p w14:paraId="4F76DD66"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Толщина линии от S/3 до S/2.</w:t>
      </w:r>
    </w:p>
    <w:p w14:paraId="1E187111"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Длину штриха выбирают от 2 до 8 мм, расстояние между штрихами от 1 до 2 мм</w:t>
      </w:r>
    </w:p>
    <w:p w14:paraId="2AB658F1"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Применяется для изображения линий невидимого контура предмета.</w:t>
      </w:r>
    </w:p>
    <w:p w14:paraId="307EDF22"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p>
    <w:p w14:paraId="0E42DD11"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СПЛОШНАЯ ТОНКАЯ ЛИНИЯ </w:t>
      </w:r>
    </w:p>
    <w:p w14:paraId="3627941E"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Толщина тонкой линии от S/3 до S/2</w:t>
      </w:r>
    </w:p>
    <w:p w14:paraId="276A0C8E"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Применяется для нанесения выносных и размерных линий, нанесения штриховки, проведения полок линий - выносок</w:t>
      </w:r>
    </w:p>
    <w:p w14:paraId="2A706C45"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p>
    <w:p w14:paraId="35F64DE3"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ШТРИХПУНКТИРНАЯ ТОНКАЯ ЛИНИЯ </w:t>
      </w:r>
    </w:p>
    <w:p w14:paraId="4516C77E"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Толщина штрихпунктирной линии от S/3 до S/2</w:t>
      </w:r>
    </w:p>
    <w:p w14:paraId="15F0184C"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Применяется для осевых и центровых линий</w:t>
      </w:r>
    </w:p>
    <w:p w14:paraId="36E0E830"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p>
    <w:p w14:paraId="6D384556"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СПЛОШНАЯ ВОЛНИСТАЯ ЛИНИЯ </w:t>
      </w:r>
    </w:p>
    <w:p w14:paraId="22C8F486"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Толщина волнистой линии от S/3 до S/2</w:t>
      </w:r>
    </w:p>
    <w:p w14:paraId="12596AF6"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Применяется для изображения линий обрыва, разграничения вида и разреза</w:t>
      </w:r>
    </w:p>
    <w:p w14:paraId="0B690E47"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p>
    <w:p w14:paraId="58556207"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РАЗОМКНУТАЯ ЛИНИЯ </w:t>
      </w:r>
    </w:p>
    <w:p w14:paraId="5E9E9523"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Толщина разомкнутой линии от </w:t>
      </w:r>
      <w:proofErr w:type="spellStart"/>
      <w:r w:rsidRPr="00B32569">
        <w:rPr>
          <w:rFonts w:ascii="Times New Roman" w:eastAsia="Times New Roman" w:hAnsi="Times New Roman" w:cs="Times New Roman"/>
          <w:bCs/>
          <w:color w:val="000000"/>
          <w:sz w:val="24"/>
          <w:szCs w:val="24"/>
          <w:bdr w:val="none" w:sz="0" w:space="0" w:color="auto" w:frame="1"/>
          <w:lang w:eastAsia="ru-RU"/>
        </w:rPr>
        <w:t>Sдо</w:t>
      </w:r>
      <w:proofErr w:type="spellEnd"/>
      <w:r w:rsidRPr="00B32569">
        <w:rPr>
          <w:rFonts w:ascii="Times New Roman" w:eastAsia="Times New Roman" w:hAnsi="Times New Roman" w:cs="Times New Roman"/>
          <w:bCs/>
          <w:color w:val="000000"/>
          <w:sz w:val="24"/>
          <w:szCs w:val="24"/>
          <w:bdr w:val="none" w:sz="0" w:space="0" w:color="auto" w:frame="1"/>
          <w:lang w:eastAsia="ru-RU"/>
        </w:rPr>
        <w:t xml:space="preserve"> 1,5S</w:t>
      </w:r>
    </w:p>
    <w:p w14:paraId="04CC3D74"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Применяется для изображений места секущей плоскости при построении сечений и разрезов</w:t>
      </w:r>
    </w:p>
    <w:p w14:paraId="2A5E4789"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p>
    <w:p w14:paraId="7DEB15AD"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ШТРИХПУНКТИРНАЯ ТОНКАЯ С ДВУМЯ ТОЧКАМИ ЛИНИЯ </w:t>
      </w:r>
    </w:p>
    <w:p w14:paraId="3EAB95EB"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lastRenderedPageBreak/>
        <w:t>Толщина линии от S/3 до S/2</w:t>
      </w:r>
    </w:p>
    <w:p w14:paraId="57A32CD0"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Применяется для изображения линий сгиба на развёртках</w:t>
      </w:r>
    </w:p>
    <w:p w14:paraId="29FB1C9A"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p>
    <w:p w14:paraId="21850F26"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СПЛОШНАЯ ТОНКАЯ С ИЗЛОМОМ ЛИНИЯ </w:t>
      </w:r>
    </w:p>
    <w:p w14:paraId="08A2D80F"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Толщина линии от S/3 до S/2</w:t>
      </w:r>
    </w:p>
    <w:p w14:paraId="6A477437" w14:textId="77777777" w:rsidR="00D2569E" w:rsidRPr="00D2569E" w:rsidRDefault="00D2569E" w:rsidP="00D2569E">
      <w:pPr>
        <w:shd w:val="clear" w:color="auto" w:fill="FFFFFF"/>
        <w:spacing w:after="0"/>
        <w:jc w:val="both"/>
        <w:textAlignment w:val="baseline"/>
        <w:rPr>
          <w:rFonts w:ascii="Times New Roman" w:eastAsia="Times New Roman" w:hAnsi="Times New Roman" w:cs="Times New Roman"/>
          <w:b/>
          <w:bCs/>
          <w:color w:val="000000"/>
          <w:sz w:val="24"/>
          <w:szCs w:val="24"/>
          <w:bdr w:val="none" w:sz="0" w:space="0" w:color="auto" w:frame="1"/>
          <w:lang w:eastAsia="ru-RU"/>
        </w:rPr>
      </w:pPr>
    </w:p>
    <w:p w14:paraId="524247BB"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val="en-US" w:eastAsia="ru-RU"/>
        </w:rPr>
        <w:t>III</w:t>
      </w:r>
      <w:r w:rsidRPr="00B32569">
        <w:rPr>
          <w:rFonts w:ascii="Times New Roman" w:eastAsia="Times New Roman" w:hAnsi="Times New Roman" w:cs="Times New Roman"/>
          <w:b/>
          <w:bCs/>
          <w:color w:val="000000"/>
          <w:sz w:val="24"/>
          <w:szCs w:val="24"/>
          <w:bdr w:val="none" w:sz="0" w:space="0" w:color="auto" w:frame="1"/>
          <w:lang w:eastAsia="ru-RU"/>
        </w:rPr>
        <w:t>. Закрепление материала. Рефлексия.</w:t>
      </w:r>
    </w:p>
    <w:p w14:paraId="53C6C466"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Воспитанники выполняют чертежно-графическую работу «Типы линий».</w:t>
      </w:r>
    </w:p>
    <w:p w14:paraId="0B695360" w14:textId="77777777" w:rsidR="00D2569E" w:rsidRDefault="00D2569E" w:rsidP="00D2569E">
      <w:pPr>
        <w:shd w:val="clear" w:color="auto" w:fill="FFFFFF"/>
        <w:spacing w:after="0"/>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eastAsia="ru-RU"/>
        </w:rPr>
        <w:t xml:space="preserve"> </w:t>
      </w:r>
    </w:p>
    <w:p w14:paraId="62B046F1"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val="en-US" w:eastAsia="ru-RU"/>
        </w:rPr>
        <w:t>I</w:t>
      </w:r>
      <w:r>
        <w:rPr>
          <w:rFonts w:ascii="Times New Roman" w:eastAsia="Times New Roman" w:hAnsi="Times New Roman" w:cs="Times New Roman"/>
          <w:b/>
          <w:bCs/>
          <w:color w:val="000000"/>
          <w:sz w:val="24"/>
          <w:szCs w:val="24"/>
          <w:bdr w:val="none" w:sz="0" w:space="0" w:color="auto" w:frame="1"/>
          <w:lang w:val="en-US" w:eastAsia="ru-RU"/>
        </w:rPr>
        <w:t>V</w:t>
      </w:r>
      <w:r w:rsidRPr="00B32569">
        <w:rPr>
          <w:rFonts w:ascii="Times New Roman" w:eastAsia="Times New Roman" w:hAnsi="Times New Roman" w:cs="Times New Roman"/>
          <w:b/>
          <w:bCs/>
          <w:color w:val="000000"/>
          <w:sz w:val="24"/>
          <w:szCs w:val="24"/>
          <w:bdr w:val="none" w:sz="0" w:space="0" w:color="auto" w:frame="1"/>
          <w:lang w:eastAsia="ru-RU"/>
        </w:rPr>
        <w:t>. Подведение итогов урока.</w:t>
      </w:r>
    </w:p>
    <w:p w14:paraId="1F9E66D1" w14:textId="4458E929"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Кадеты осуществляют самооценку собственной учебной деятельности, сопоставляют цель и результаты, степень их соответствия. Сравнивают, что сделали за отведенное время,</w:t>
      </w:r>
      <w:r>
        <w:rPr>
          <w:rFonts w:ascii="Times New Roman" w:eastAsia="Times New Roman" w:hAnsi="Times New Roman" w:cs="Times New Roman"/>
          <w:bCs/>
          <w:color w:val="000000"/>
          <w:sz w:val="24"/>
          <w:szCs w:val="24"/>
          <w:bdr w:val="none" w:sz="0" w:space="0" w:color="auto" w:frame="1"/>
          <w:lang w:eastAsia="ru-RU"/>
        </w:rPr>
        <w:t xml:space="preserve"> </w:t>
      </w:r>
      <w:r w:rsidRPr="00B32569">
        <w:rPr>
          <w:rFonts w:ascii="Times New Roman" w:eastAsia="Times New Roman" w:hAnsi="Times New Roman" w:cs="Times New Roman"/>
          <w:bCs/>
          <w:color w:val="000000"/>
          <w:sz w:val="24"/>
          <w:szCs w:val="24"/>
          <w:bdr w:val="none" w:sz="0" w:space="0" w:color="auto" w:frame="1"/>
          <w:lang w:eastAsia="ru-RU"/>
        </w:rPr>
        <w:t>оценивают по следующим критериям: целостность композиции; соответствие чертежа формату, четкость линий, аккуратность выполнения чертежа, соблюдение размеров; умение согласовать между собой детали для объединения их в целостный ансамбль.</w:t>
      </w:r>
    </w:p>
    <w:p w14:paraId="1ADB1C8C"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Преподаватель задает вопросы: </w:t>
      </w:r>
    </w:p>
    <w:p w14:paraId="62E2D84F" w14:textId="56668F11"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Что нового вы сегодня узнали?</w:t>
      </w:r>
    </w:p>
    <w:p w14:paraId="33914A68"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Что было интересно?</w:t>
      </w:r>
    </w:p>
    <w:p w14:paraId="67E04D59"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-Что теперь помимо учебного задания вы можете изобразить? </w:t>
      </w:r>
    </w:p>
    <w:p w14:paraId="230439CF" w14:textId="160FF67F"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 Какие новые графические приемы вы приобрели? </w:t>
      </w:r>
    </w:p>
    <w:p w14:paraId="742A71F1"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Какие практические знания для жизни дал вам урок?</w:t>
      </w:r>
    </w:p>
    <w:p w14:paraId="1B623027" w14:textId="60EF463D"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ab/>
        <w:t>Кадеты отвечают на вопросы преподавателя и товарищей:</w:t>
      </w:r>
    </w:p>
    <w:p w14:paraId="20DDF68D"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 - Я сегодня я узнал…</w:t>
      </w:r>
    </w:p>
    <w:p w14:paraId="7E484367"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Было трудно…</w:t>
      </w:r>
    </w:p>
    <w:p w14:paraId="354ED1DC"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Я понял, что…</w:t>
      </w:r>
    </w:p>
    <w:p w14:paraId="2BD5C01C"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 - Теперь я могу…</w:t>
      </w:r>
    </w:p>
    <w:p w14:paraId="4237CE2F"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Я приобрел…</w:t>
      </w:r>
    </w:p>
    <w:p w14:paraId="71EDBD02"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Я научился…</w:t>
      </w:r>
    </w:p>
    <w:p w14:paraId="4878F10F"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 У меня получилось … </w:t>
      </w:r>
    </w:p>
    <w:p w14:paraId="62C4A5B0"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Я смог…</w:t>
      </w:r>
    </w:p>
    <w:p w14:paraId="2D153797" w14:textId="7273D640"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Я попробую…</w:t>
      </w:r>
    </w:p>
    <w:p w14:paraId="22026FDA"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Мне захотелось…</w:t>
      </w:r>
    </w:p>
    <w:p w14:paraId="5289C96C"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Выставление оценок. </w:t>
      </w:r>
    </w:p>
    <w:p w14:paraId="0B011C2A"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eastAsia="ru-RU"/>
        </w:rPr>
        <w:t xml:space="preserve">Запись задания на самоподготовку. </w:t>
      </w:r>
    </w:p>
    <w:p w14:paraId="44A22843"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Закрепить графические умения в черчении типов линий. Знать их назначение. Выучить размеры рамки и основной надписи.</w:t>
      </w:r>
    </w:p>
    <w:p w14:paraId="1BEF643D" w14:textId="77777777" w:rsidR="00D2569E" w:rsidRPr="00B32569" w:rsidRDefault="00D2569E" w:rsidP="00D2569E">
      <w:pPr>
        <w:jc w:val="both"/>
        <w:rPr>
          <w:rFonts w:ascii="Times New Roman" w:eastAsia="Times New Roman" w:hAnsi="Times New Roman" w:cs="Times New Roman"/>
          <w:b/>
          <w:bCs/>
          <w:color w:val="000000"/>
          <w:sz w:val="24"/>
          <w:szCs w:val="24"/>
          <w:bdr w:val="none" w:sz="0" w:space="0" w:color="auto" w:frame="1"/>
          <w:lang w:eastAsia="ru-RU"/>
        </w:rPr>
      </w:pPr>
    </w:p>
    <w:p w14:paraId="49E54017" w14:textId="77777777" w:rsidR="00D2569E" w:rsidRPr="00B32569" w:rsidRDefault="00D2569E" w:rsidP="00D2569E">
      <w:pPr>
        <w:jc w:val="both"/>
        <w:rPr>
          <w:rFonts w:ascii="Times New Roman" w:eastAsia="Calibri" w:hAnsi="Times New Roman" w:cs="Times New Roman"/>
          <w:b/>
          <w:sz w:val="24"/>
          <w:szCs w:val="24"/>
        </w:rPr>
      </w:pPr>
      <w:r w:rsidRPr="00B32569">
        <w:rPr>
          <w:rFonts w:ascii="Times New Roman" w:eastAsia="Times New Roman" w:hAnsi="Times New Roman" w:cs="Times New Roman"/>
          <w:b/>
          <w:bCs/>
          <w:color w:val="000000"/>
          <w:sz w:val="24"/>
          <w:szCs w:val="24"/>
          <w:bdr w:val="none" w:sz="0" w:space="0" w:color="auto" w:frame="1"/>
          <w:lang w:eastAsia="ru-RU"/>
        </w:rPr>
        <w:t>Технологическая карта урока</w:t>
      </w:r>
      <w:r w:rsidRPr="00B32569">
        <w:rPr>
          <w:rFonts w:ascii="Times New Roman" w:eastAsia="Calibri" w:hAnsi="Times New Roman" w:cs="Times New Roman"/>
          <w:b/>
          <w:sz w:val="24"/>
          <w:szCs w:val="24"/>
        </w:rPr>
        <w:t xml:space="preserve"> по черчению №3.</w:t>
      </w:r>
    </w:p>
    <w:p w14:paraId="7178F549" w14:textId="77777777" w:rsidR="00D2569E" w:rsidRPr="00B32569" w:rsidRDefault="00D2569E" w:rsidP="00D2569E">
      <w:pPr>
        <w:shd w:val="clear" w:color="auto" w:fill="FFFFFF"/>
        <w:spacing w:after="0"/>
        <w:ind w:right="-456"/>
        <w:jc w:val="both"/>
        <w:textAlignment w:val="baseline"/>
        <w:rPr>
          <w:rFonts w:ascii="Times New Roman" w:eastAsia="Times New Roman" w:hAnsi="Times New Roman" w:cs="Times New Roman"/>
          <w:color w:val="000000"/>
          <w:sz w:val="24"/>
          <w:szCs w:val="24"/>
          <w:lang w:eastAsia="ru-RU"/>
        </w:rPr>
      </w:pPr>
      <w:r w:rsidRPr="00B32569">
        <w:rPr>
          <w:rFonts w:ascii="Times New Roman" w:eastAsia="Times New Roman" w:hAnsi="Times New Roman" w:cs="Times New Roman"/>
          <w:b/>
          <w:bCs/>
          <w:color w:val="000000"/>
          <w:sz w:val="24"/>
          <w:szCs w:val="24"/>
          <w:bdr w:val="none" w:sz="0" w:space="0" w:color="auto" w:frame="1"/>
          <w:lang w:eastAsia="ru-RU"/>
        </w:rPr>
        <w:t>Учебник (УМК)</w:t>
      </w:r>
      <w:r w:rsidRPr="00B32569">
        <w:rPr>
          <w:rFonts w:ascii="Times New Roman" w:eastAsia="Times New Roman" w:hAnsi="Times New Roman" w:cs="Times New Roman"/>
          <w:color w:val="000000"/>
          <w:sz w:val="24"/>
          <w:szCs w:val="24"/>
          <w:lang w:eastAsia="ru-RU"/>
        </w:rPr>
        <w:t xml:space="preserve">: Изобразительное искусство. 7 класс. Учебник. ФГОС. </w:t>
      </w:r>
      <w:proofErr w:type="spellStart"/>
      <w:r w:rsidRPr="00B32569">
        <w:rPr>
          <w:rFonts w:ascii="Times New Roman" w:eastAsia="Times New Roman" w:hAnsi="Times New Roman" w:cs="Times New Roman"/>
          <w:color w:val="000000"/>
          <w:sz w:val="24"/>
          <w:szCs w:val="24"/>
          <w:lang w:eastAsia="ru-RU"/>
        </w:rPr>
        <w:t>Неменский</w:t>
      </w:r>
      <w:proofErr w:type="spellEnd"/>
      <w:r w:rsidRPr="00B32569">
        <w:rPr>
          <w:rFonts w:ascii="Times New Roman" w:eastAsia="Times New Roman" w:hAnsi="Times New Roman" w:cs="Times New Roman"/>
          <w:color w:val="000000"/>
          <w:sz w:val="24"/>
          <w:szCs w:val="24"/>
          <w:lang w:eastAsia="ru-RU"/>
        </w:rPr>
        <w:t xml:space="preserve"> Б.М</w:t>
      </w:r>
    </w:p>
    <w:p w14:paraId="4866EF40" w14:textId="77777777" w:rsidR="00D2569E" w:rsidRPr="00B32569" w:rsidRDefault="00D2569E" w:rsidP="00D2569E">
      <w:pPr>
        <w:shd w:val="clear" w:color="auto" w:fill="FFFFFF"/>
        <w:spacing w:after="0"/>
        <w:ind w:right="-456"/>
        <w:jc w:val="both"/>
        <w:textAlignment w:val="baseline"/>
        <w:rPr>
          <w:rFonts w:ascii="Times New Roman" w:eastAsia="Times New Roman" w:hAnsi="Times New Roman" w:cs="Times New Roman"/>
          <w:color w:val="000000"/>
          <w:sz w:val="24"/>
          <w:szCs w:val="24"/>
          <w:lang w:eastAsia="ru-RU"/>
        </w:rPr>
      </w:pPr>
      <w:r w:rsidRPr="00B32569">
        <w:rPr>
          <w:rFonts w:ascii="Times New Roman" w:eastAsia="Times New Roman" w:hAnsi="Times New Roman" w:cs="Times New Roman"/>
          <w:b/>
          <w:bCs/>
          <w:color w:val="000000"/>
          <w:sz w:val="24"/>
          <w:szCs w:val="24"/>
          <w:bdr w:val="none" w:sz="0" w:space="0" w:color="auto" w:frame="1"/>
          <w:lang w:eastAsia="ru-RU"/>
        </w:rPr>
        <w:t>Тема урока:</w:t>
      </w:r>
      <w:r w:rsidRPr="00B32569">
        <w:rPr>
          <w:rFonts w:ascii="Times New Roman" w:eastAsia="Calibri" w:hAnsi="Times New Roman" w:cs="Times New Roman"/>
          <w:b/>
          <w:sz w:val="24"/>
          <w:szCs w:val="24"/>
        </w:rPr>
        <w:t xml:space="preserve"> </w:t>
      </w:r>
      <w:r w:rsidRPr="00B32569">
        <w:rPr>
          <w:rFonts w:ascii="Times New Roman" w:eastAsia="Calibri" w:hAnsi="Times New Roman" w:cs="Times New Roman"/>
          <w:color w:val="000000"/>
          <w:sz w:val="24"/>
          <w:szCs w:val="24"/>
        </w:rPr>
        <w:t>«Оформление чертежа. Виды».</w:t>
      </w:r>
    </w:p>
    <w:p w14:paraId="2FF53C4C" w14:textId="77777777" w:rsidR="00D2569E" w:rsidRPr="00B32569" w:rsidRDefault="00D2569E" w:rsidP="00D2569E">
      <w:pPr>
        <w:shd w:val="clear" w:color="auto" w:fill="FFFFFF"/>
        <w:spacing w:after="0"/>
        <w:jc w:val="both"/>
        <w:textAlignment w:val="baseline"/>
        <w:rPr>
          <w:rFonts w:ascii="Times New Roman" w:hAnsi="Times New Roman" w:cs="Times New Roman"/>
          <w:color w:val="000000"/>
          <w:sz w:val="24"/>
          <w:szCs w:val="24"/>
          <w:shd w:val="clear" w:color="auto" w:fill="FFFFFF"/>
        </w:rPr>
      </w:pPr>
      <w:r w:rsidRPr="00B32569">
        <w:rPr>
          <w:rFonts w:ascii="Times New Roman" w:eastAsia="Times New Roman" w:hAnsi="Times New Roman" w:cs="Times New Roman"/>
          <w:b/>
          <w:bCs/>
          <w:color w:val="000000"/>
          <w:sz w:val="24"/>
          <w:szCs w:val="24"/>
          <w:bdr w:val="none" w:sz="0" w:space="0" w:color="auto" w:frame="1"/>
          <w:lang w:eastAsia="ru-RU"/>
        </w:rPr>
        <w:t>Тип урока</w:t>
      </w:r>
      <w:r w:rsidRPr="00B32569">
        <w:rPr>
          <w:rFonts w:ascii="Times New Roman" w:eastAsia="Times New Roman" w:hAnsi="Times New Roman" w:cs="Times New Roman"/>
          <w:color w:val="000000"/>
          <w:sz w:val="24"/>
          <w:szCs w:val="24"/>
          <w:lang w:eastAsia="ru-RU"/>
        </w:rPr>
        <w:t>:</w:t>
      </w:r>
      <w:r w:rsidRPr="00B32569">
        <w:rPr>
          <w:rFonts w:ascii="Times New Roman" w:hAnsi="Times New Roman" w:cs="Times New Roman"/>
          <w:color w:val="000000"/>
          <w:sz w:val="24"/>
          <w:szCs w:val="24"/>
          <w:shd w:val="clear" w:color="auto" w:fill="FFFFFF"/>
        </w:rPr>
        <w:t xml:space="preserve"> получения новых знаний.</w:t>
      </w:r>
    </w:p>
    <w:p w14:paraId="6E17057A"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color w:val="000000"/>
          <w:sz w:val="24"/>
          <w:szCs w:val="24"/>
          <w:lang w:eastAsia="ru-RU"/>
        </w:rPr>
      </w:pPr>
      <w:r w:rsidRPr="00B32569">
        <w:rPr>
          <w:rFonts w:ascii="Times New Roman" w:hAnsi="Times New Roman" w:cs="Times New Roman"/>
          <w:b/>
          <w:color w:val="000000"/>
          <w:sz w:val="24"/>
          <w:szCs w:val="24"/>
          <w:shd w:val="clear" w:color="auto" w:fill="FFFFFF"/>
        </w:rPr>
        <w:t>Форма урока:</w:t>
      </w:r>
      <w:r w:rsidRPr="00B32569">
        <w:rPr>
          <w:rFonts w:ascii="Times New Roman" w:hAnsi="Times New Roman" w:cs="Times New Roman"/>
          <w:color w:val="000000"/>
          <w:sz w:val="24"/>
          <w:szCs w:val="24"/>
          <w:shd w:val="clear" w:color="auto" w:fill="FFFFFF"/>
        </w:rPr>
        <w:t xml:space="preserve"> урок-практикум</w:t>
      </w:r>
    </w:p>
    <w:p w14:paraId="0439F94F"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eastAsia="ru-RU"/>
        </w:rPr>
        <w:t xml:space="preserve">Материалы для кадет: </w:t>
      </w:r>
      <w:r w:rsidRPr="00B32569">
        <w:rPr>
          <w:rFonts w:ascii="Times New Roman" w:eastAsia="Times New Roman" w:hAnsi="Times New Roman" w:cs="Times New Roman"/>
          <w:bCs/>
          <w:color w:val="000000"/>
          <w:sz w:val="24"/>
          <w:szCs w:val="24"/>
          <w:bdr w:val="none" w:sz="0" w:space="0" w:color="auto" w:frame="1"/>
          <w:lang w:eastAsia="ru-RU"/>
        </w:rPr>
        <w:t>карандаши, бумага, линейки.</w:t>
      </w:r>
      <w:r w:rsidRPr="00B32569">
        <w:rPr>
          <w:rFonts w:ascii="Times New Roman" w:eastAsia="Times New Roman" w:hAnsi="Times New Roman" w:cs="Times New Roman"/>
          <w:color w:val="000000"/>
          <w:sz w:val="24"/>
          <w:szCs w:val="24"/>
          <w:lang w:eastAsia="ru-RU"/>
        </w:rPr>
        <w:t> </w:t>
      </w:r>
    </w:p>
    <w:p w14:paraId="3F1DF309" w14:textId="77777777" w:rsidR="00D2569E" w:rsidRPr="00B32569" w:rsidRDefault="00D2569E" w:rsidP="00D2569E">
      <w:pPr>
        <w:tabs>
          <w:tab w:val="left" w:pos="3225"/>
        </w:tabs>
        <w:jc w:val="both"/>
        <w:rPr>
          <w:rFonts w:ascii="Times New Roman" w:eastAsia="Times New Roman" w:hAnsi="Times New Roman" w:cs="Times New Roman"/>
          <w:sz w:val="24"/>
          <w:szCs w:val="24"/>
          <w:lang w:eastAsia="ru-RU"/>
        </w:rPr>
      </w:pPr>
      <w:r w:rsidRPr="00B32569">
        <w:rPr>
          <w:rFonts w:ascii="Times New Roman" w:eastAsia="Times New Roman" w:hAnsi="Times New Roman" w:cs="Times New Roman"/>
          <w:b/>
          <w:color w:val="000000"/>
          <w:sz w:val="24"/>
          <w:szCs w:val="24"/>
          <w:lang w:eastAsia="ru-RU"/>
        </w:rPr>
        <w:t>Наглядные пособия:</w:t>
      </w:r>
      <w:r w:rsidRPr="00B32569">
        <w:rPr>
          <w:rFonts w:ascii="Times New Roman" w:eastAsia="Times New Roman" w:hAnsi="Times New Roman" w:cs="Times New Roman"/>
          <w:color w:val="000000"/>
          <w:sz w:val="24"/>
          <w:szCs w:val="24"/>
          <w:lang w:eastAsia="ru-RU"/>
        </w:rPr>
        <w:t xml:space="preserve"> презентация, плакат «Черчение».</w:t>
      </w:r>
      <w:r w:rsidRPr="00B32569">
        <w:rPr>
          <w:rFonts w:ascii="Times New Roman" w:eastAsia="Times New Roman" w:hAnsi="Times New Roman" w:cs="Times New Roman"/>
          <w:sz w:val="24"/>
          <w:szCs w:val="24"/>
          <w:lang w:eastAsia="ru-RU"/>
        </w:rPr>
        <w:t xml:space="preserve"> </w:t>
      </w:r>
    </w:p>
    <w:p w14:paraId="7B0187F8"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eastAsia="ru-RU"/>
        </w:rPr>
        <w:lastRenderedPageBreak/>
        <w:t>Цели урока как планируемые результаты обучения, планируемый уровень достижения целей:</w:t>
      </w:r>
    </w:p>
    <w:p w14:paraId="04CA1DEC" w14:textId="77777777" w:rsidR="00D2569E" w:rsidRPr="00B32569" w:rsidRDefault="00D2569E" w:rsidP="00D2569E">
      <w:pPr>
        <w:tabs>
          <w:tab w:val="left" w:pos="2250"/>
        </w:tabs>
        <w:spacing w:after="0"/>
        <w:jc w:val="both"/>
        <w:rPr>
          <w:rFonts w:ascii="Times New Roman" w:eastAsia="Times New Roman" w:hAnsi="Times New Roman" w:cs="Times New Roman"/>
          <w:b/>
          <w:sz w:val="24"/>
          <w:szCs w:val="24"/>
          <w:lang w:eastAsia="ru-RU"/>
        </w:rPr>
      </w:pPr>
      <w:r w:rsidRPr="00B32569">
        <w:rPr>
          <w:rFonts w:ascii="Times New Roman" w:eastAsia="Times New Roman" w:hAnsi="Times New Roman" w:cs="Times New Roman"/>
          <w:b/>
          <w:sz w:val="24"/>
          <w:szCs w:val="24"/>
          <w:lang w:eastAsia="ru-RU"/>
        </w:rPr>
        <w:t>Задачи:</w:t>
      </w:r>
      <w:r w:rsidRPr="00B32569">
        <w:rPr>
          <w:rFonts w:ascii="Times New Roman" w:eastAsia="Times New Roman" w:hAnsi="Times New Roman" w:cs="Times New Roman"/>
          <w:b/>
          <w:sz w:val="24"/>
          <w:szCs w:val="24"/>
          <w:lang w:eastAsia="ru-RU"/>
        </w:rPr>
        <w:tab/>
      </w:r>
    </w:p>
    <w:p w14:paraId="58EA9EB4" w14:textId="271E94AE" w:rsidR="00D2569E" w:rsidRPr="00B32569" w:rsidRDefault="00D2569E" w:rsidP="00D2569E">
      <w:pPr>
        <w:spacing w:after="0"/>
        <w:jc w:val="both"/>
        <w:rPr>
          <w:rFonts w:ascii="Times New Roman" w:hAnsi="Times New Roman" w:cs="Times New Roman"/>
          <w:color w:val="222222"/>
          <w:sz w:val="24"/>
          <w:szCs w:val="24"/>
          <w:shd w:val="clear" w:color="auto" w:fill="FFFFFF"/>
        </w:rPr>
      </w:pPr>
      <w:r w:rsidRPr="00B32569">
        <w:rPr>
          <w:rFonts w:ascii="Times New Roman" w:eastAsia="Times New Roman" w:hAnsi="Times New Roman" w:cs="Times New Roman"/>
          <w:b/>
          <w:sz w:val="24"/>
          <w:szCs w:val="24"/>
          <w:lang w:eastAsia="ru-RU"/>
        </w:rPr>
        <w:t>1. Когнитивные</w:t>
      </w:r>
      <w:r w:rsidRPr="00B32569">
        <w:rPr>
          <w:rFonts w:ascii="Times New Roman" w:eastAsia="Times New Roman" w:hAnsi="Times New Roman" w:cs="Times New Roman"/>
          <w:sz w:val="24"/>
          <w:szCs w:val="24"/>
          <w:lang w:eastAsia="ru-RU"/>
        </w:rPr>
        <w:t xml:space="preserve">: изучить основы </w:t>
      </w:r>
      <w:proofErr w:type="spellStart"/>
      <w:r w:rsidRPr="00B32569">
        <w:rPr>
          <w:rFonts w:ascii="Times New Roman" w:eastAsia="Times New Roman" w:hAnsi="Times New Roman" w:cs="Times New Roman"/>
          <w:sz w:val="24"/>
          <w:szCs w:val="24"/>
          <w:lang w:eastAsia="ru-RU"/>
        </w:rPr>
        <w:t>чертёжно</w:t>
      </w:r>
      <w:proofErr w:type="spellEnd"/>
      <w:r w:rsidRPr="00B32569">
        <w:rPr>
          <w:rFonts w:ascii="Times New Roman" w:eastAsia="Times New Roman" w:hAnsi="Times New Roman" w:cs="Times New Roman"/>
          <w:sz w:val="24"/>
          <w:szCs w:val="24"/>
          <w:lang w:eastAsia="ru-RU"/>
        </w:rPr>
        <w:t xml:space="preserve">-графических изображений, единство художественного и функционального (чертеж и рисунок), изучение особенностей оформления чертежей в трех видах </w:t>
      </w:r>
      <w:proofErr w:type="spellStart"/>
      <w:r w:rsidRPr="00B32569">
        <w:rPr>
          <w:rFonts w:ascii="Times New Roman" w:eastAsia="Times New Roman" w:hAnsi="Times New Roman" w:cs="Times New Roman"/>
          <w:sz w:val="24"/>
          <w:szCs w:val="24"/>
          <w:lang w:eastAsia="ru-RU"/>
        </w:rPr>
        <w:t>прокций</w:t>
      </w:r>
      <w:proofErr w:type="spellEnd"/>
      <w:r w:rsidRPr="00B32569">
        <w:rPr>
          <w:rFonts w:ascii="Times New Roman" w:hAnsi="Times New Roman" w:cs="Times New Roman"/>
          <w:color w:val="222222"/>
          <w:sz w:val="24"/>
          <w:szCs w:val="24"/>
          <w:shd w:val="clear" w:color="auto" w:fill="FFFFFF"/>
        </w:rPr>
        <w:t>.</w:t>
      </w:r>
    </w:p>
    <w:p w14:paraId="3BD75388" w14:textId="77777777" w:rsidR="00D2569E" w:rsidRPr="00B32569" w:rsidRDefault="00D2569E" w:rsidP="00D2569E">
      <w:pPr>
        <w:spacing w:after="0"/>
        <w:jc w:val="both"/>
        <w:rPr>
          <w:rFonts w:ascii="Times New Roman" w:eastAsia="Times New Roman" w:hAnsi="Times New Roman" w:cs="Times New Roman"/>
          <w:sz w:val="24"/>
          <w:szCs w:val="24"/>
          <w:lang w:eastAsia="ru-RU"/>
        </w:rPr>
      </w:pPr>
      <w:r w:rsidRPr="00B32569">
        <w:rPr>
          <w:rFonts w:ascii="Times New Roman" w:hAnsi="Times New Roman" w:cs="Times New Roman"/>
          <w:color w:val="222222"/>
          <w:sz w:val="24"/>
          <w:szCs w:val="24"/>
          <w:shd w:val="clear" w:color="auto" w:fill="FFFFFF"/>
        </w:rPr>
        <w:t xml:space="preserve"> </w:t>
      </w:r>
      <w:r w:rsidRPr="00B32569">
        <w:rPr>
          <w:rFonts w:ascii="Times New Roman" w:eastAsia="Times New Roman" w:hAnsi="Times New Roman" w:cs="Times New Roman"/>
          <w:b/>
          <w:sz w:val="24"/>
          <w:szCs w:val="24"/>
          <w:lang w:eastAsia="ru-RU"/>
        </w:rPr>
        <w:t xml:space="preserve">2. </w:t>
      </w:r>
      <w:proofErr w:type="spellStart"/>
      <w:r w:rsidRPr="00B32569">
        <w:rPr>
          <w:rFonts w:ascii="Times New Roman" w:eastAsia="Times New Roman" w:hAnsi="Times New Roman" w:cs="Times New Roman"/>
          <w:b/>
          <w:sz w:val="24"/>
          <w:szCs w:val="24"/>
          <w:lang w:eastAsia="ru-RU"/>
        </w:rPr>
        <w:t>Операциональные</w:t>
      </w:r>
      <w:proofErr w:type="spellEnd"/>
      <w:r w:rsidRPr="00B32569">
        <w:rPr>
          <w:rFonts w:ascii="Times New Roman" w:eastAsia="Times New Roman" w:hAnsi="Times New Roman" w:cs="Times New Roman"/>
          <w:b/>
          <w:sz w:val="24"/>
          <w:szCs w:val="24"/>
          <w:lang w:eastAsia="ru-RU"/>
        </w:rPr>
        <w:t>:</w:t>
      </w:r>
      <w:r w:rsidRPr="00B32569">
        <w:rPr>
          <w:rFonts w:ascii="Times New Roman" w:eastAsia="Times New Roman" w:hAnsi="Times New Roman" w:cs="Times New Roman"/>
          <w:sz w:val="24"/>
          <w:szCs w:val="24"/>
          <w:lang w:eastAsia="ru-RU"/>
        </w:rPr>
        <w:t xml:space="preserve"> формирование умений и навыков построения пространственного изображения предмета на плоскости с использованием чертежных принадлежностей,</w:t>
      </w:r>
      <w:r w:rsidRPr="00B32569">
        <w:rPr>
          <w:rFonts w:ascii="Times New Roman" w:hAnsi="Times New Roman" w:cs="Times New Roman"/>
          <w:sz w:val="24"/>
          <w:szCs w:val="24"/>
        </w:rPr>
        <w:t xml:space="preserve"> </w:t>
      </w:r>
      <w:r w:rsidRPr="00B32569">
        <w:rPr>
          <w:rFonts w:ascii="Times New Roman" w:eastAsia="Times New Roman" w:hAnsi="Times New Roman" w:cs="Times New Roman"/>
          <w:sz w:val="24"/>
          <w:szCs w:val="24"/>
          <w:lang w:eastAsia="ru-RU"/>
        </w:rPr>
        <w:t>выработка практических навыков по построению видов;</w:t>
      </w:r>
    </w:p>
    <w:p w14:paraId="4EAC50B6" w14:textId="77777777" w:rsidR="00D2569E" w:rsidRPr="00B32569" w:rsidRDefault="00D2569E" w:rsidP="00D2569E">
      <w:pPr>
        <w:spacing w:after="0"/>
        <w:jc w:val="both"/>
        <w:rPr>
          <w:rFonts w:ascii="Times New Roman" w:eastAsia="Times New Roman" w:hAnsi="Times New Roman" w:cs="Times New Roman"/>
          <w:sz w:val="24"/>
          <w:szCs w:val="24"/>
          <w:lang w:eastAsia="ru-RU"/>
        </w:rPr>
      </w:pPr>
      <w:r w:rsidRPr="00B32569">
        <w:rPr>
          <w:rFonts w:ascii="Times New Roman" w:eastAsia="Times New Roman" w:hAnsi="Times New Roman" w:cs="Times New Roman"/>
          <w:b/>
          <w:sz w:val="24"/>
          <w:szCs w:val="24"/>
          <w:lang w:eastAsia="ru-RU"/>
        </w:rPr>
        <w:t>3. Аксиологические:</w:t>
      </w:r>
      <w:r w:rsidRPr="00B32569">
        <w:rPr>
          <w:rFonts w:ascii="Times New Roman" w:eastAsia="Times New Roman" w:hAnsi="Times New Roman" w:cs="Times New Roman"/>
          <w:sz w:val="24"/>
          <w:szCs w:val="24"/>
          <w:lang w:eastAsia="ru-RU"/>
        </w:rPr>
        <w:t xml:space="preserve"> воспитывать мотивацию к учебной деятельности, познавательную и творческую активность; формирование творческого потенциала личности.</w:t>
      </w:r>
    </w:p>
    <w:p w14:paraId="43A13AD2" w14:textId="479480D0" w:rsidR="00D2569E" w:rsidRPr="00B32569" w:rsidRDefault="00D2569E" w:rsidP="00D2569E">
      <w:pPr>
        <w:spacing w:after="0"/>
        <w:jc w:val="both"/>
        <w:rPr>
          <w:rFonts w:ascii="Times New Roman" w:eastAsia="Times New Roman" w:hAnsi="Times New Roman" w:cs="Times New Roman"/>
          <w:sz w:val="24"/>
          <w:szCs w:val="24"/>
          <w:lang w:eastAsia="ru-RU"/>
        </w:rPr>
      </w:pPr>
      <w:r w:rsidRPr="00B32569">
        <w:rPr>
          <w:rFonts w:ascii="Times New Roman" w:eastAsia="Times New Roman" w:hAnsi="Times New Roman" w:cs="Times New Roman"/>
          <w:b/>
          <w:sz w:val="24"/>
          <w:szCs w:val="24"/>
          <w:lang w:eastAsia="ru-RU"/>
        </w:rPr>
        <w:t>Методы:</w:t>
      </w:r>
      <w:r w:rsidRPr="00B32569">
        <w:rPr>
          <w:rFonts w:ascii="Times New Roman" w:eastAsia="Times New Roman" w:hAnsi="Times New Roman" w:cs="Times New Roman"/>
          <w:sz w:val="24"/>
          <w:szCs w:val="24"/>
          <w:lang w:eastAsia="ru-RU"/>
        </w:rPr>
        <w:t xml:space="preserve"> наглядные методы обучения.</w:t>
      </w:r>
    </w:p>
    <w:p w14:paraId="1B5A68ED" w14:textId="77777777" w:rsidR="00D2569E" w:rsidRPr="00B32569" w:rsidRDefault="00D2569E" w:rsidP="00D2569E">
      <w:pPr>
        <w:spacing w:after="0"/>
        <w:jc w:val="both"/>
        <w:rPr>
          <w:rFonts w:ascii="Times New Roman" w:eastAsia="Times New Roman" w:hAnsi="Times New Roman" w:cs="Times New Roman"/>
          <w:sz w:val="24"/>
          <w:szCs w:val="24"/>
          <w:lang w:eastAsia="ru-RU"/>
        </w:rPr>
      </w:pPr>
      <w:r w:rsidRPr="00B32569">
        <w:rPr>
          <w:rFonts w:ascii="Times New Roman" w:eastAsia="Times New Roman" w:hAnsi="Times New Roman" w:cs="Times New Roman"/>
          <w:b/>
          <w:sz w:val="24"/>
          <w:szCs w:val="24"/>
          <w:lang w:eastAsia="ru-RU"/>
        </w:rPr>
        <w:t>Форма урока:</w:t>
      </w:r>
      <w:r w:rsidRPr="00B32569">
        <w:rPr>
          <w:rFonts w:ascii="Times New Roman" w:eastAsia="Times New Roman" w:hAnsi="Times New Roman" w:cs="Times New Roman"/>
          <w:sz w:val="24"/>
          <w:szCs w:val="24"/>
          <w:lang w:eastAsia="ru-RU"/>
        </w:rPr>
        <w:t xml:space="preserve"> урок-практикум.</w:t>
      </w:r>
    </w:p>
    <w:p w14:paraId="76780F61"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val="en-US" w:eastAsia="ru-RU"/>
        </w:rPr>
        <w:t>I</w:t>
      </w:r>
      <w:r w:rsidRPr="00B32569">
        <w:rPr>
          <w:rFonts w:ascii="Times New Roman" w:eastAsia="Times New Roman" w:hAnsi="Times New Roman" w:cs="Times New Roman"/>
          <w:b/>
          <w:bCs/>
          <w:color w:val="000000"/>
          <w:sz w:val="24"/>
          <w:szCs w:val="24"/>
          <w:bdr w:val="none" w:sz="0" w:space="0" w:color="auto" w:frame="1"/>
          <w:lang w:eastAsia="ru-RU"/>
        </w:rPr>
        <w:t>. Мотивационно-целевой этап. Орг. момент 2 мин.</w:t>
      </w:r>
    </w:p>
    <w:p w14:paraId="76F300C9" w14:textId="07CC66E8"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Приветствие воспитанников.  Проверка готовность к уроку.</w:t>
      </w:r>
    </w:p>
    <w:p w14:paraId="6372054B"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eastAsia="ru-RU"/>
        </w:rPr>
        <w:t xml:space="preserve"> </w:t>
      </w:r>
      <w:r w:rsidRPr="00B32569">
        <w:rPr>
          <w:rFonts w:ascii="Times New Roman" w:eastAsia="Times New Roman" w:hAnsi="Times New Roman" w:cs="Times New Roman"/>
          <w:b/>
          <w:bCs/>
          <w:color w:val="000000"/>
          <w:sz w:val="24"/>
          <w:szCs w:val="24"/>
          <w:bdr w:val="none" w:sz="0" w:space="0" w:color="auto" w:frame="1"/>
          <w:lang w:val="en-US" w:eastAsia="ru-RU"/>
        </w:rPr>
        <w:t>II</w:t>
      </w:r>
      <w:r w:rsidRPr="00B32569">
        <w:rPr>
          <w:rFonts w:ascii="Times New Roman" w:eastAsia="Times New Roman" w:hAnsi="Times New Roman" w:cs="Times New Roman"/>
          <w:b/>
          <w:bCs/>
          <w:color w:val="000000"/>
          <w:sz w:val="24"/>
          <w:szCs w:val="24"/>
          <w:bdr w:val="none" w:sz="0" w:space="0" w:color="auto" w:frame="1"/>
          <w:lang w:eastAsia="ru-RU"/>
        </w:rPr>
        <w:t>.  Актуализация знаний воспитанников.</w:t>
      </w:r>
    </w:p>
    <w:p w14:paraId="28420C34" w14:textId="2B76AF6A"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Беседа о том, с чего начинается чертеж (в контексте истории России)? Без чего чертеж ничем не отличается от рисунка? Как передать в чертеже наибольшее количество информации о предмете изображения?</w:t>
      </w:r>
    </w:p>
    <w:p w14:paraId="08DAE755" w14:textId="03344875"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Воспитанники предлагают свои варианты построения чертежа в размерах на плоскости. (Необходимость изобразить предмет с разных точек зрения на одной плоскости).</w:t>
      </w:r>
    </w:p>
    <w:p w14:paraId="50E96372"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Подведение к теме урока.</w:t>
      </w:r>
    </w:p>
    <w:p w14:paraId="2498F5C4" w14:textId="47A54C8E"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 Воспитанники самостоятельно формулируют тему, цели урока выбор материалов план пути достижения цели.  (Как изобразить виды на плоскости с передачей размеров согласно ЕСКД?)</w:t>
      </w:r>
    </w:p>
    <w:p w14:paraId="1B192284"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val="en-US" w:eastAsia="ru-RU"/>
        </w:rPr>
        <w:t>III</w:t>
      </w:r>
      <w:r w:rsidRPr="00B32569">
        <w:rPr>
          <w:rFonts w:ascii="Times New Roman" w:eastAsia="Times New Roman" w:hAnsi="Times New Roman" w:cs="Times New Roman"/>
          <w:b/>
          <w:bCs/>
          <w:color w:val="000000"/>
          <w:sz w:val="24"/>
          <w:szCs w:val="24"/>
          <w:bdr w:val="none" w:sz="0" w:space="0" w:color="auto" w:frame="1"/>
          <w:lang w:eastAsia="ru-RU"/>
        </w:rPr>
        <w:t>. Изучение новых знаний.</w:t>
      </w:r>
    </w:p>
    <w:p w14:paraId="2E4DF247" w14:textId="77777777" w:rsidR="00D2569E" w:rsidRPr="00B32569" w:rsidRDefault="00D2569E" w:rsidP="00D2569E">
      <w:pPr>
        <w:shd w:val="clear" w:color="auto" w:fill="FFFFFF"/>
        <w:spacing w:after="0"/>
        <w:jc w:val="both"/>
        <w:textAlignment w:val="baseline"/>
        <w:rPr>
          <w:rFonts w:ascii="Times New Roman" w:hAnsi="Times New Roman" w:cs="Times New Roman"/>
          <w:sz w:val="24"/>
          <w:szCs w:val="24"/>
        </w:rPr>
      </w:pPr>
      <w:r w:rsidRPr="00B32569">
        <w:rPr>
          <w:rFonts w:ascii="Times New Roman" w:eastAsia="Times New Roman" w:hAnsi="Times New Roman" w:cs="Times New Roman"/>
          <w:bCs/>
          <w:color w:val="000000"/>
          <w:sz w:val="24"/>
          <w:szCs w:val="24"/>
          <w:bdr w:val="none" w:sz="0" w:space="0" w:color="auto" w:frame="1"/>
          <w:lang w:eastAsia="ru-RU"/>
        </w:rPr>
        <w:t xml:space="preserve">Изучения понятия чертежа как </w:t>
      </w:r>
      <w:r w:rsidRPr="00B32569">
        <w:rPr>
          <w:rFonts w:ascii="Times New Roman" w:hAnsi="Times New Roman" w:cs="Times New Roman"/>
          <w:sz w:val="24"/>
          <w:szCs w:val="24"/>
        </w:rPr>
        <w:t>конструкторского документа.</w:t>
      </w:r>
    </w:p>
    <w:p w14:paraId="7F545CD7" w14:textId="39FD5B53"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Единая система конструкторской документации (ЕСКД) – комплекс государственных стандартов, устанавливающий взаимосвязанные правила и положения по разработке, оформлению и обращению конструкторской документации, разрабатываемой и применяемой организациями, предприятиями промышленного и оборонного характера, учебными заведениями. ЕСКД учитывает рекомендации Международной организации по стандартизации, постоянной комиссии по стандартизации.</w:t>
      </w:r>
    </w:p>
    <w:p w14:paraId="627A9625" w14:textId="69995276" w:rsidR="00D2569E" w:rsidRPr="00B32569" w:rsidRDefault="00D2569E" w:rsidP="00D2569E">
      <w:pPr>
        <w:shd w:val="clear" w:color="auto" w:fill="FFFFFF"/>
        <w:spacing w:after="0"/>
        <w:ind w:firstLine="708"/>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Соблюдение государственных стандартов обязательно для всех отраслей промышленности в том числе и оборонных, проектных организаций, научных учреждений и т. д. Все чертежи должны выполняться в соответствии со стандартами ЕСКД, отличаться четким и аккуратным оформлением. Как же согласно ЕСКД расположить виды предмета</w:t>
      </w:r>
      <w:r>
        <w:rPr>
          <w:rFonts w:ascii="Times New Roman" w:eastAsia="Times New Roman" w:hAnsi="Times New Roman" w:cs="Times New Roman"/>
          <w:bCs/>
          <w:color w:val="000000"/>
          <w:sz w:val="24"/>
          <w:szCs w:val="24"/>
          <w:bdr w:val="none" w:sz="0" w:space="0" w:color="auto" w:frame="1"/>
          <w:lang w:eastAsia="ru-RU"/>
        </w:rPr>
        <w:t xml:space="preserve"> </w:t>
      </w:r>
      <w:r w:rsidRPr="00B32569">
        <w:rPr>
          <w:rFonts w:ascii="Times New Roman" w:eastAsia="Times New Roman" w:hAnsi="Times New Roman" w:cs="Times New Roman"/>
          <w:bCs/>
          <w:color w:val="000000"/>
          <w:sz w:val="24"/>
          <w:szCs w:val="24"/>
          <w:bdr w:val="none" w:sz="0" w:space="0" w:color="auto" w:frame="1"/>
          <w:lang w:eastAsia="ru-RU"/>
        </w:rPr>
        <w:t>(Пример с коробкой и кубом).</w:t>
      </w:r>
    </w:p>
    <w:p w14:paraId="13DEF4F7"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Просмотр презентации. </w:t>
      </w:r>
    </w:p>
    <w:p w14:paraId="6B68744E"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p>
    <w:p w14:paraId="2142C69B"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i/>
          <w:color w:val="000000"/>
          <w:sz w:val="24"/>
          <w:szCs w:val="24"/>
          <w:bdr w:val="none" w:sz="0" w:space="0" w:color="auto" w:frame="1"/>
          <w:lang w:eastAsia="ru-RU"/>
        </w:rPr>
      </w:pPr>
      <w:r w:rsidRPr="00B32569">
        <w:rPr>
          <w:rFonts w:ascii="Times New Roman" w:eastAsia="Times New Roman" w:hAnsi="Times New Roman" w:cs="Times New Roman"/>
          <w:bCs/>
          <w:i/>
          <w:color w:val="000000"/>
          <w:sz w:val="24"/>
          <w:szCs w:val="24"/>
          <w:bdr w:val="none" w:sz="0" w:space="0" w:color="auto" w:frame="1"/>
          <w:lang w:eastAsia="ru-RU"/>
        </w:rPr>
        <w:t>Перспективные изображения</w:t>
      </w:r>
      <w:r w:rsidRPr="00B32569">
        <w:rPr>
          <w:rFonts w:ascii="Times New Roman" w:eastAsia="Times New Roman" w:hAnsi="Times New Roman" w:cs="Times New Roman"/>
          <w:bCs/>
          <w:color w:val="000000"/>
          <w:sz w:val="24"/>
          <w:szCs w:val="24"/>
          <w:bdr w:val="none" w:sz="0" w:space="0" w:color="auto" w:frame="1"/>
          <w:lang w:eastAsia="ru-RU"/>
        </w:rPr>
        <w:t xml:space="preserve">, несмотря на их наглядность, не дают полного представления о форме и размерах изображенного предмета, они не могут быть использованы как проекты для осуществления каких-либо сооружений. Например, хотя архитекторы и делают перспективные изображения проектируемых ими зданий, но строят их по чертежам, сделанным на основе прямоугольного проецирования. Методы изображений, удобные для проектирования любых сооружений, конструкций, деталей, должны обладать следующими </w:t>
      </w:r>
      <w:r w:rsidRPr="00B32569">
        <w:rPr>
          <w:rFonts w:ascii="Times New Roman" w:eastAsia="Times New Roman" w:hAnsi="Times New Roman" w:cs="Times New Roman"/>
          <w:bCs/>
          <w:color w:val="000000"/>
          <w:sz w:val="24"/>
          <w:szCs w:val="24"/>
          <w:bdr w:val="none" w:sz="0" w:space="0" w:color="auto" w:frame="1"/>
          <w:lang w:eastAsia="ru-RU"/>
        </w:rPr>
        <w:lastRenderedPageBreak/>
        <w:t>качествами</w:t>
      </w:r>
      <w:r w:rsidRPr="00B32569">
        <w:rPr>
          <w:rFonts w:ascii="Times New Roman" w:eastAsia="Times New Roman" w:hAnsi="Times New Roman" w:cs="Times New Roman"/>
          <w:bCs/>
          <w:i/>
          <w:color w:val="000000"/>
          <w:sz w:val="24"/>
          <w:szCs w:val="24"/>
          <w:bdr w:val="none" w:sz="0" w:space="0" w:color="auto" w:frame="1"/>
          <w:lang w:eastAsia="ru-RU"/>
        </w:rPr>
        <w:t>: во-первых, передавать точные размеры проектируемого объекта: во-вторых, давать не только внешний вид объекта с одной точки зрения, как в перспективе, но и исчерпывающее изображение как внешнего вида объекта, так и внутреннего его устройства.</w:t>
      </w:r>
    </w:p>
    <w:p w14:paraId="19C9DBF0"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Теоретические основы метода прямоугольного проецирования (построения видов на чертеже) были разработаны в конце XVIII века французским ученым Гаспаром Монжем. </w:t>
      </w:r>
    </w:p>
    <w:p w14:paraId="70073F6E"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Существуют следующие варианты проецирования.</w:t>
      </w:r>
    </w:p>
    <w:p w14:paraId="61195678"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Воспитанники работают в альбомах, выполняют технический рисунок от руки способов проецирования   построения видов.</w:t>
      </w:r>
    </w:p>
    <w:p w14:paraId="24172F02"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i/>
          <w:color w:val="000000"/>
          <w:sz w:val="24"/>
          <w:szCs w:val="24"/>
          <w:bdr w:val="none" w:sz="0" w:space="0" w:color="auto" w:frame="1"/>
          <w:lang w:eastAsia="ru-RU"/>
        </w:rPr>
      </w:pPr>
      <w:r w:rsidRPr="00B32569">
        <w:rPr>
          <w:rFonts w:ascii="Times New Roman" w:eastAsia="Times New Roman" w:hAnsi="Times New Roman" w:cs="Times New Roman"/>
          <w:bCs/>
          <w:i/>
          <w:color w:val="000000"/>
          <w:sz w:val="24"/>
          <w:szCs w:val="24"/>
          <w:bdr w:val="none" w:sz="0" w:space="0" w:color="auto" w:frame="1"/>
          <w:lang w:eastAsia="ru-RU"/>
        </w:rPr>
        <w:t>Центральное проецирование.</w:t>
      </w:r>
      <w:r w:rsidRPr="00B32569">
        <w:rPr>
          <w:rFonts w:ascii="Times New Roman" w:eastAsia="Times New Roman" w:hAnsi="Times New Roman" w:cs="Times New Roman"/>
          <w:bCs/>
          <w:i/>
          <w:color w:val="000000"/>
          <w:sz w:val="24"/>
          <w:szCs w:val="24"/>
          <w:bdr w:val="none" w:sz="0" w:space="0" w:color="auto" w:frame="1"/>
          <w:lang w:eastAsia="ru-RU"/>
        </w:rPr>
        <w:tab/>
        <w:t xml:space="preserve">Проецирование, при котором проецирующие лучи выходят из одной точки. </w:t>
      </w:r>
    </w:p>
    <w:p w14:paraId="28732B68"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i/>
          <w:color w:val="000000"/>
          <w:sz w:val="24"/>
          <w:szCs w:val="24"/>
          <w:bdr w:val="none" w:sz="0" w:space="0" w:color="auto" w:frame="1"/>
          <w:lang w:eastAsia="ru-RU"/>
        </w:rPr>
      </w:pPr>
      <w:r w:rsidRPr="00B32569">
        <w:rPr>
          <w:rFonts w:ascii="Times New Roman" w:eastAsia="Times New Roman" w:hAnsi="Times New Roman" w:cs="Times New Roman"/>
          <w:bCs/>
          <w:i/>
          <w:color w:val="000000"/>
          <w:sz w:val="24"/>
          <w:szCs w:val="24"/>
          <w:bdr w:val="none" w:sz="0" w:space="0" w:color="auto" w:frame="1"/>
          <w:lang w:eastAsia="ru-RU"/>
        </w:rPr>
        <w:t>Прямоугольное проецирование – проецирующие лучи параллельны и падают на плоскость проекций под углом 90 градусов.</w:t>
      </w:r>
    </w:p>
    <w:p w14:paraId="6554F9CA"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i/>
          <w:color w:val="000000"/>
          <w:sz w:val="24"/>
          <w:szCs w:val="24"/>
          <w:bdr w:val="none" w:sz="0" w:space="0" w:color="auto" w:frame="1"/>
          <w:lang w:eastAsia="ru-RU"/>
        </w:rPr>
      </w:pPr>
    </w:p>
    <w:p w14:paraId="07FF9F64"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i/>
          <w:color w:val="000000"/>
          <w:sz w:val="24"/>
          <w:szCs w:val="24"/>
          <w:bdr w:val="none" w:sz="0" w:space="0" w:color="auto" w:frame="1"/>
          <w:lang w:eastAsia="ru-RU"/>
        </w:rPr>
      </w:pPr>
      <w:r w:rsidRPr="00B32569">
        <w:rPr>
          <w:rFonts w:ascii="Times New Roman" w:eastAsia="Times New Roman" w:hAnsi="Times New Roman" w:cs="Times New Roman"/>
          <w:bCs/>
          <w:i/>
          <w:color w:val="000000"/>
          <w:sz w:val="24"/>
          <w:szCs w:val="24"/>
          <w:bdr w:val="none" w:sz="0" w:space="0" w:color="auto" w:frame="1"/>
          <w:lang w:eastAsia="ru-RU"/>
        </w:rPr>
        <w:t>Отдельные проекции предмета с каждой из его сторон называют видами.</w:t>
      </w:r>
    </w:p>
    <w:p w14:paraId="74926D1B"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i/>
          <w:color w:val="000000"/>
          <w:sz w:val="24"/>
          <w:szCs w:val="24"/>
          <w:bdr w:val="none" w:sz="0" w:space="0" w:color="auto" w:frame="1"/>
          <w:lang w:eastAsia="ru-RU"/>
        </w:rPr>
      </w:pPr>
      <w:r w:rsidRPr="00B32569">
        <w:rPr>
          <w:rFonts w:ascii="Times New Roman" w:eastAsia="Times New Roman" w:hAnsi="Times New Roman" w:cs="Times New Roman"/>
          <w:bCs/>
          <w:i/>
          <w:color w:val="000000"/>
          <w:sz w:val="24"/>
          <w:szCs w:val="24"/>
          <w:bdr w:val="none" w:sz="0" w:space="0" w:color="auto" w:frame="1"/>
          <w:lang w:eastAsia="ru-RU"/>
        </w:rPr>
        <w:t>Руководствуясь ГОСТ 2.305 – 68, виды, которые получаются на всех основных проекциях плоскостей, имеют следующие названия:</w:t>
      </w:r>
    </w:p>
    <w:p w14:paraId="3070A456"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i/>
          <w:color w:val="000000"/>
          <w:sz w:val="24"/>
          <w:szCs w:val="24"/>
          <w:bdr w:val="none" w:sz="0" w:space="0" w:color="auto" w:frame="1"/>
          <w:lang w:eastAsia="ru-RU"/>
        </w:rPr>
      </w:pPr>
      <w:r w:rsidRPr="00B32569">
        <w:rPr>
          <w:rFonts w:ascii="Times New Roman" w:eastAsia="Times New Roman" w:hAnsi="Times New Roman" w:cs="Times New Roman"/>
          <w:bCs/>
          <w:i/>
          <w:color w:val="000000"/>
          <w:sz w:val="24"/>
          <w:szCs w:val="24"/>
          <w:bdr w:val="none" w:sz="0" w:space="0" w:color="auto" w:frame="1"/>
          <w:lang w:eastAsia="ru-RU"/>
        </w:rPr>
        <w:t>Главный вид (вид спереди). ...</w:t>
      </w:r>
    </w:p>
    <w:p w14:paraId="6C5D5713"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i/>
          <w:color w:val="000000"/>
          <w:sz w:val="24"/>
          <w:szCs w:val="24"/>
          <w:bdr w:val="none" w:sz="0" w:space="0" w:color="auto" w:frame="1"/>
          <w:lang w:eastAsia="ru-RU"/>
        </w:rPr>
      </w:pPr>
      <w:r w:rsidRPr="00B32569">
        <w:rPr>
          <w:rFonts w:ascii="Times New Roman" w:eastAsia="Times New Roman" w:hAnsi="Times New Roman" w:cs="Times New Roman"/>
          <w:bCs/>
          <w:i/>
          <w:color w:val="000000"/>
          <w:sz w:val="24"/>
          <w:szCs w:val="24"/>
          <w:bdr w:val="none" w:sz="0" w:space="0" w:color="auto" w:frame="1"/>
          <w:lang w:eastAsia="ru-RU"/>
        </w:rPr>
        <w:t>Вид сверху. ...</w:t>
      </w:r>
    </w:p>
    <w:p w14:paraId="53E259F4"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i/>
          <w:color w:val="000000"/>
          <w:sz w:val="24"/>
          <w:szCs w:val="24"/>
          <w:bdr w:val="none" w:sz="0" w:space="0" w:color="auto" w:frame="1"/>
          <w:lang w:eastAsia="ru-RU"/>
        </w:rPr>
      </w:pPr>
      <w:r w:rsidRPr="00B32569">
        <w:rPr>
          <w:rFonts w:ascii="Times New Roman" w:eastAsia="Times New Roman" w:hAnsi="Times New Roman" w:cs="Times New Roman"/>
          <w:bCs/>
          <w:i/>
          <w:color w:val="000000"/>
          <w:sz w:val="24"/>
          <w:szCs w:val="24"/>
          <w:bdr w:val="none" w:sz="0" w:space="0" w:color="auto" w:frame="1"/>
          <w:lang w:eastAsia="ru-RU"/>
        </w:rPr>
        <w:t>Вид слева. ...</w:t>
      </w:r>
    </w:p>
    <w:p w14:paraId="2DA1CEC4"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i/>
          <w:color w:val="000000"/>
          <w:sz w:val="24"/>
          <w:szCs w:val="24"/>
          <w:bdr w:val="none" w:sz="0" w:space="0" w:color="auto" w:frame="1"/>
          <w:lang w:eastAsia="ru-RU"/>
        </w:rPr>
      </w:pPr>
      <w:r w:rsidRPr="00B32569">
        <w:rPr>
          <w:rFonts w:ascii="Times New Roman" w:eastAsia="Times New Roman" w:hAnsi="Times New Roman" w:cs="Times New Roman"/>
          <w:bCs/>
          <w:i/>
          <w:color w:val="000000"/>
          <w:sz w:val="24"/>
          <w:szCs w:val="24"/>
          <w:bdr w:val="none" w:sz="0" w:space="0" w:color="auto" w:frame="1"/>
          <w:lang w:eastAsia="ru-RU"/>
        </w:rPr>
        <w:t>Вид справа. ...</w:t>
      </w:r>
    </w:p>
    <w:p w14:paraId="338608F9"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i/>
          <w:color w:val="000000"/>
          <w:sz w:val="24"/>
          <w:szCs w:val="24"/>
          <w:bdr w:val="none" w:sz="0" w:space="0" w:color="auto" w:frame="1"/>
          <w:lang w:eastAsia="ru-RU"/>
        </w:rPr>
      </w:pPr>
      <w:r w:rsidRPr="00B32569">
        <w:rPr>
          <w:rFonts w:ascii="Times New Roman" w:eastAsia="Times New Roman" w:hAnsi="Times New Roman" w:cs="Times New Roman"/>
          <w:bCs/>
          <w:i/>
          <w:color w:val="000000"/>
          <w:sz w:val="24"/>
          <w:szCs w:val="24"/>
          <w:bdr w:val="none" w:sz="0" w:space="0" w:color="auto" w:frame="1"/>
          <w:lang w:eastAsia="ru-RU"/>
        </w:rPr>
        <w:t>Вид снизу. ...</w:t>
      </w:r>
    </w:p>
    <w:p w14:paraId="38131525"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i/>
          <w:color w:val="000000"/>
          <w:sz w:val="24"/>
          <w:szCs w:val="24"/>
          <w:bdr w:val="none" w:sz="0" w:space="0" w:color="auto" w:frame="1"/>
          <w:lang w:eastAsia="ru-RU"/>
        </w:rPr>
      </w:pPr>
      <w:r w:rsidRPr="00B32569">
        <w:rPr>
          <w:rFonts w:ascii="Times New Roman" w:eastAsia="Times New Roman" w:hAnsi="Times New Roman" w:cs="Times New Roman"/>
          <w:bCs/>
          <w:i/>
          <w:color w:val="000000"/>
          <w:sz w:val="24"/>
          <w:szCs w:val="24"/>
          <w:bdr w:val="none" w:sz="0" w:space="0" w:color="auto" w:frame="1"/>
          <w:lang w:eastAsia="ru-RU"/>
        </w:rPr>
        <w:t>Вид сзади.</w:t>
      </w:r>
    </w:p>
    <w:p w14:paraId="4F1EFA5E"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Просмотр презентации.</w:t>
      </w:r>
    </w:p>
    <w:p w14:paraId="7277BE63"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i/>
          <w:color w:val="000000"/>
          <w:sz w:val="24"/>
          <w:szCs w:val="24"/>
          <w:bdr w:val="none" w:sz="0" w:space="0" w:color="auto" w:frame="1"/>
          <w:lang w:eastAsia="ru-RU"/>
        </w:rPr>
      </w:pPr>
      <w:r w:rsidRPr="00B32569">
        <w:rPr>
          <w:rFonts w:ascii="Times New Roman" w:eastAsia="Times New Roman" w:hAnsi="Times New Roman" w:cs="Times New Roman"/>
          <w:bCs/>
          <w:i/>
          <w:color w:val="000000"/>
          <w:sz w:val="24"/>
          <w:szCs w:val="24"/>
          <w:bdr w:val="none" w:sz="0" w:space="0" w:color="auto" w:frame="1"/>
          <w:lang w:eastAsia="ru-RU"/>
        </w:rPr>
        <w:t>Проецирование – это процесс построения проекции предмета.</w:t>
      </w:r>
    </w:p>
    <w:p w14:paraId="76CFDEC9"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i/>
          <w:color w:val="000000"/>
          <w:sz w:val="24"/>
          <w:szCs w:val="24"/>
          <w:bdr w:val="none" w:sz="0" w:space="0" w:color="auto" w:frame="1"/>
          <w:lang w:eastAsia="ru-RU"/>
        </w:rPr>
      </w:pPr>
      <w:r w:rsidRPr="00B32569">
        <w:rPr>
          <w:rFonts w:ascii="Times New Roman" w:eastAsia="Times New Roman" w:hAnsi="Times New Roman" w:cs="Times New Roman"/>
          <w:bCs/>
          <w:i/>
          <w:color w:val="000000"/>
          <w:sz w:val="24"/>
          <w:szCs w:val="24"/>
          <w:bdr w:val="none" w:sz="0" w:space="0" w:color="auto" w:frame="1"/>
          <w:lang w:eastAsia="ru-RU"/>
        </w:rPr>
        <w:t>Плоскость проекции – плоскость, на которой получается проекция.</w:t>
      </w:r>
    </w:p>
    <w:p w14:paraId="1FA2CAEB"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i/>
          <w:color w:val="000000"/>
          <w:sz w:val="24"/>
          <w:szCs w:val="24"/>
          <w:bdr w:val="none" w:sz="0" w:space="0" w:color="auto" w:frame="1"/>
          <w:lang w:eastAsia="ru-RU"/>
        </w:rPr>
      </w:pPr>
      <w:r w:rsidRPr="00B32569">
        <w:rPr>
          <w:rFonts w:ascii="Times New Roman" w:eastAsia="Times New Roman" w:hAnsi="Times New Roman" w:cs="Times New Roman"/>
          <w:bCs/>
          <w:i/>
          <w:color w:val="000000"/>
          <w:sz w:val="24"/>
          <w:szCs w:val="24"/>
          <w:bdr w:val="none" w:sz="0" w:space="0" w:color="auto" w:frame="1"/>
          <w:lang w:eastAsia="ru-RU"/>
        </w:rPr>
        <w:t>Проецирующий луч – прямая, с помощью которой строится проекция вершин, граней, ребер.</w:t>
      </w:r>
    </w:p>
    <w:p w14:paraId="434F63A0" w14:textId="06DD58BC"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u w:val="single"/>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Прямоугольное проецирование эффективно там, где выполняется много чертежей. С его помощью упрощаются геометрические построения проекций точек, отрезков, окружностей. Посмотрите, сможете ли вы узнать по чертежам простые геометрические тела? (Показать чертежи призмы, конуса, цилиндра, шара).  </w:t>
      </w:r>
      <w:r w:rsidRPr="00B32569">
        <w:rPr>
          <w:rFonts w:ascii="Times New Roman" w:eastAsia="Times New Roman" w:hAnsi="Times New Roman" w:cs="Times New Roman"/>
          <w:bCs/>
          <w:color w:val="000000"/>
          <w:sz w:val="24"/>
          <w:szCs w:val="24"/>
          <w:u w:val="single"/>
          <w:bdr w:val="none" w:sz="0" w:space="0" w:color="auto" w:frame="1"/>
          <w:lang w:eastAsia="ru-RU"/>
        </w:rPr>
        <w:t xml:space="preserve">Показ способа расположения видов на плоскости чертежа согласно </w:t>
      </w:r>
      <w:proofErr w:type="gramStart"/>
      <w:r w:rsidRPr="00B32569">
        <w:rPr>
          <w:rFonts w:ascii="Times New Roman" w:eastAsia="Times New Roman" w:hAnsi="Times New Roman" w:cs="Times New Roman"/>
          <w:bCs/>
          <w:color w:val="000000"/>
          <w:sz w:val="24"/>
          <w:szCs w:val="24"/>
          <w:u w:val="single"/>
          <w:bdr w:val="none" w:sz="0" w:space="0" w:color="auto" w:frame="1"/>
          <w:lang w:eastAsia="ru-RU"/>
        </w:rPr>
        <w:t xml:space="preserve">ЕСКД </w:t>
      </w:r>
      <w:r>
        <w:rPr>
          <w:rFonts w:ascii="Times New Roman" w:eastAsia="Times New Roman" w:hAnsi="Times New Roman" w:cs="Times New Roman"/>
          <w:bCs/>
          <w:color w:val="000000"/>
          <w:sz w:val="24"/>
          <w:szCs w:val="24"/>
          <w:u w:val="single"/>
          <w:bdr w:val="none" w:sz="0" w:space="0" w:color="auto" w:frame="1"/>
          <w:lang w:eastAsia="ru-RU"/>
        </w:rPr>
        <w:t>.</w:t>
      </w:r>
      <w:proofErr w:type="gramEnd"/>
    </w:p>
    <w:p w14:paraId="57ADCB30"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При выполнении этих чертежей использовался метод прямоугольного проецирования. Скажите, всегда ли есть необходимость строить четвертый, пятый виды? (Не всегда, потому что рациональное выполнение изображений предполагает построение только необходимого (минимального) количества видов, достаточного для выявления формы предмета.)</w:t>
      </w:r>
    </w:p>
    <w:p w14:paraId="4158D704"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i/>
          <w:color w:val="000000"/>
          <w:sz w:val="24"/>
          <w:szCs w:val="24"/>
          <w:bdr w:val="none" w:sz="0" w:space="0" w:color="auto" w:frame="1"/>
          <w:lang w:eastAsia="ru-RU"/>
        </w:rPr>
      </w:pPr>
      <w:r w:rsidRPr="00B32569">
        <w:rPr>
          <w:rFonts w:ascii="Times New Roman" w:eastAsia="Times New Roman" w:hAnsi="Times New Roman" w:cs="Times New Roman"/>
          <w:bCs/>
          <w:i/>
          <w:color w:val="000000"/>
          <w:sz w:val="24"/>
          <w:szCs w:val="24"/>
          <w:bdr w:val="none" w:sz="0" w:space="0" w:color="auto" w:frame="1"/>
          <w:lang w:eastAsia="ru-RU"/>
        </w:rPr>
        <w:t>Вывод: В науке, технике, производстве применяют параллельные проекции, так как они достаточно наглядны и информативны.</w:t>
      </w:r>
    </w:p>
    <w:p w14:paraId="083D817C"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eastAsia="ru-RU"/>
        </w:rPr>
        <w:t>Практическая работа.</w:t>
      </w:r>
    </w:p>
    <w:p w14:paraId="3A9D1B09" w14:textId="267F2678"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Кадеты на практике применяют знание построения видов объемных тел на плоскости по двум вида по вариантам, чертят третий вид по двум известным. Воспитанники выполняют аналитическую   чертежно-графическую работу «Виды».</w:t>
      </w:r>
    </w:p>
    <w:p w14:paraId="3822E975"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val="en-US" w:eastAsia="ru-RU"/>
        </w:rPr>
        <w:t>III</w:t>
      </w:r>
      <w:r w:rsidRPr="00B32569">
        <w:rPr>
          <w:rFonts w:ascii="Times New Roman" w:eastAsia="Times New Roman" w:hAnsi="Times New Roman" w:cs="Times New Roman"/>
          <w:b/>
          <w:bCs/>
          <w:color w:val="000000"/>
          <w:sz w:val="24"/>
          <w:szCs w:val="24"/>
          <w:bdr w:val="none" w:sz="0" w:space="0" w:color="auto" w:frame="1"/>
          <w:lang w:eastAsia="ru-RU"/>
        </w:rPr>
        <w:t>. Рефлексия. Подведение итогов урока.</w:t>
      </w:r>
    </w:p>
    <w:p w14:paraId="2E630865" w14:textId="3A9078DB"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lastRenderedPageBreak/>
        <w:t xml:space="preserve">Кадеты осуществляют </w:t>
      </w:r>
      <w:proofErr w:type="spellStart"/>
      <w:r w:rsidRPr="00B32569">
        <w:rPr>
          <w:rFonts w:ascii="Times New Roman" w:eastAsia="Times New Roman" w:hAnsi="Times New Roman" w:cs="Times New Roman"/>
          <w:bCs/>
          <w:color w:val="000000"/>
          <w:sz w:val="24"/>
          <w:szCs w:val="24"/>
          <w:bdr w:val="none" w:sz="0" w:space="0" w:color="auto" w:frame="1"/>
          <w:lang w:eastAsia="ru-RU"/>
        </w:rPr>
        <w:t>взаимооценку</w:t>
      </w:r>
      <w:proofErr w:type="spellEnd"/>
      <w:r w:rsidRPr="00B32569">
        <w:rPr>
          <w:rFonts w:ascii="Times New Roman" w:eastAsia="Times New Roman" w:hAnsi="Times New Roman" w:cs="Times New Roman"/>
          <w:bCs/>
          <w:color w:val="000000"/>
          <w:sz w:val="24"/>
          <w:szCs w:val="24"/>
          <w:bdr w:val="none" w:sz="0" w:space="0" w:color="auto" w:frame="1"/>
          <w:lang w:eastAsia="ru-RU"/>
        </w:rPr>
        <w:t xml:space="preserve"> учебной деятельности, сопоставляют цель и результаты, степень их соответствия. Сравнивают, что сделали за отведенное время, оценивают по следующим критериям: целостность композиции; соответствие чертежа формату, четкость линий, аккуратность выполнения чертежа, соблюдение размеров; умение согласовать между собой детали для объединения их в целостный ансамбль.</w:t>
      </w:r>
    </w:p>
    <w:p w14:paraId="2845CAD5"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Преподаватель задает вопросы: </w:t>
      </w:r>
    </w:p>
    <w:p w14:paraId="18831371" w14:textId="53794CD6"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Что нового вы сегодня узнали?</w:t>
      </w:r>
    </w:p>
    <w:p w14:paraId="778D8328"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Что было интересно?</w:t>
      </w:r>
    </w:p>
    <w:p w14:paraId="0AED7CB6"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 Где еще могут пригодиться полученные знания? </w:t>
      </w:r>
    </w:p>
    <w:p w14:paraId="53D60A3D" w14:textId="6F85A16E"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 Какие </w:t>
      </w:r>
      <w:proofErr w:type="gramStart"/>
      <w:r w:rsidRPr="00B32569">
        <w:rPr>
          <w:rFonts w:ascii="Times New Roman" w:eastAsia="Times New Roman" w:hAnsi="Times New Roman" w:cs="Times New Roman"/>
          <w:bCs/>
          <w:color w:val="000000"/>
          <w:sz w:val="24"/>
          <w:szCs w:val="24"/>
          <w:bdr w:val="none" w:sz="0" w:space="0" w:color="auto" w:frame="1"/>
          <w:lang w:eastAsia="ru-RU"/>
        </w:rPr>
        <w:t>новые  графические</w:t>
      </w:r>
      <w:proofErr w:type="gramEnd"/>
      <w:r w:rsidRPr="00B32569">
        <w:rPr>
          <w:rFonts w:ascii="Times New Roman" w:eastAsia="Times New Roman" w:hAnsi="Times New Roman" w:cs="Times New Roman"/>
          <w:bCs/>
          <w:color w:val="000000"/>
          <w:sz w:val="24"/>
          <w:szCs w:val="24"/>
          <w:bdr w:val="none" w:sz="0" w:space="0" w:color="auto" w:frame="1"/>
          <w:lang w:eastAsia="ru-RU"/>
        </w:rPr>
        <w:t xml:space="preserve"> приемы вы приобрели? </w:t>
      </w:r>
    </w:p>
    <w:p w14:paraId="5553A1DF"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Какие практические знания для жизни дал вам урок?</w:t>
      </w:r>
    </w:p>
    <w:p w14:paraId="0475CE71" w14:textId="748EE42E"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ab/>
        <w:t>Кадеты отвечают на вопросы преподавателя и товарищей:</w:t>
      </w:r>
    </w:p>
    <w:p w14:paraId="367D8424"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 - Я сегодня я узнал…</w:t>
      </w:r>
    </w:p>
    <w:p w14:paraId="084330AC"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Было трудно…</w:t>
      </w:r>
    </w:p>
    <w:p w14:paraId="14AEF6ED"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Я понял, что…</w:t>
      </w:r>
    </w:p>
    <w:p w14:paraId="17439DAB"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 - Теперь я могу…</w:t>
      </w:r>
    </w:p>
    <w:p w14:paraId="18046C1C"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Я приобрел…</w:t>
      </w:r>
    </w:p>
    <w:p w14:paraId="7CB4307B"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Я научился…</w:t>
      </w:r>
    </w:p>
    <w:p w14:paraId="27B4D55F"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 У меня получилось … </w:t>
      </w:r>
    </w:p>
    <w:p w14:paraId="5F6A6C8F"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Я смог…</w:t>
      </w:r>
    </w:p>
    <w:p w14:paraId="10D39BFE" w14:textId="28D4B638"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Я попробую…</w:t>
      </w:r>
    </w:p>
    <w:p w14:paraId="21142449"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Мне захотелось…</w:t>
      </w:r>
    </w:p>
    <w:p w14:paraId="1CC0C329"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Выставление оценок. </w:t>
      </w:r>
    </w:p>
    <w:p w14:paraId="2A0BD00A"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eastAsia="ru-RU"/>
        </w:rPr>
        <w:t xml:space="preserve">Запись задания на самоподготовку. </w:t>
      </w:r>
    </w:p>
    <w:p w14:paraId="2238E8CD"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Закрепить графические умения в черчении строить виды. Знать их назначение.</w:t>
      </w:r>
    </w:p>
    <w:p w14:paraId="7C47B9CA"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32569">
        <w:rPr>
          <w:rFonts w:ascii="Times New Roman" w:eastAsia="Times New Roman" w:hAnsi="Times New Roman" w:cs="Times New Roman"/>
          <w:bCs/>
          <w:color w:val="000000"/>
          <w:sz w:val="24"/>
          <w:szCs w:val="24"/>
          <w:bdr w:val="none" w:sz="0" w:space="0" w:color="auto" w:frame="1"/>
          <w:lang w:eastAsia="ru-RU"/>
        </w:rPr>
        <w:t xml:space="preserve"> Задание № 1.</w:t>
      </w:r>
    </w:p>
    <w:p w14:paraId="66AF78DC"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2C1F1CD0" wp14:editId="40A1142E">
            <wp:simplePos x="0" y="0"/>
            <wp:positionH relativeFrom="column">
              <wp:posOffset>-85725</wp:posOffset>
            </wp:positionH>
            <wp:positionV relativeFrom="paragraph">
              <wp:posOffset>171450</wp:posOffset>
            </wp:positionV>
            <wp:extent cx="3166110" cy="2207260"/>
            <wp:effectExtent l="0" t="0" r="0" b="2540"/>
            <wp:wrapThrough wrapText="bothSides">
              <wp:wrapPolygon edited="0">
                <wp:start x="0" y="0"/>
                <wp:lineTo x="0" y="21438"/>
                <wp:lineTo x="21444" y="21438"/>
                <wp:lineTo x="21444"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6110" cy="2207260"/>
                    </a:xfrm>
                    <a:prstGeom prst="rect">
                      <a:avLst/>
                    </a:prstGeom>
                    <a:noFill/>
                  </pic:spPr>
                </pic:pic>
              </a:graphicData>
            </a:graphic>
            <wp14:sizeRelH relativeFrom="page">
              <wp14:pctWidth>0</wp14:pctWidth>
            </wp14:sizeRelH>
            <wp14:sizeRelV relativeFrom="page">
              <wp14:pctHeight>0</wp14:pctHeight>
            </wp14:sizeRelV>
          </wp:anchor>
        </w:drawing>
      </w:r>
    </w:p>
    <w:p w14:paraId="74BC8123"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7E900086" wp14:editId="75711062">
            <wp:simplePos x="0" y="0"/>
            <wp:positionH relativeFrom="column">
              <wp:posOffset>429260</wp:posOffset>
            </wp:positionH>
            <wp:positionV relativeFrom="paragraph">
              <wp:posOffset>25400</wp:posOffset>
            </wp:positionV>
            <wp:extent cx="2399030" cy="1444625"/>
            <wp:effectExtent l="0" t="0" r="1270" b="3175"/>
            <wp:wrapThrough wrapText="bothSides">
              <wp:wrapPolygon edited="0">
                <wp:start x="0" y="0"/>
                <wp:lineTo x="0" y="21363"/>
                <wp:lineTo x="21440" y="21363"/>
                <wp:lineTo x="21440"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030" cy="1444625"/>
                    </a:xfrm>
                    <a:prstGeom prst="rect">
                      <a:avLst/>
                    </a:prstGeom>
                    <a:noFill/>
                  </pic:spPr>
                </pic:pic>
              </a:graphicData>
            </a:graphic>
            <wp14:sizeRelH relativeFrom="page">
              <wp14:pctWidth>0</wp14:pctWidth>
            </wp14:sizeRelH>
            <wp14:sizeRelV relativeFrom="page">
              <wp14:pctHeight>0</wp14:pctHeight>
            </wp14:sizeRelV>
          </wp:anchor>
        </w:drawing>
      </w:r>
    </w:p>
    <w:p w14:paraId="7EB30729" w14:textId="77777777" w:rsidR="00D2569E" w:rsidRPr="00B32569" w:rsidRDefault="00D2569E" w:rsidP="00D2569E">
      <w:pPr>
        <w:jc w:val="both"/>
        <w:rPr>
          <w:rFonts w:ascii="Times New Roman" w:hAnsi="Times New Roman" w:cs="Times New Roman"/>
          <w:sz w:val="24"/>
          <w:szCs w:val="24"/>
        </w:rPr>
      </w:pPr>
    </w:p>
    <w:p w14:paraId="35269C04" w14:textId="77777777" w:rsidR="00D2569E" w:rsidRPr="00B32569" w:rsidRDefault="00D2569E" w:rsidP="00D2569E">
      <w:pPr>
        <w:jc w:val="both"/>
        <w:rPr>
          <w:rFonts w:ascii="Times New Roman" w:hAnsi="Times New Roman" w:cs="Times New Roman"/>
          <w:sz w:val="24"/>
          <w:szCs w:val="24"/>
        </w:rPr>
      </w:pPr>
    </w:p>
    <w:p w14:paraId="253C237D" w14:textId="77777777" w:rsidR="00D2569E" w:rsidRPr="00B32569" w:rsidRDefault="00D2569E" w:rsidP="00D2569E">
      <w:pPr>
        <w:jc w:val="both"/>
        <w:rPr>
          <w:rFonts w:ascii="Times New Roman" w:hAnsi="Times New Roman" w:cs="Times New Roman"/>
          <w:sz w:val="24"/>
          <w:szCs w:val="24"/>
        </w:rPr>
      </w:pPr>
    </w:p>
    <w:p w14:paraId="0F2A4AAE" w14:textId="77777777" w:rsidR="00D2569E" w:rsidRPr="00B32569" w:rsidRDefault="00D2569E" w:rsidP="00D2569E">
      <w:pPr>
        <w:jc w:val="both"/>
        <w:rPr>
          <w:rFonts w:ascii="Times New Roman" w:hAnsi="Times New Roman" w:cs="Times New Roman"/>
          <w:sz w:val="24"/>
          <w:szCs w:val="24"/>
        </w:rPr>
      </w:pPr>
    </w:p>
    <w:p w14:paraId="647FA7A3" w14:textId="77777777" w:rsidR="00D2569E" w:rsidRPr="00B32569" w:rsidRDefault="00D2569E" w:rsidP="00D2569E">
      <w:pPr>
        <w:jc w:val="both"/>
        <w:rPr>
          <w:rFonts w:ascii="Times New Roman" w:hAnsi="Times New Roman" w:cs="Times New Roman"/>
          <w:sz w:val="24"/>
          <w:szCs w:val="24"/>
        </w:rPr>
      </w:pPr>
    </w:p>
    <w:p w14:paraId="104EFB6C"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0D8E7B9C" wp14:editId="2E28DAD4">
                <wp:simplePos x="0" y="0"/>
                <wp:positionH relativeFrom="column">
                  <wp:posOffset>3637915</wp:posOffset>
                </wp:positionH>
                <wp:positionV relativeFrom="paragraph">
                  <wp:posOffset>128905</wp:posOffset>
                </wp:positionV>
                <wp:extent cx="2374265" cy="1403985"/>
                <wp:effectExtent l="0" t="0" r="5080" b="698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1C30A4B1" w14:textId="77777777" w:rsidR="00D2569E" w:rsidRPr="0018750B" w:rsidRDefault="00D2569E" w:rsidP="00D2569E">
                            <w:pPr>
                              <w:rPr>
                                <w:rFonts w:ascii="Times New Roman" w:hAnsi="Times New Roman" w:cs="Times New Roman"/>
                                <w:sz w:val="28"/>
                                <w:szCs w:val="28"/>
                              </w:rPr>
                            </w:pPr>
                            <w:r>
                              <w:rPr>
                                <w:rFonts w:ascii="Times New Roman" w:hAnsi="Times New Roman" w:cs="Times New Roman"/>
                                <w:sz w:val="28"/>
                                <w:szCs w:val="28"/>
                              </w:rPr>
                              <w:t>Рисунок №2. Использование типов линий.</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D8E7B9C" id="_x0000_t202" coordsize="21600,21600" o:spt="202" path="m,l,21600r21600,l21600,xe">
                <v:stroke joinstyle="miter"/>
                <v:path gradientshapeok="t" o:connecttype="rect"/>
              </v:shapetype>
              <v:shape id="Надпись 2" o:spid="_x0000_s1026" type="#_x0000_t202" style="position:absolute;left:0;text-align:left;margin-left:286.45pt;margin-top:10.1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" stroked="f">
                <v:textbox style="mso-fit-shape-to-text:t">
                  <w:txbxContent>
                    <w:p w14:paraId="1C30A4B1" w14:textId="77777777" w:rsidR="00D2569E" w:rsidRPr="0018750B" w:rsidRDefault="00D2569E" w:rsidP="00D2569E">
                      <w:pPr>
                        <w:rPr>
                          <w:rFonts w:ascii="Times New Roman" w:hAnsi="Times New Roman" w:cs="Times New Roman"/>
                          <w:sz w:val="28"/>
                          <w:szCs w:val="28"/>
                        </w:rPr>
                      </w:pPr>
                      <w:r>
                        <w:rPr>
                          <w:rFonts w:ascii="Times New Roman" w:hAnsi="Times New Roman" w:cs="Times New Roman"/>
                          <w:sz w:val="28"/>
                          <w:szCs w:val="28"/>
                        </w:rPr>
                        <w:t>Рисунок №2. Использование типов линий.</w:t>
                      </w:r>
                    </w:p>
                  </w:txbxContent>
                </v:textbox>
              </v:shape>
            </w:pict>
          </mc:Fallback>
        </mc:AlternateContent>
      </w:r>
    </w:p>
    <w:p w14:paraId="41102498"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Рисунок №3. Классификация типов линий.</w:t>
      </w:r>
    </w:p>
    <w:p w14:paraId="2358A433"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noProof/>
          <w:sz w:val="24"/>
          <w:szCs w:val="24"/>
          <w:lang w:eastAsia="ru-RU"/>
        </w:rPr>
        <w:lastRenderedPageBreak/>
        <w:drawing>
          <wp:inline distT="0" distB="0" distL="0" distR="0" wp14:anchorId="705FB19B" wp14:editId="222D8929">
            <wp:extent cx="5211964" cy="5027565"/>
            <wp:effectExtent l="0" t="0" r="825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4397" cy="5029912"/>
                    </a:xfrm>
                    <a:prstGeom prst="rect">
                      <a:avLst/>
                    </a:prstGeom>
                    <a:noFill/>
                  </pic:spPr>
                </pic:pic>
              </a:graphicData>
            </a:graphic>
          </wp:inline>
        </w:drawing>
      </w:r>
    </w:p>
    <w:p w14:paraId="1AA00F39" w14:textId="77777777" w:rsidR="00D2569E" w:rsidRPr="00B32569" w:rsidRDefault="00D2569E" w:rsidP="00D2569E">
      <w:pPr>
        <w:jc w:val="both"/>
        <w:rPr>
          <w:rFonts w:ascii="Times New Roman" w:hAnsi="Times New Roman" w:cs="Times New Roman"/>
          <w:sz w:val="24"/>
          <w:szCs w:val="24"/>
        </w:rPr>
      </w:pPr>
      <w:r w:rsidRPr="00D2569E">
        <w:rPr>
          <w:rFonts w:ascii="Times New Roman" w:hAnsi="Times New Roman" w:cs="Times New Roman"/>
          <w:b/>
          <w:sz w:val="24"/>
          <w:szCs w:val="24"/>
        </w:rPr>
        <w:t>1.</w:t>
      </w:r>
      <w:r w:rsidRPr="00B32569">
        <w:rPr>
          <w:rFonts w:ascii="Times New Roman" w:hAnsi="Times New Roman" w:cs="Times New Roman"/>
          <w:sz w:val="24"/>
          <w:szCs w:val="24"/>
        </w:rPr>
        <w:t xml:space="preserve"> </w:t>
      </w:r>
      <w:r w:rsidRPr="00B32569">
        <w:rPr>
          <w:rFonts w:ascii="Times New Roman" w:hAnsi="Times New Roman" w:cs="Times New Roman"/>
          <w:b/>
          <w:sz w:val="24"/>
          <w:szCs w:val="24"/>
        </w:rPr>
        <w:t>Сплошная толстая основная линия.</w:t>
      </w:r>
      <w:r w:rsidRPr="00B32569">
        <w:rPr>
          <w:rFonts w:ascii="Times New Roman" w:hAnsi="Times New Roman" w:cs="Times New Roman"/>
          <w:sz w:val="24"/>
          <w:szCs w:val="24"/>
        </w:rPr>
        <w:t xml:space="preserve"> Такую линию применяют для изображения видимых контуров предметов, рамки и граф основной надписи чертежа. Ее толщину (s) выбирают в пределах от 0,5 до 1,4 мм в зависимости от величины и сложности изображений, от формата чертежа. </w:t>
      </w:r>
    </w:p>
    <w:p w14:paraId="0974B741" w14:textId="5CC94797" w:rsidR="00D2569E" w:rsidRPr="00B32569" w:rsidRDefault="00D2569E" w:rsidP="00D2569E">
      <w:pPr>
        <w:jc w:val="both"/>
        <w:rPr>
          <w:rFonts w:ascii="Times New Roman" w:hAnsi="Times New Roman" w:cs="Times New Roman"/>
          <w:sz w:val="24"/>
          <w:szCs w:val="24"/>
        </w:rPr>
      </w:pPr>
      <w:r w:rsidRPr="00D2569E">
        <w:rPr>
          <w:rFonts w:ascii="Times New Roman" w:hAnsi="Times New Roman" w:cs="Times New Roman"/>
          <w:b/>
          <w:sz w:val="24"/>
          <w:szCs w:val="24"/>
        </w:rPr>
        <w:t>2.</w:t>
      </w:r>
      <w:r>
        <w:rPr>
          <w:rFonts w:ascii="Times New Roman" w:hAnsi="Times New Roman" w:cs="Times New Roman"/>
          <w:sz w:val="24"/>
          <w:szCs w:val="24"/>
        </w:rPr>
        <w:t xml:space="preserve"> </w:t>
      </w:r>
      <w:r w:rsidRPr="00B32569">
        <w:rPr>
          <w:rFonts w:ascii="Times New Roman" w:hAnsi="Times New Roman" w:cs="Times New Roman"/>
          <w:b/>
          <w:sz w:val="24"/>
          <w:szCs w:val="24"/>
        </w:rPr>
        <w:t>Штриховая линия.</w:t>
      </w:r>
      <w:r w:rsidRPr="00B32569">
        <w:rPr>
          <w:rFonts w:ascii="Times New Roman" w:hAnsi="Times New Roman" w:cs="Times New Roman"/>
          <w:sz w:val="24"/>
          <w:szCs w:val="24"/>
        </w:rPr>
        <w:t xml:space="preserve"> Она применяется для изображения невидимых контуров предмета. А штриховой линией показано неглубокое, невидимое на изображении отверстие, имеющее форму цилиндра.</w:t>
      </w:r>
    </w:p>
    <w:p w14:paraId="5DA6FF45" w14:textId="77777777" w:rsidR="00D2569E" w:rsidRPr="00B32569" w:rsidRDefault="00D2569E" w:rsidP="00D2569E">
      <w:pPr>
        <w:jc w:val="both"/>
        <w:rPr>
          <w:rFonts w:ascii="Times New Roman" w:hAnsi="Times New Roman" w:cs="Times New Roman"/>
          <w:sz w:val="24"/>
          <w:szCs w:val="24"/>
        </w:rPr>
      </w:pPr>
      <w:r w:rsidRPr="00D2569E">
        <w:rPr>
          <w:rFonts w:ascii="Times New Roman" w:hAnsi="Times New Roman" w:cs="Times New Roman"/>
          <w:b/>
          <w:sz w:val="24"/>
          <w:szCs w:val="24"/>
        </w:rPr>
        <w:t>3</w:t>
      </w:r>
      <w:r w:rsidRPr="00B32569">
        <w:rPr>
          <w:rFonts w:ascii="Times New Roman" w:hAnsi="Times New Roman" w:cs="Times New Roman"/>
          <w:sz w:val="24"/>
          <w:szCs w:val="24"/>
        </w:rPr>
        <w:t xml:space="preserve">. </w:t>
      </w:r>
      <w:r w:rsidRPr="00B32569">
        <w:rPr>
          <w:rFonts w:ascii="Times New Roman" w:hAnsi="Times New Roman" w:cs="Times New Roman"/>
          <w:b/>
          <w:sz w:val="24"/>
          <w:szCs w:val="24"/>
        </w:rPr>
        <w:t>Штрих пунктирная тонкая линия.</w:t>
      </w:r>
      <w:r w:rsidRPr="00B32569">
        <w:rPr>
          <w:rFonts w:ascii="Times New Roman" w:hAnsi="Times New Roman" w:cs="Times New Roman"/>
          <w:sz w:val="24"/>
          <w:szCs w:val="24"/>
        </w:rPr>
        <w:t xml:space="preserve"> Если изображение симметрично, то на нем проводят ось симметрии. Для этой цели используют штрихпунктирную тонкую линию. Эта линия делит изображение на две одинаковые части. Она состоит из длинных тонких штрихов (длина их выбирается от 5 до 30 мм) и точек между ними. Вместо точек допускается чертить коротенькие штрихи — протяжки — длиной 1 — 2 мм. Расстояние между длинными штрихами от 3 до 5 мм. </w:t>
      </w:r>
    </w:p>
    <w:p w14:paraId="6A9BDEEB"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Штрихпунктирную тонкую линию используют и для указания осей вращения, центра дуг окружностей (центровые линии). При этом положение центра должно определяться пересечением штрихов, а не точкой.</w:t>
      </w:r>
    </w:p>
    <w:p w14:paraId="78C3C9F0" w14:textId="21BE8EF6"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b/>
          <w:sz w:val="24"/>
          <w:szCs w:val="24"/>
        </w:rPr>
        <w:lastRenderedPageBreak/>
        <w:t>4.</w:t>
      </w:r>
      <w:r>
        <w:rPr>
          <w:rFonts w:ascii="Times New Roman" w:hAnsi="Times New Roman" w:cs="Times New Roman"/>
          <w:b/>
          <w:sz w:val="24"/>
          <w:szCs w:val="24"/>
        </w:rPr>
        <w:t xml:space="preserve"> </w:t>
      </w:r>
      <w:r w:rsidRPr="00B32569">
        <w:rPr>
          <w:rFonts w:ascii="Times New Roman" w:hAnsi="Times New Roman" w:cs="Times New Roman"/>
          <w:b/>
          <w:sz w:val="24"/>
          <w:szCs w:val="24"/>
        </w:rPr>
        <w:t>Сплошная тонкая линия. Толщина ее от s/3 до s/2.</w:t>
      </w:r>
      <w:r w:rsidRPr="00B32569">
        <w:rPr>
          <w:rFonts w:ascii="Times New Roman" w:hAnsi="Times New Roman" w:cs="Times New Roman"/>
          <w:sz w:val="24"/>
          <w:szCs w:val="24"/>
        </w:rPr>
        <w:t xml:space="preserve"> Она используется для проведения выносных и размерных </w:t>
      </w:r>
      <w:r w:rsidRPr="00D2569E">
        <w:rPr>
          <w:rFonts w:ascii="Times New Roman" w:hAnsi="Times New Roman" w:cs="Times New Roman"/>
          <w:szCs w:val="24"/>
        </w:rPr>
        <w:t>линий</w:t>
      </w:r>
      <w:r>
        <w:rPr>
          <w:rFonts w:ascii="Times New Roman" w:hAnsi="Times New Roman" w:cs="Times New Roman"/>
          <w:sz w:val="24"/>
          <w:szCs w:val="24"/>
        </w:rPr>
        <w:t>. Ш</w:t>
      </w:r>
      <w:r w:rsidRPr="00B32569">
        <w:rPr>
          <w:rFonts w:ascii="Times New Roman" w:hAnsi="Times New Roman" w:cs="Times New Roman"/>
          <w:sz w:val="24"/>
          <w:szCs w:val="24"/>
        </w:rPr>
        <w:t xml:space="preserve">трихпунктирная с двумя точками тонкая линия. При построении разверток используют штрихпунктирную с двумя точками тонкую линию для указания линии сгиба. </w:t>
      </w:r>
    </w:p>
    <w:p w14:paraId="0A2703F6" w14:textId="03D51CCD"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b/>
          <w:sz w:val="24"/>
          <w:szCs w:val="24"/>
        </w:rPr>
        <w:t>6.</w:t>
      </w:r>
      <w:r>
        <w:rPr>
          <w:rFonts w:ascii="Times New Roman" w:hAnsi="Times New Roman" w:cs="Times New Roman"/>
          <w:b/>
          <w:sz w:val="24"/>
          <w:szCs w:val="24"/>
        </w:rPr>
        <w:t xml:space="preserve"> </w:t>
      </w:r>
      <w:r w:rsidRPr="00B32569">
        <w:rPr>
          <w:rFonts w:ascii="Times New Roman" w:hAnsi="Times New Roman" w:cs="Times New Roman"/>
          <w:b/>
          <w:sz w:val="24"/>
          <w:szCs w:val="24"/>
        </w:rPr>
        <w:t>Сплошная волнистая линия.</w:t>
      </w:r>
      <w:r w:rsidRPr="00B32569">
        <w:rPr>
          <w:rFonts w:ascii="Times New Roman" w:hAnsi="Times New Roman" w:cs="Times New Roman"/>
          <w:sz w:val="24"/>
          <w:szCs w:val="24"/>
        </w:rPr>
        <w:t xml:space="preserve"> Ее используют в основном как линию обрыва в тех случаях, когда изображение дано на чертеже не полностью (см. рис. 21, а). Толщина такой линии от s/3 до s/2.</w:t>
      </w:r>
    </w:p>
    <w:p w14:paraId="15CFACF1" w14:textId="77777777" w:rsidR="00D2569E" w:rsidRPr="00B32569" w:rsidRDefault="00D2569E" w:rsidP="00D2569E">
      <w:pPr>
        <w:jc w:val="both"/>
        <w:rPr>
          <w:rFonts w:ascii="Times New Roman" w:hAnsi="Times New Roman" w:cs="Times New Roman"/>
          <w:b/>
          <w:sz w:val="24"/>
          <w:szCs w:val="24"/>
        </w:rPr>
      </w:pPr>
      <w:r w:rsidRPr="00B32569">
        <w:rPr>
          <w:rFonts w:ascii="Times New Roman" w:hAnsi="Times New Roman" w:cs="Times New Roman"/>
          <w:b/>
          <w:sz w:val="24"/>
          <w:szCs w:val="24"/>
        </w:rPr>
        <w:t>Графическое задание:</w:t>
      </w:r>
    </w:p>
    <w:p w14:paraId="5B2A5258"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Приготовьте лист чертежной бумаги формата А4. Вычертите рамку и графы основной надписи по размерам. Проведите различные линии, как показано на рисунке №4.  Можно выбрать и другое расположение групп линий на листе.</w:t>
      </w:r>
    </w:p>
    <w:p w14:paraId="55A9909B" w14:textId="035F3F6A" w:rsidR="00D2569E" w:rsidRPr="00041BBE" w:rsidRDefault="00D2569E" w:rsidP="00041BBE">
      <w:pPr>
        <w:jc w:val="both"/>
        <w:rPr>
          <w:rFonts w:ascii="Times New Roman" w:hAnsi="Times New Roman" w:cs="Times New Roman"/>
          <w:sz w:val="24"/>
          <w:szCs w:val="24"/>
        </w:rPr>
      </w:pPr>
      <w:r w:rsidRPr="00B32569">
        <w:rPr>
          <w:rFonts w:ascii="Times New Roman" w:hAnsi="Times New Roman" w:cs="Times New Roman"/>
          <w:noProof/>
          <w:sz w:val="24"/>
          <w:szCs w:val="24"/>
          <w:lang w:eastAsia="ru-RU"/>
        </w:rPr>
        <w:drawing>
          <wp:inline distT="0" distB="0" distL="0" distR="0" wp14:anchorId="47F3BB7E" wp14:editId="6C6CA331">
            <wp:extent cx="2238375" cy="1597464"/>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6008" cy="1602912"/>
                    </a:xfrm>
                    <a:prstGeom prst="rect">
                      <a:avLst/>
                    </a:prstGeom>
                    <a:noFill/>
                  </pic:spPr>
                </pic:pic>
              </a:graphicData>
            </a:graphic>
          </wp:inline>
        </w:drawing>
      </w:r>
      <w:r w:rsidRPr="00B32569">
        <w:rPr>
          <w:rFonts w:ascii="Times New Roman" w:hAnsi="Times New Roman" w:cs="Times New Roman"/>
          <w:sz w:val="24"/>
          <w:szCs w:val="24"/>
        </w:rPr>
        <w:t xml:space="preserve">  Рисунок №4.</w:t>
      </w:r>
    </w:p>
    <w:p w14:paraId="4CF690EE" w14:textId="77777777" w:rsidR="00D2569E" w:rsidRPr="00B32569" w:rsidRDefault="00D2569E" w:rsidP="00D2569E">
      <w:pPr>
        <w:shd w:val="clear" w:color="auto" w:fill="FFFFFF"/>
        <w:spacing w:after="0"/>
        <w:ind w:right="-456"/>
        <w:jc w:val="both"/>
        <w:textAlignment w:val="baseline"/>
        <w:rPr>
          <w:rFonts w:ascii="Times New Roman" w:eastAsia="Calibri" w:hAnsi="Times New Roman" w:cs="Times New Roman"/>
          <w:b/>
          <w:sz w:val="24"/>
          <w:szCs w:val="24"/>
        </w:rPr>
      </w:pPr>
    </w:p>
    <w:p w14:paraId="2A22CB89" w14:textId="77777777" w:rsidR="00D2569E" w:rsidRPr="00B32569" w:rsidRDefault="00D2569E" w:rsidP="00D2569E">
      <w:pPr>
        <w:shd w:val="clear" w:color="auto" w:fill="FFFFFF"/>
        <w:spacing w:after="0"/>
        <w:ind w:right="-456"/>
        <w:jc w:val="both"/>
        <w:textAlignment w:val="baseline"/>
        <w:rPr>
          <w:rFonts w:ascii="Times New Roman" w:eastAsia="Calibri" w:hAnsi="Times New Roman" w:cs="Times New Roman"/>
          <w:b/>
          <w:sz w:val="24"/>
          <w:szCs w:val="24"/>
        </w:rPr>
      </w:pPr>
      <w:r w:rsidRPr="00B32569">
        <w:rPr>
          <w:rFonts w:ascii="Times New Roman" w:eastAsia="Calibri" w:hAnsi="Times New Roman" w:cs="Times New Roman"/>
          <w:b/>
          <w:sz w:val="24"/>
          <w:szCs w:val="24"/>
        </w:rPr>
        <w:t>Технологическая карта урока по черчению №4.</w:t>
      </w:r>
    </w:p>
    <w:p w14:paraId="13E70EC7" w14:textId="77777777" w:rsidR="00D2569E" w:rsidRPr="00B32569" w:rsidRDefault="00D2569E" w:rsidP="00D2569E">
      <w:pPr>
        <w:shd w:val="clear" w:color="auto" w:fill="FFFFFF"/>
        <w:spacing w:after="0"/>
        <w:ind w:right="-456"/>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32569">
        <w:rPr>
          <w:rFonts w:ascii="Times New Roman" w:eastAsia="Calibri" w:hAnsi="Times New Roman" w:cs="Times New Roman"/>
          <w:b/>
          <w:sz w:val="24"/>
          <w:szCs w:val="24"/>
        </w:rPr>
        <w:t>Урок №4.</w:t>
      </w:r>
      <w:r w:rsidRPr="00B32569">
        <w:rPr>
          <w:rFonts w:ascii="Times New Roman" w:eastAsia="Times New Roman" w:hAnsi="Times New Roman" w:cs="Times New Roman"/>
          <w:b/>
          <w:bCs/>
          <w:color w:val="000000"/>
          <w:sz w:val="24"/>
          <w:szCs w:val="24"/>
          <w:bdr w:val="none" w:sz="0" w:space="0" w:color="auto" w:frame="1"/>
          <w:lang w:eastAsia="ru-RU"/>
        </w:rPr>
        <w:t xml:space="preserve"> </w:t>
      </w:r>
    </w:p>
    <w:p w14:paraId="744DE161" w14:textId="77777777" w:rsidR="00D2569E" w:rsidRPr="00B32569" w:rsidRDefault="00D2569E" w:rsidP="00D2569E">
      <w:pPr>
        <w:shd w:val="clear" w:color="auto" w:fill="FFFFFF"/>
        <w:spacing w:after="0"/>
        <w:ind w:right="-456"/>
        <w:jc w:val="both"/>
        <w:textAlignment w:val="baseline"/>
        <w:rPr>
          <w:rFonts w:ascii="Times New Roman" w:eastAsia="Times New Roman" w:hAnsi="Times New Roman" w:cs="Times New Roman"/>
          <w:color w:val="000000"/>
          <w:sz w:val="24"/>
          <w:szCs w:val="24"/>
          <w:lang w:eastAsia="ru-RU"/>
        </w:rPr>
      </w:pPr>
      <w:r w:rsidRPr="00B32569">
        <w:rPr>
          <w:rFonts w:ascii="Times New Roman" w:eastAsia="Times New Roman" w:hAnsi="Times New Roman" w:cs="Times New Roman"/>
          <w:b/>
          <w:bCs/>
          <w:color w:val="000000"/>
          <w:sz w:val="24"/>
          <w:szCs w:val="24"/>
          <w:bdr w:val="none" w:sz="0" w:space="0" w:color="auto" w:frame="1"/>
          <w:lang w:eastAsia="ru-RU"/>
        </w:rPr>
        <w:t>Тема урока:</w:t>
      </w:r>
      <w:r w:rsidRPr="00B32569">
        <w:rPr>
          <w:rFonts w:ascii="Times New Roman" w:eastAsia="Calibri" w:hAnsi="Times New Roman" w:cs="Times New Roman"/>
          <w:b/>
          <w:sz w:val="24"/>
          <w:szCs w:val="24"/>
        </w:rPr>
        <w:t xml:space="preserve"> </w:t>
      </w:r>
      <w:r w:rsidRPr="00B32569">
        <w:rPr>
          <w:rFonts w:ascii="Times New Roman" w:eastAsia="Calibri" w:hAnsi="Times New Roman" w:cs="Times New Roman"/>
          <w:color w:val="000000"/>
          <w:sz w:val="24"/>
          <w:szCs w:val="24"/>
        </w:rPr>
        <w:t>«Искусство шрифта».</w:t>
      </w:r>
    </w:p>
    <w:p w14:paraId="6ACC2E63" w14:textId="77777777" w:rsidR="00D2569E" w:rsidRPr="00B32569" w:rsidRDefault="00D2569E" w:rsidP="00D2569E">
      <w:pPr>
        <w:shd w:val="clear" w:color="auto" w:fill="FFFFFF"/>
        <w:spacing w:after="0"/>
        <w:ind w:right="-456"/>
        <w:jc w:val="both"/>
        <w:textAlignment w:val="baseline"/>
        <w:rPr>
          <w:rFonts w:ascii="Times New Roman" w:eastAsia="Times New Roman" w:hAnsi="Times New Roman" w:cs="Times New Roman"/>
          <w:color w:val="000000"/>
          <w:sz w:val="24"/>
          <w:szCs w:val="24"/>
          <w:lang w:eastAsia="ru-RU"/>
        </w:rPr>
      </w:pPr>
      <w:r w:rsidRPr="00B32569">
        <w:rPr>
          <w:rFonts w:ascii="Times New Roman" w:eastAsia="Times New Roman" w:hAnsi="Times New Roman" w:cs="Times New Roman"/>
          <w:b/>
          <w:bCs/>
          <w:color w:val="000000"/>
          <w:sz w:val="24"/>
          <w:szCs w:val="24"/>
          <w:bdr w:val="none" w:sz="0" w:space="0" w:color="auto" w:frame="1"/>
          <w:lang w:eastAsia="ru-RU"/>
        </w:rPr>
        <w:t>Тип урока</w:t>
      </w:r>
      <w:r w:rsidRPr="00B32569">
        <w:rPr>
          <w:rFonts w:ascii="Times New Roman" w:eastAsia="Times New Roman" w:hAnsi="Times New Roman" w:cs="Times New Roman"/>
          <w:color w:val="000000"/>
          <w:sz w:val="24"/>
          <w:szCs w:val="24"/>
          <w:lang w:eastAsia="ru-RU"/>
        </w:rPr>
        <w:t xml:space="preserve">: </w:t>
      </w:r>
      <w:r w:rsidRPr="00B32569">
        <w:rPr>
          <w:rFonts w:ascii="Times New Roman" w:hAnsi="Times New Roman" w:cs="Times New Roman"/>
          <w:color w:val="000000"/>
          <w:sz w:val="24"/>
          <w:szCs w:val="24"/>
          <w:shd w:val="clear" w:color="auto" w:fill="FFFFFF"/>
        </w:rPr>
        <w:t xml:space="preserve">изучения новых знаний. </w:t>
      </w:r>
      <w:r w:rsidRPr="00B32569">
        <w:rPr>
          <w:rFonts w:ascii="Times New Roman" w:eastAsia="Times New Roman" w:hAnsi="Times New Roman" w:cs="Times New Roman"/>
          <w:b/>
          <w:bCs/>
          <w:color w:val="000000"/>
          <w:sz w:val="24"/>
          <w:szCs w:val="24"/>
          <w:bdr w:val="none" w:sz="0" w:space="0" w:color="auto" w:frame="1"/>
          <w:lang w:eastAsia="ru-RU"/>
        </w:rPr>
        <w:t>Учебник (УМК)</w:t>
      </w:r>
      <w:r w:rsidRPr="00B32569">
        <w:rPr>
          <w:rFonts w:ascii="Times New Roman" w:eastAsia="Times New Roman" w:hAnsi="Times New Roman" w:cs="Times New Roman"/>
          <w:color w:val="000000"/>
          <w:sz w:val="24"/>
          <w:szCs w:val="24"/>
          <w:lang w:eastAsia="ru-RU"/>
        </w:rPr>
        <w:t xml:space="preserve">: Изобразительное искусство. 7 класс. Учебник. ФГОС. </w:t>
      </w:r>
      <w:proofErr w:type="spellStart"/>
      <w:r w:rsidRPr="00B32569">
        <w:rPr>
          <w:rFonts w:ascii="Times New Roman" w:eastAsia="Times New Roman" w:hAnsi="Times New Roman" w:cs="Times New Roman"/>
          <w:color w:val="000000"/>
          <w:sz w:val="24"/>
          <w:szCs w:val="24"/>
          <w:lang w:eastAsia="ru-RU"/>
        </w:rPr>
        <w:t>Неменский</w:t>
      </w:r>
      <w:proofErr w:type="spellEnd"/>
      <w:r w:rsidRPr="00B32569">
        <w:rPr>
          <w:rFonts w:ascii="Times New Roman" w:eastAsia="Times New Roman" w:hAnsi="Times New Roman" w:cs="Times New Roman"/>
          <w:color w:val="000000"/>
          <w:sz w:val="24"/>
          <w:szCs w:val="24"/>
          <w:lang w:eastAsia="ru-RU"/>
        </w:rPr>
        <w:t xml:space="preserve"> Б.М</w:t>
      </w:r>
    </w:p>
    <w:p w14:paraId="361C7863" w14:textId="77777777" w:rsidR="00D2569E" w:rsidRPr="00B32569" w:rsidRDefault="00D2569E" w:rsidP="00D2569E">
      <w:pPr>
        <w:tabs>
          <w:tab w:val="left" w:pos="3225"/>
        </w:tabs>
        <w:spacing w:after="0"/>
        <w:jc w:val="both"/>
        <w:rPr>
          <w:rFonts w:ascii="Times New Roman" w:eastAsia="Times New Roman" w:hAnsi="Times New Roman" w:cs="Times New Roman"/>
          <w:sz w:val="24"/>
          <w:szCs w:val="24"/>
          <w:lang w:eastAsia="ru-RU"/>
        </w:rPr>
      </w:pPr>
      <w:r w:rsidRPr="00B32569">
        <w:rPr>
          <w:rFonts w:ascii="Times New Roman" w:eastAsia="Times New Roman" w:hAnsi="Times New Roman" w:cs="Times New Roman"/>
          <w:b/>
          <w:color w:val="000000"/>
          <w:sz w:val="24"/>
          <w:szCs w:val="24"/>
          <w:lang w:eastAsia="ru-RU"/>
        </w:rPr>
        <w:t>Наглядные пособия:</w:t>
      </w:r>
      <w:r w:rsidRPr="00B32569">
        <w:rPr>
          <w:rFonts w:ascii="Times New Roman" w:eastAsia="Times New Roman" w:hAnsi="Times New Roman" w:cs="Times New Roman"/>
          <w:color w:val="000000"/>
          <w:sz w:val="24"/>
          <w:szCs w:val="24"/>
          <w:lang w:eastAsia="ru-RU"/>
        </w:rPr>
        <w:t xml:space="preserve"> видеоряд.</w:t>
      </w:r>
    </w:p>
    <w:p w14:paraId="7D434182" w14:textId="77777777" w:rsidR="00D2569E" w:rsidRPr="00B32569" w:rsidRDefault="00D2569E" w:rsidP="00D2569E">
      <w:pPr>
        <w:shd w:val="clear" w:color="auto" w:fill="FFFFFF"/>
        <w:spacing w:after="0"/>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32569">
        <w:rPr>
          <w:rFonts w:ascii="Times New Roman" w:eastAsia="Times New Roman" w:hAnsi="Times New Roman" w:cs="Times New Roman"/>
          <w:b/>
          <w:bCs/>
          <w:color w:val="000000"/>
          <w:sz w:val="24"/>
          <w:szCs w:val="24"/>
          <w:bdr w:val="none" w:sz="0" w:space="0" w:color="auto" w:frame="1"/>
          <w:lang w:eastAsia="ru-RU"/>
        </w:rPr>
        <w:t>Цели урока как планируемые результаты обучения, планируемый уровень достижения целей:</w:t>
      </w:r>
    </w:p>
    <w:p w14:paraId="18350660" w14:textId="77777777" w:rsidR="00D2569E" w:rsidRPr="00B32569" w:rsidRDefault="00D2569E" w:rsidP="00D2569E">
      <w:pPr>
        <w:spacing w:after="0"/>
        <w:jc w:val="both"/>
        <w:rPr>
          <w:rFonts w:ascii="Times New Roman" w:eastAsia="Times New Roman" w:hAnsi="Times New Roman" w:cs="Times New Roman"/>
          <w:b/>
          <w:sz w:val="24"/>
          <w:szCs w:val="24"/>
          <w:lang w:eastAsia="ru-RU"/>
        </w:rPr>
      </w:pPr>
      <w:r w:rsidRPr="00B32569">
        <w:rPr>
          <w:rFonts w:ascii="Times New Roman" w:eastAsia="Times New Roman" w:hAnsi="Times New Roman" w:cs="Times New Roman"/>
          <w:b/>
          <w:sz w:val="24"/>
          <w:szCs w:val="24"/>
          <w:lang w:eastAsia="ru-RU"/>
        </w:rPr>
        <w:t>Задачи:</w:t>
      </w:r>
    </w:p>
    <w:p w14:paraId="454244F3"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eastAsia="Times New Roman" w:hAnsi="Times New Roman" w:cs="Times New Roman"/>
          <w:b/>
          <w:sz w:val="24"/>
          <w:szCs w:val="24"/>
          <w:lang w:eastAsia="ru-RU"/>
        </w:rPr>
        <w:t>1. Когнитивные:</w:t>
      </w:r>
      <w:r w:rsidRPr="00B32569">
        <w:rPr>
          <w:rFonts w:ascii="Times New Roman" w:hAnsi="Times New Roman" w:cs="Times New Roman"/>
          <w:sz w:val="24"/>
          <w:szCs w:val="24"/>
        </w:rPr>
        <w:t xml:space="preserve"> дать воспитанникам основные понятия о шрифтах чертежных, правилах их выполнения, истории шрифта в Росси. Научиться выполнять начертания букв и цифр на чертежах.</w:t>
      </w:r>
    </w:p>
    <w:p w14:paraId="1A5C0156" w14:textId="4E5450CB" w:rsidR="00D2569E" w:rsidRPr="00B32569" w:rsidRDefault="00D2569E" w:rsidP="00D2569E">
      <w:pPr>
        <w:spacing w:after="0"/>
        <w:jc w:val="both"/>
        <w:rPr>
          <w:rFonts w:ascii="Times New Roman" w:eastAsia="Times New Roman" w:hAnsi="Times New Roman" w:cs="Times New Roman"/>
          <w:sz w:val="24"/>
          <w:szCs w:val="24"/>
          <w:lang w:eastAsia="ru-RU"/>
        </w:rPr>
      </w:pPr>
      <w:r w:rsidRPr="00B32569">
        <w:rPr>
          <w:rFonts w:ascii="Times New Roman" w:eastAsia="Times New Roman" w:hAnsi="Times New Roman" w:cs="Times New Roman"/>
          <w:b/>
          <w:sz w:val="24"/>
          <w:szCs w:val="24"/>
          <w:lang w:eastAsia="ru-RU"/>
        </w:rPr>
        <w:t xml:space="preserve">2. </w:t>
      </w:r>
      <w:proofErr w:type="spellStart"/>
      <w:r w:rsidRPr="00B32569">
        <w:rPr>
          <w:rFonts w:ascii="Times New Roman" w:eastAsia="Times New Roman" w:hAnsi="Times New Roman" w:cs="Times New Roman"/>
          <w:b/>
          <w:sz w:val="24"/>
          <w:szCs w:val="24"/>
          <w:lang w:eastAsia="ru-RU"/>
        </w:rPr>
        <w:t>Операциональные</w:t>
      </w:r>
      <w:proofErr w:type="spellEnd"/>
      <w:r w:rsidRPr="00B32569">
        <w:rPr>
          <w:rFonts w:ascii="Times New Roman" w:eastAsia="Times New Roman" w:hAnsi="Times New Roman" w:cs="Times New Roman"/>
          <w:b/>
          <w:sz w:val="24"/>
          <w:szCs w:val="24"/>
          <w:lang w:eastAsia="ru-RU"/>
        </w:rPr>
        <w:t>:</w:t>
      </w:r>
      <w:r w:rsidRPr="00B32569">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р</w:t>
      </w:r>
      <w:r w:rsidRPr="00B32569">
        <w:rPr>
          <w:rFonts w:ascii="Times New Roman" w:eastAsia="Times New Roman" w:hAnsi="Times New Roman" w:cs="Times New Roman"/>
          <w:sz w:val="24"/>
          <w:szCs w:val="24"/>
          <w:lang w:eastAsia="ru-RU"/>
        </w:rPr>
        <w:t>азвивать графические и композиционные навыки воспитанников, с</w:t>
      </w:r>
      <w:r w:rsidRPr="00B32569">
        <w:rPr>
          <w:rFonts w:ascii="Times New Roman" w:hAnsi="Times New Roman" w:cs="Times New Roman"/>
          <w:sz w:val="24"/>
          <w:szCs w:val="24"/>
        </w:rPr>
        <w:t>пособствовать формированию навыков самостоятельной работы при выполнении чертежно-графических работ. Развивать пространственное мышление, познавательный интерес.</w:t>
      </w:r>
    </w:p>
    <w:p w14:paraId="56ABF8AA" w14:textId="77777777" w:rsidR="00D2569E" w:rsidRPr="00B32569" w:rsidRDefault="00D2569E" w:rsidP="00D2569E">
      <w:pPr>
        <w:spacing w:after="0"/>
        <w:jc w:val="both"/>
        <w:rPr>
          <w:rFonts w:ascii="Times New Roman" w:eastAsia="Times New Roman" w:hAnsi="Times New Roman" w:cs="Times New Roman"/>
          <w:sz w:val="24"/>
          <w:szCs w:val="24"/>
          <w:lang w:eastAsia="ru-RU"/>
        </w:rPr>
      </w:pPr>
      <w:r w:rsidRPr="00B32569">
        <w:rPr>
          <w:rFonts w:ascii="Times New Roman" w:eastAsia="Times New Roman" w:hAnsi="Times New Roman" w:cs="Times New Roman"/>
          <w:sz w:val="24"/>
          <w:szCs w:val="24"/>
          <w:lang w:eastAsia="ru-RU"/>
        </w:rPr>
        <w:t xml:space="preserve"> </w:t>
      </w:r>
      <w:r w:rsidRPr="00B32569">
        <w:rPr>
          <w:rFonts w:ascii="Times New Roman" w:eastAsia="Times New Roman" w:hAnsi="Times New Roman" w:cs="Times New Roman"/>
          <w:b/>
          <w:sz w:val="24"/>
          <w:szCs w:val="24"/>
          <w:lang w:eastAsia="ru-RU"/>
        </w:rPr>
        <w:t>3. Аксиологические:</w:t>
      </w:r>
      <w:r w:rsidRPr="00B32569">
        <w:rPr>
          <w:rFonts w:ascii="Times New Roman" w:eastAsia="Times New Roman" w:hAnsi="Times New Roman" w:cs="Times New Roman"/>
          <w:sz w:val="24"/>
          <w:szCs w:val="24"/>
          <w:lang w:eastAsia="ru-RU"/>
        </w:rPr>
        <w:t xml:space="preserve"> способствовать формированию навыков самостоятельной работы при выполнении чертежно-графических работ.</w:t>
      </w:r>
    </w:p>
    <w:p w14:paraId="1E6F62FC" w14:textId="77777777" w:rsidR="00D2569E" w:rsidRPr="00B32569" w:rsidRDefault="00D2569E" w:rsidP="00D2569E">
      <w:pPr>
        <w:spacing w:after="0"/>
        <w:jc w:val="both"/>
        <w:rPr>
          <w:rFonts w:ascii="Times New Roman" w:eastAsia="Times New Roman" w:hAnsi="Times New Roman" w:cs="Times New Roman"/>
          <w:sz w:val="24"/>
          <w:szCs w:val="24"/>
          <w:lang w:eastAsia="ru-RU"/>
        </w:rPr>
      </w:pPr>
      <w:r w:rsidRPr="00B32569">
        <w:rPr>
          <w:rFonts w:ascii="Times New Roman" w:eastAsia="Times New Roman" w:hAnsi="Times New Roman" w:cs="Times New Roman"/>
          <w:b/>
          <w:sz w:val="24"/>
          <w:szCs w:val="24"/>
          <w:lang w:eastAsia="ru-RU"/>
        </w:rPr>
        <w:t>Методы:</w:t>
      </w:r>
      <w:r w:rsidRPr="00B32569">
        <w:rPr>
          <w:rFonts w:ascii="Times New Roman" w:eastAsia="Times New Roman" w:hAnsi="Times New Roman" w:cs="Times New Roman"/>
          <w:sz w:val="24"/>
          <w:szCs w:val="24"/>
          <w:lang w:eastAsia="ru-RU"/>
        </w:rPr>
        <w:t xml:space="preserve"> наглядные методы обучения.</w:t>
      </w:r>
    </w:p>
    <w:p w14:paraId="38456B94" w14:textId="78107A67" w:rsidR="00D2569E" w:rsidRPr="00B32569" w:rsidRDefault="00D2569E" w:rsidP="00D2569E">
      <w:pPr>
        <w:spacing w:after="0"/>
        <w:jc w:val="both"/>
        <w:rPr>
          <w:rFonts w:ascii="Times New Roman" w:eastAsia="Times New Roman" w:hAnsi="Times New Roman" w:cs="Times New Roman"/>
          <w:sz w:val="24"/>
          <w:szCs w:val="24"/>
          <w:lang w:eastAsia="ru-RU"/>
        </w:rPr>
      </w:pPr>
      <w:r w:rsidRPr="00B32569">
        <w:rPr>
          <w:rFonts w:ascii="Times New Roman" w:eastAsia="Times New Roman" w:hAnsi="Times New Roman" w:cs="Times New Roman"/>
          <w:b/>
          <w:sz w:val="24"/>
          <w:szCs w:val="24"/>
          <w:lang w:eastAsia="ru-RU"/>
        </w:rPr>
        <w:t>Форма урока:</w:t>
      </w:r>
      <w:r w:rsidRPr="00B32569">
        <w:rPr>
          <w:rFonts w:ascii="Times New Roman" w:eastAsia="Times New Roman" w:hAnsi="Times New Roman" w:cs="Times New Roman"/>
          <w:sz w:val="24"/>
          <w:szCs w:val="24"/>
          <w:lang w:eastAsia="ru-RU"/>
        </w:rPr>
        <w:t xml:space="preserve"> урок-практикум.</w:t>
      </w:r>
    </w:p>
    <w:p w14:paraId="5A3CD645" w14:textId="77777777" w:rsidR="00D2569E" w:rsidRPr="00B32569" w:rsidRDefault="00D2569E" w:rsidP="00D2569E">
      <w:pPr>
        <w:spacing w:after="0"/>
        <w:jc w:val="both"/>
        <w:rPr>
          <w:rFonts w:ascii="Times New Roman" w:hAnsi="Times New Roman" w:cs="Times New Roman"/>
          <w:b/>
          <w:sz w:val="24"/>
          <w:szCs w:val="24"/>
        </w:rPr>
      </w:pPr>
      <w:r w:rsidRPr="00B32569">
        <w:rPr>
          <w:rFonts w:ascii="Times New Roman" w:hAnsi="Times New Roman" w:cs="Times New Roman"/>
          <w:b/>
          <w:sz w:val="24"/>
          <w:szCs w:val="24"/>
        </w:rPr>
        <w:t>Вид планируемых учебных действий.</w:t>
      </w:r>
    </w:p>
    <w:p w14:paraId="6AF4F62C"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b/>
          <w:sz w:val="24"/>
          <w:szCs w:val="24"/>
        </w:rPr>
        <w:t>Предметные:</w:t>
      </w:r>
      <w:r w:rsidRPr="00B32569">
        <w:rPr>
          <w:rFonts w:ascii="Times New Roman" w:hAnsi="Times New Roman" w:cs="Times New Roman"/>
          <w:sz w:val="24"/>
          <w:szCs w:val="24"/>
        </w:rPr>
        <w:t xml:space="preserve"> </w:t>
      </w:r>
      <w:r w:rsidRPr="00B32569">
        <w:rPr>
          <w:rFonts w:ascii="Times New Roman" w:hAnsi="Times New Roman" w:cs="Times New Roman"/>
          <w:sz w:val="24"/>
          <w:szCs w:val="24"/>
        </w:rPr>
        <w:tab/>
        <w:t>закрепить знания кадет о искусстве и истории шрифта;</w:t>
      </w:r>
    </w:p>
    <w:p w14:paraId="5294DF68"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lastRenderedPageBreak/>
        <w:t xml:space="preserve">- понимание назначения шрифтовых обозначений;  </w:t>
      </w:r>
    </w:p>
    <w:p w14:paraId="344B8880"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 умение использовать графические приемы оформления шрифта в черчении; </w:t>
      </w:r>
    </w:p>
    <w:p w14:paraId="50C069AB"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приобретение чертежно-графических навыков.</w:t>
      </w:r>
    </w:p>
    <w:p w14:paraId="00A2B6CB" w14:textId="12E44599"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b/>
          <w:sz w:val="24"/>
          <w:szCs w:val="24"/>
        </w:rPr>
        <w:t xml:space="preserve">Регулятивные: </w:t>
      </w:r>
      <w:r w:rsidRPr="00B32569">
        <w:rPr>
          <w:rFonts w:ascii="Times New Roman" w:hAnsi="Times New Roman" w:cs="Times New Roman"/>
          <w:sz w:val="24"/>
          <w:szCs w:val="24"/>
        </w:rPr>
        <w:t>умение решать творческие задачи при помощи графических приемов.</w:t>
      </w:r>
    </w:p>
    <w:p w14:paraId="7D4B2BE9"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-Умение планировать собственную деятельность, ориентируясь во времени, контролировать и оценивать результаты своей учебной деятельности.</w:t>
      </w:r>
    </w:p>
    <w:p w14:paraId="47E08341"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-Умение оценивать правильность выполнение учебной задачи, собственные возможности ее решения.</w:t>
      </w:r>
    </w:p>
    <w:p w14:paraId="0B183281"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b/>
          <w:sz w:val="24"/>
          <w:szCs w:val="24"/>
        </w:rPr>
        <w:t>Познавательные:</w:t>
      </w:r>
      <w:r w:rsidRPr="00B32569">
        <w:rPr>
          <w:rFonts w:ascii="Times New Roman" w:hAnsi="Times New Roman" w:cs="Times New Roman"/>
          <w:sz w:val="24"/>
          <w:szCs w:val="24"/>
        </w:rPr>
        <w:tab/>
        <w:t>выдвигать версии образно-художественной осмысленности простейших плоскостных композиций.</w:t>
      </w:r>
    </w:p>
    <w:p w14:paraId="3A5622D4" w14:textId="29F70F2E"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b/>
          <w:sz w:val="24"/>
          <w:szCs w:val="24"/>
        </w:rPr>
        <w:t>Коммуникативные</w:t>
      </w:r>
      <w:r>
        <w:rPr>
          <w:rFonts w:ascii="Times New Roman" w:hAnsi="Times New Roman" w:cs="Times New Roman"/>
          <w:sz w:val="24"/>
          <w:szCs w:val="24"/>
        </w:rPr>
        <w:t xml:space="preserve">: </w:t>
      </w:r>
      <w:r w:rsidRPr="00B32569">
        <w:rPr>
          <w:rFonts w:ascii="Times New Roman" w:hAnsi="Times New Roman" w:cs="Times New Roman"/>
          <w:sz w:val="24"/>
          <w:szCs w:val="24"/>
        </w:rPr>
        <w:t>умение формулировать собственную позицию относительно предмета изучения.</w:t>
      </w:r>
    </w:p>
    <w:p w14:paraId="1583000D"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b/>
          <w:sz w:val="24"/>
          <w:szCs w:val="24"/>
        </w:rPr>
        <w:t>Личностные</w:t>
      </w:r>
      <w:r w:rsidRPr="00B32569">
        <w:rPr>
          <w:rFonts w:ascii="Times New Roman" w:hAnsi="Times New Roman" w:cs="Times New Roman"/>
          <w:sz w:val="24"/>
          <w:szCs w:val="24"/>
        </w:rPr>
        <w:t>: активизировать познавательную деятельность и развивать творческий потенциал обучающихся;</w:t>
      </w:r>
    </w:p>
    <w:p w14:paraId="5DA5AED0"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создавать условия для раскрытия интеллектуальных и духовных возможностей детей;</w:t>
      </w:r>
    </w:p>
    <w:p w14:paraId="38305554"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 продолжать формировать способность к художественно-образному познанию мира, умению применять </w:t>
      </w:r>
    </w:p>
    <w:p w14:paraId="31464358"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-полученные знания в своей собственной художественно-творческой деятельности.</w:t>
      </w:r>
    </w:p>
    <w:p w14:paraId="6F9259E9" w14:textId="77777777" w:rsidR="00D2569E" w:rsidRPr="00B32569" w:rsidRDefault="00D2569E" w:rsidP="00D2569E">
      <w:pPr>
        <w:spacing w:after="0"/>
        <w:jc w:val="both"/>
        <w:rPr>
          <w:rFonts w:ascii="Times New Roman" w:hAnsi="Times New Roman" w:cs="Times New Roman"/>
          <w:b/>
          <w:sz w:val="24"/>
          <w:szCs w:val="24"/>
        </w:rPr>
      </w:pPr>
    </w:p>
    <w:p w14:paraId="5C9042C5" w14:textId="77777777" w:rsidR="00D2569E" w:rsidRPr="00B32569" w:rsidRDefault="00D2569E" w:rsidP="00D2569E">
      <w:pPr>
        <w:spacing w:after="0"/>
        <w:jc w:val="both"/>
        <w:rPr>
          <w:rFonts w:ascii="Times New Roman" w:hAnsi="Times New Roman" w:cs="Times New Roman"/>
          <w:b/>
          <w:sz w:val="24"/>
          <w:szCs w:val="24"/>
        </w:rPr>
      </w:pPr>
      <w:r w:rsidRPr="00B32569">
        <w:rPr>
          <w:rFonts w:ascii="Times New Roman" w:hAnsi="Times New Roman" w:cs="Times New Roman"/>
          <w:b/>
          <w:sz w:val="24"/>
          <w:szCs w:val="24"/>
        </w:rPr>
        <w:t>Цели урока как планируемые результаты обучения, планируемый уровень достижения целей:</w:t>
      </w:r>
    </w:p>
    <w:p w14:paraId="255E549D"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b/>
          <w:sz w:val="24"/>
          <w:szCs w:val="24"/>
        </w:rPr>
        <w:t>Задачи:</w:t>
      </w:r>
      <w:r w:rsidRPr="00B32569">
        <w:rPr>
          <w:rFonts w:ascii="Times New Roman" w:hAnsi="Times New Roman" w:cs="Times New Roman"/>
          <w:sz w:val="24"/>
          <w:szCs w:val="24"/>
        </w:rPr>
        <w:tab/>
      </w:r>
    </w:p>
    <w:p w14:paraId="2EE0C4BB"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b/>
          <w:sz w:val="24"/>
          <w:szCs w:val="24"/>
          <w:lang w:val="en-US"/>
        </w:rPr>
        <w:t>I</w:t>
      </w:r>
      <w:r w:rsidRPr="00B32569">
        <w:rPr>
          <w:rFonts w:ascii="Times New Roman" w:hAnsi="Times New Roman" w:cs="Times New Roman"/>
          <w:b/>
          <w:sz w:val="24"/>
          <w:szCs w:val="24"/>
        </w:rPr>
        <w:t>. Мотивационно-целевой этап.</w:t>
      </w:r>
      <w:r w:rsidRPr="00B32569">
        <w:rPr>
          <w:rFonts w:ascii="Times New Roman" w:hAnsi="Times New Roman" w:cs="Times New Roman"/>
          <w:sz w:val="24"/>
          <w:szCs w:val="24"/>
        </w:rPr>
        <w:t xml:space="preserve"> Орг. момент 2 мин.</w:t>
      </w:r>
    </w:p>
    <w:p w14:paraId="7FE80E86" w14:textId="060E27BD"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Приветствие воспитанников.  Проверка готовность к уроку.</w:t>
      </w:r>
    </w:p>
    <w:p w14:paraId="04822DA9" w14:textId="77777777" w:rsidR="00D2569E" w:rsidRPr="00B32569" w:rsidRDefault="00D2569E" w:rsidP="00D2569E">
      <w:pPr>
        <w:spacing w:after="0"/>
        <w:jc w:val="both"/>
        <w:rPr>
          <w:rFonts w:ascii="Times New Roman" w:hAnsi="Times New Roman" w:cs="Times New Roman"/>
          <w:b/>
          <w:sz w:val="24"/>
          <w:szCs w:val="24"/>
        </w:rPr>
      </w:pPr>
      <w:r w:rsidRPr="00B32569">
        <w:rPr>
          <w:rFonts w:ascii="Times New Roman" w:hAnsi="Times New Roman" w:cs="Times New Roman"/>
          <w:b/>
          <w:sz w:val="24"/>
          <w:szCs w:val="24"/>
        </w:rPr>
        <w:t xml:space="preserve"> </w:t>
      </w:r>
      <w:r w:rsidRPr="00B32569">
        <w:rPr>
          <w:rFonts w:ascii="Times New Roman" w:hAnsi="Times New Roman" w:cs="Times New Roman"/>
          <w:b/>
          <w:sz w:val="24"/>
          <w:szCs w:val="24"/>
          <w:lang w:val="en-US"/>
        </w:rPr>
        <w:t>II</w:t>
      </w:r>
      <w:r w:rsidRPr="00B32569">
        <w:rPr>
          <w:rFonts w:ascii="Times New Roman" w:hAnsi="Times New Roman" w:cs="Times New Roman"/>
          <w:b/>
          <w:sz w:val="24"/>
          <w:szCs w:val="24"/>
        </w:rPr>
        <w:t>.   Актуализация знаний воспитанников.</w:t>
      </w:r>
    </w:p>
    <w:p w14:paraId="111E4CFE" w14:textId="681730D6" w:rsidR="00D2569E" w:rsidRPr="00B32569" w:rsidRDefault="00D2569E" w:rsidP="00D2569E">
      <w:pPr>
        <w:spacing w:after="0"/>
        <w:jc w:val="both"/>
        <w:rPr>
          <w:rFonts w:ascii="Times New Roman" w:eastAsia="Times New Roman" w:hAnsi="Times New Roman" w:cs="Times New Roman"/>
          <w:color w:val="000000"/>
          <w:sz w:val="24"/>
          <w:szCs w:val="24"/>
          <w:lang w:eastAsia="ru-RU"/>
        </w:rPr>
      </w:pPr>
      <w:r w:rsidRPr="00B32569">
        <w:rPr>
          <w:rFonts w:ascii="Times New Roman" w:hAnsi="Times New Roman" w:cs="Times New Roman"/>
          <w:sz w:val="24"/>
          <w:szCs w:val="24"/>
        </w:rPr>
        <w:t xml:space="preserve">Преподаватель </w:t>
      </w:r>
      <w:r w:rsidRPr="00B32569">
        <w:rPr>
          <w:rFonts w:ascii="Times New Roman" w:eastAsia="Times New Roman" w:hAnsi="Times New Roman" w:cs="Times New Roman"/>
          <w:color w:val="000000"/>
          <w:sz w:val="24"/>
          <w:szCs w:val="24"/>
          <w:lang w:eastAsia="ru-RU"/>
        </w:rPr>
        <w:t>организует самоопределение кадет к деятельности на уроке.</w:t>
      </w:r>
    </w:p>
    <w:p w14:paraId="527C6046"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Целеполагание и постановка задач. Систематизировать имеющиеся у кадет знаний.</w:t>
      </w:r>
    </w:p>
    <w:p w14:paraId="08863985" w14:textId="77777777" w:rsidR="00D2569E" w:rsidRPr="00B32569" w:rsidRDefault="00D2569E" w:rsidP="00D2569E">
      <w:pPr>
        <w:spacing w:after="0"/>
        <w:jc w:val="both"/>
        <w:textAlignment w:val="baseline"/>
        <w:rPr>
          <w:rFonts w:ascii="Times New Roman" w:eastAsia="Times New Roman" w:hAnsi="Times New Roman" w:cs="Times New Roman"/>
          <w:color w:val="000000"/>
          <w:sz w:val="24"/>
          <w:szCs w:val="24"/>
          <w:lang w:eastAsia="ru-RU"/>
        </w:rPr>
      </w:pPr>
      <w:r w:rsidRPr="00B32569">
        <w:rPr>
          <w:rFonts w:ascii="Times New Roman" w:hAnsi="Times New Roman" w:cs="Times New Roman"/>
          <w:b/>
          <w:sz w:val="24"/>
          <w:szCs w:val="24"/>
        </w:rPr>
        <w:t>П:</w:t>
      </w:r>
      <w:r w:rsidRPr="00B32569">
        <w:rPr>
          <w:rFonts w:ascii="Times New Roman" w:hAnsi="Times New Roman" w:cs="Times New Roman"/>
          <w:sz w:val="24"/>
          <w:szCs w:val="24"/>
        </w:rPr>
        <w:t xml:space="preserve"> </w:t>
      </w:r>
      <w:r w:rsidRPr="00B32569">
        <w:rPr>
          <w:rFonts w:ascii="Times New Roman" w:eastAsia="Times New Roman" w:hAnsi="Times New Roman" w:cs="Times New Roman"/>
          <w:color w:val="000000"/>
          <w:sz w:val="24"/>
          <w:szCs w:val="24"/>
          <w:lang w:eastAsia="ru-RU"/>
        </w:rPr>
        <w:t>Просмотр видеоряда.</w:t>
      </w:r>
    </w:p>
    <w:p w14:paraId="20595FDC" w14:textId="77777777" w:rsidR="00D2569E" w:rsidRPr="00B32569" w:rsidRDefault="00D2569E" w:rsidP="00D2569E">
      <w:pPr>
        <w:spacing w:after="0"/>
        <w:jc w:val="both"/>
        <w:textAlignment w:val="baseline"/>
        <w:rPr>
          <w:rFonts w:ascii="Times New Roman" w:eastAsia="Times New Roman" w:hAnsi="Times New Roman" w:cs="Times New Roman"/>
          <w:color w:val="000000"/>
          <w:sz w:val="24"/>
          <w:szCs w:val="24"/>
          <w:lang w:eastAsia="ru-RU"/>
        </w:rPr>
      </w:pPr>
      <w:r w:rsidRPr="00B32569">
        <w:rPr>
          <w:rFonts w:ascii="Times New Roman" w:eastAsia="Times New Roman" w:hAnsi="Times New Roman" w:cs="Times New Roman"/>
          <w:color w:val="000000"/>
          <w:sz w:val="24"/>
          <w:szCs w:val="24"/>
          <w:lang w:eastAsia="ru-RU"/>
        </w:rPr>
        <w:t>Подведение к теме урока.</w:t>
      </w:r>
    </w:p>
    <w:p w14:paraId="1FBF4BC6" w14:textId="77777777" w:rsidR="00D2569E" w:rsidRPr="00B32569" w:rsidRDefault="00D2569E" w:rsidP="00D2569E">
      <w:pPr>
        <w:spacing w:after="0"/>
        <w:jc w:val="both"/>
        <w:textAlignment w:val="baseline"/>
        <w:rPr>
          <w:rFonts w:ascii="Times New Roman" w:eastAsia="Times New Roman" w:hAnsi="Times New Roman" w:cs="Times New Roman"/>
          <w:color w:val="000000"/>
          <w:sz w:val="24"/>
          <w:szCs w:val="24"/>
          <w:lang w:eastAsia="ru-RU"/>
        </w:rPr>
      </w:pPr>
      <w:r w:rsidRPr="00B32569">
        <w:rPr>
          <w:rFonts w:ascii="Times New Roman" w:eastAsia="Times New Roman" w:hAnsi="Times New Roman" w:cs="Times New Roman"/>
          <w:b/>
          <w:color w:val="000000"/>
          <w:sz w:val="24"/>
          <w:szCs w:val="24"/>
          <w:lang w:eastAsia="ru-RU"/>
        </w:rPr>
        <w:t>П:</w:t>
      </w:r>
      <w:r w:rsidRPr="00B32569">
        <w:rPr>
          <w:rFonts w:ascii="Times New Roman" w:eastAsia="Times New Roman" w:hAnsi="Times New Roman" w:cs="Times New Roman"/>
          <w:color w:val="000000"/>
          <w:sz w:val="24"/>
          <w:szCs w:val="24"/>
          <w:lang w:eastAsia="ru-RU"/>
        </w:rPr>
        <w:t xml:space="preserve"> «Только ли информационную нагрузку несет в себе шрифт?</w:t>
      </w:r>
    </w:p>
    <w:p w14:paraId="08CA9E09" w14:textId="77777777" w:rsidR="00D2569E" w:rsidRPr="00B32569" w:rsidRDefault="00D2569E" w:rsidP="00D2569E">
      <w:pPr>
        <w:spacing w:after="0"/>
        <w:jc w:val="both"/>
        <w:textAlignment w:val="baseline"/>
        <w:rPr>
          <w:rFonts w:ascii="Times New Roman" w:eastAsia="Times New Roman" w:hAnsi="Times New Roman" w:cs="Times New Roman"/>
          <w:color w:val="000000"/>
          <w:sz w:val="24"/>
          <w:szCs w:val="24"/>
          <w:lang w:eastAsia="ru-RU"/>
        </w:rPr>
      </w:pPr>
      <w:r w:rsidRPr="00B32569">
        <w:rPr>
          <w:rFonts w:ascii="Times New Roman" w:eastAsia="Times New Roman" w:hAnsi="Times New Roman" w:cs="Times New Roman"/>
          <w:color w:val="000000"/>
          <w:sz w:val="24"/>
          <w:szCs w:val="24"/>
          <w:lang w:eastAsia="ru-RU"/>
        </w:rPr>
        <w:t>- Как можно объяснить разнообразие шрифтов в печатной продукции?</w:t>
      </w:r>
    </w:p>
    <w:p w14:paraId="601D6E19" w14:textId="77777777" w:rsidR="00D2569E" w:rsidRPr="00B32569" w:rsidRDefault="00D2569E" w:rsidP="00D2569E">
      <w:pPr>
        <w:spacing w:after="0"/>
        <w:jc w:val="both"/>
        <w:textAlignment w:val="baseline"/>
        <w:rPr>
          <w:rFonts w:ascii="Times New Roman" w:eastAsia="Times New Roman" w:hAnsi="Times New Roman" w:cs="Times New Roman"/>
          <w:color w:val="000000"/>
          <w:sz w:val="24"/>
          <w:szCs w:val="24"/>
          <w:lang w:eastAsia="ru-RU"/>
        </w:rPr>
      </w:pPr>
      <w:r w:rsidRPr="00B32569">
        <w:rPr>
          <w:rFonts w:ascii="Times New Roman" w:eastAsia="Times New Roman" w:hAnsi="Times New Roman" w:cs="Times New Roman"/>
          <w:color w:val="000000"/>
          <w:sz w:val="24"/>
          <w:szCs w:val="24"/>
          <w:lang w:eastAsia="ru-RU"/>
        </w:rPr>
        <w:t xml:space="preserve">- Названия каких шрифтов вы знаете? </w:t>
      </w:r>
      <w:proofErr w:type="gramStart"/>
      <w:r w:rsidRPr="00B32569">
        <w:rPr>
          <w:rFonts w:ascii="Times New Roman" w:eastAsia="Times New Roman" w:hAnsi="Times New Roman" w:cs="Times New Roman"/>
          <w:color w:val="000000"/>
          <w:sz w:val="24"/>
          <w:szCs w:val="24"/>
          <w:lang w:eastAsia="ru-RU"/>
        </w:rPr>
        <w:t>Чего  о</w:t>
      </w:r>
      <w:proofErr w:type="gramEnd"/>
      <w:r w:rsidRPr="00B32569">
        <w:rPr>
          <w:rFonts w:ascii="Times New Roman" w:eastAsia="Times New Roman" w:hAnsi="Times New Roman" w:cs="Times New Roman"/>
          <w:color w:val="000000"/>
          <w:sz w:val="24"/>
          <w:szCs w:val="24"/>
          <w:lang w:eastAsia="ru-RU"/>
        </w:rPr>
        <w:t xml:space="preserve"> шрифтах мы еще не знаем?</w:t>
      </w:r>
    </w:p>
    <w:p w14:paraId="6415A313" w14:textId="77777777" w:rsidR="00D2569E" w:rsidRPr="00B32569" w:rsidRDefault="00D2569E" w:rsidP="00D2569E">
      <w:pPr>
        <w:spacing w:after="0"/>
        <w:jc w:val="both"/>
        <w:textAlignment w:val="baseline"/>
        <w:rPr>
          <w:rFonts w:ascii="Times New Roman" w:eastAsia="Times New Roman" w:hAnsi="Times New Roman" w:cs="Times New Roman"/>
          <w:color w:val="000000"/>
          <w:sz w:val="24"/>
          <w:szCs w:val="24"/>
          <w:lang w:eastAsia="ru-RU"/>
        </w:rPr>
      </w:pPr>
      <w:r w:rsidRPr="00B32569">
        <w:rPr>
          <w:rFonts w:ascii="Times New Roman" w:eastAsia="Times New Roman" w:hAnsi="Times New Roman" w:cs="Times New Roman"/>
          <w:color w:val="000000"/>
          <w:sz w:val="24"/>
          <w:szCs w:val="24"/>
          <w:lang w:eastAsia="ru-RU"/>
        </w:rPr>
        <w:t>- О чем мы сегодня будем говорить?</w:t>
      </w:r>
    </w:p>
    <w:p w14:paraId="2D1E029E" w14:textId="77777777" w:rsidR="00D2569E" w:rsidRPr="00B32569" w:rsidRDefault="00D2569E" w:rsidP="00D2569E">
      <w:pPr>
        <w:spacing w:after="0"/>
        <w:jc w:val="both"/>
        <w:textAlignment w:val="baseline"/>
        <w:rPr>
          <w:rFonts w:ascii="Times New Roman" w:eastAsia="Times New Roman" w:hAnsi="Times New Roman" w:cs="Times New Roman"/>
          <w:color w:val="000000"/>
          <w:sz w:val="24"/>
          <w:szCs w:val="24"/>
          <w:lang w:eastAsia="ru-RU"/>
        </w:rPr>
      </w:pPr>
      <w:r w:rsidRPr="00B32569">
        <w:rPr>
          <w:rFonts w:ascii="Times New Roman" w:eastAsia="Times New Roman" w:hAnsi="Times New Roman" w:cs="Times New Roman"/>
          <w:color w:val="000000"/>
          <w:sz w:val="24"/>
          <w:szCs w:val="24"/>
          <w:lang w:eastAsia="ru-RU"/>
        </w:rPr>
        <w:t>Предлагает воспитанникам просмотр видеоряда для знакомства с историей шрифта.</w:t>
      </w:r>
    </w:p>
    <w:p w14:paraId="735744C2" w14:textId="77777777" w:rsidR="00D2569E" w:rsidRPr="00B32569" w:rsidRDefault="00D2569E" w:rsidP="00D2569E">
      <w:pPr>
        <w:spacing w:after="0"/>
        <w:jc w:val="both"/>
        <w:rPr>
          <w:rFonts w:ascii="Times New Roman" w:eastAsia="Times New Roman" w:hAnsi="Times New Roman" w:cs="Times New Roman"/>
          <w:color w:val="000000"/>
          <w:sz w:val="24"/>
          <w:szCs w:val="24"/>
          <w:lang w:eastAsia="ru-RU"/>
        </w:rPr>
      </w:pPr>
      <w:r w:rsidRPr="00B32569">
        <w:rPr>
          <w:rFonts w:ascii="Times New Roman" w:eastAsia="Times New Roman" w:hAnsi="Times New Roman" w:cs="Times New Roman"/>
          <w:color w:val="000000"/>
          <w:sz w:val="24"/>
          <w:szCs w:val="24"/>
          <w:lang w:eastAsia="ru-RU"/>
        </w:rPr>
        <w:t>Обсуждение содержания фильма, что нового из него узнали.</w:t>
      </w:r>
    </w:p>
    <w:p w14:paraId="75F5ACC0" w14:textId="77777777" w:rsidR="00D2569E" w:rsidRPr="00B32569" w:rsidRDefault="00D2569E" w:rsidP="00D2569E">
      <w:pPr>
        <w:pStyle w:val="a3"/>
        <w:spacing w:after="0" w:afterAutospacing="0" w:line="276" w:lineRule="auto"/>
        <w:jc w:val="both"/>
        <w:rPr>
          <w:color w:val="000000"/>
        </w:rPr>
      </w:pPr>
      <w:r w:rsidRPr="00B32569">
        <w:rPr>
          <w:color w:val="000000"/>
        </w:rPr>
        <w:t>Кадеты самостоятельно формулируют тему, цель урока выбор материалов план пути достижения цели. Организация поискового решения выдвинутых познавательных задач. Воспитанники слушают, отвечают на поставленный вопрос, осмысливают цель урока.</w:t>
      </w:r>
    </w:p>
    <w:p w14:paraId="6CF13FB4" w14:textId="77777777" w:rsidR="00D2569E" w:rsidRPr="00B32569" w:rsidRDefault="00D2569E" w:rsidP="00D2569E">
      <w:pPr>
        <w:spacing w:after="0"/>
        <w:jc w:val="both"/>
        <w:rPr>
          <w:rFonts w:ascii="Times New Roman" w:hAnsi="Times New Roman" w:cs="Times New Roman"/>
          <w:color w:val="000000"/>
          <w:sz w:val="24"/>
          <w:szCs w:val="24"/>
        </w:rPr>
      </w:pPr>
      <w:r w:rsidRPr="00B32569">
        <w:rPr>
          <w:rFonts w:ascii="Times New Roman" w:hAnsi="Times New Roman" w:cs="Times New Roman"/>
          <w:color w:val="000000"/>
          <w:sz w:val="24"/>
          <w:szCs w:val="24"/>
        </w:rPr>
        <w:t>- Тема урока: «Шрифты в черчении». Цель: познакомиться с историей шрифта, особенностями чертежного шрифта, приобрести практические навыки начертания простого чертежного шрифта для оформления чертежей.</w:t>
      </w:r>
    </w:p>
    <w:p w14:paraId="7E25C344" w14:textId="77777777" w:rsidR="00D2569E" w:rsidRPr="00B32569" w:rsidRDefault="00D2569E" w:rsidP="00D2569E">
      <w:pPr>
        <w:spacing w:after="0"/>
        <w:jc w:val="both"/>
        <w:rPr>
          <w:rFonts w:ascii="Times New Roman" w:hAnsi="Times New Roman" w:cs="Times New Roman"/>
          <w:b/>
          <w:sz w:val="24"/>
          <w:szCs w:val="24"/>
        </w:rPr>
      </w:pPr>
      <w:r w:rsidRPr="00B32569">
        <w:rPr>
          <w:rFonts w:ascii="Times New Roman" w:hAnsi="Times New Roman" w:cs="Times New Roman"/>
          <w:b/>
          <w:sz w:val="24"/>
          <w:szCs w:val="24"/>
        </w:rPr>
        <w:t>III. Изучение новых знаний.</w:t>
      </w:r>
    </w:p>
    <w:p w14:paraId="49DE091E" w14:textId="2B34CAC3"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Кадеты получают раздаточные дидактические материалы (Карточка№1. Параметры и размеры шрифта, мм.). Задают вопросы по выполнению практического задания. Получают </w:t>
      </w:r>
      <w:r w:rsidRPr="00B32569">
        <w:rPr>
          <w:rFonts w:ascii="Times New Roman" w:hAnsi="Times New Roman" w:cs="Times New Roman"/>
          <w:sz w:val="24"/>
          <w:szCs w:val="24"/>
        </w:rPr>
        <w:lastRenderedPageBreak/>
        <w:t xml:space="preserve">разъяснения от </w:t>
      </w:r>
      <w:proofErr w:type="gramStart"/>
      <w:r w:rsidRPr="00B32569">
        <w:rPr>
          <w:rFonts w:ascii="Times New Roman" w:hAnsi="Times New Roman" w:cs="Times New Roman"/>
          <w:sz w:val="24"/>
          <w:szCs w:val="24"/>
        </w:rPr>
        <w:t>преподавателя  на</w:t>
      </w:r>
      <w:proofErr w:type="gramEnd"/>
      <w:r w:rsidRPr="00B32569">
        <w:rPr>
          <w:rFonts w:ascii="Times New Roman" w:hAnsi="Times New Roman" w:cs="Times New Roman"/>
          <w:sz w:val="24"/>
          <w:szCs w:val="24"/>
        </w:rPr>
        <w:t xml:space="preserve"> тему: “Правила выполнения шрифтового обозначения в черчении согласно ЕСКД».</w:t>
      </w:r>
    </w:p>
    <w:p w14:paraId="6610AFCB"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Чертежи, схемы и другие конструкторские документы содержат необходимые надписи: названия изделий, размеры, данные о материале, обработке поверхностей детали, технические требования, характеристики и другие надписи. Типы и размеры шрифта, русский, латинский и греческий алфавит, арабские и римские цифры, знаки, правила написания дробей, показателей степени, индексов и предельных отклонений установлены ГОСТ 2.304-81.</w:t>
      </w:r>
    </w:p>
    <w:p w14:paraId="2934EE2B"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Шрифтом называется графическая форма изображения букв, цифр и условных знаков, которые используются при выполнении чертежей и других технических документов.</w:t>
      </w:r>
    </w:p>
    <w:p w14:paraId="6EA19EEA"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Стандарт устанавливает десять размеров шрифта: 1,8; 2,5; 3,5; 5; 7; 10; 14; 20; 28; 40.</w:t>
      </w:r>
    </w:p>
    <w:p w14:paraId="495A7928"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За размер шрифта принимается величина, определяющая высоту прописной (заглавной) буквы в миллиметрах и обозначается буквой h.</w:t>
      </w:r>
    </w:p>
    <w:p w14:paraId="2EE6E101"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Эта высота измеряется по направлению, перпендикулярному к основанию строки.</w:t>
      </w:r>
    </w:p>
    <w:p w14:paraId="6A52A54C"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Для облегчения понимания и построения конструкции шрифта стандартом предусмотрена сетка, образованная вспомогательными линиями, в которые вписывают буквы. Шаг вспомогательных линий сетки определяется в зависимости от толщины линий шрифта d.</w:t>
      </w:r>
    </w:p>
    <w:p w14:paraId="7F9C4ED0" w14:textId="77777777" w:rsidR="00D2569E" w:rsidRPr="00B32569" w:rsidRDefault="00D2569E" w:rsidP="00D2569E">
      <w:pPr>
        <w:spacing w:after="0"/>
        <w:jc w:val="both"/>
        <w:rPr>
          <w:rFonts w:ascii="Times New Roman" w:hAnsi="Times New Roman" w:cs="Times New Roman"/>
          <w:sz w:val="24"/>
          <w:szCs w:val="24"/>
        </w:rPr>
      </w:pPr>
    </w:p>
    <w:p w14:paraId="2A888B95"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Устанавливаются следующие типы шрифта:</w:t>
      </w:r>
    </w:p>
    <w:p w14:paraId="535F9D15"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Тип А без наклона (d= 1/14h);</w:t>
      </w:r>
    </w:p>
    <w:p w14:paraId="161A1330"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Тип А с наклоном около 75° (d=1/14h);</w:t>
      </w:r>
    </w:p>
    <w:p w14:paraId="015EC2C7"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Тип Б без наклона (d=1/10h);</w:t>
      </w:r>
    </w:p>
    <w:p w14:paraId="2B62F176"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Тип Б с наклоном около 75° (d=1/10h);</w:t>
      </w:r>
    </w:p>
    <w:p w14:paraId="0DD5F2F2" w14:textId="77777777" w:rsidR="00D2569E" w:rsidRPr="00B32569" w:rsidRDefault="00D2569E" w:rsidP="00D2569E">
      <w:pPr>
        <w:spacing w:after="0"/>
        <w:jc w:val="both"/>
        <w:rPr>
          <w:rFonts w:ascii="Times New Roman" w:hAnsi="Times New Roman" w:cs="Times New Roman"/>
          <w:sz w:val="24"/>
          <w:szCs w:val="24"/>
        </w:rPr>
      </w:pPr>
    </w:p>
    <w:p w14:paraId="63D5D9EF"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Шрифт типа Б с наклоном в учебной практике является более предпочтительным.</w:t>
      </w:r>
    </w:p>
    <w:p w14:paraId="1E1687DF"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Рекомендуется сначала не очень жирно нанести контуры букв по сетке, ориентируясь на образцы написания, и затем, проверив начертание приступить к обводке, стараясь выдерживать единую толщину и не вылезая за габариты букв. Обычно выполняют обводку от руки, движение руки рекомендуется делать слева направо и сверху вниз.</w:t>
      </w:r>
    </w:p>
    <w:p w14:paraId="6167304E"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Прописные буквы. Высота прописной буквы (h) равна размеру шрифта. Нижние элементы букв Д, Ц, Щ и верхний элемент буквы Й выполняются за счет расстояний между строками. Толщину линии шрифта (d) выбирают равной 0,1h.</w:t>
      </w:r>
    </w:p>
    <w:p w14:paraId="4EB50650" w14:textId="77777777" w:rsidR="00D2569E" w:rsidRPr="00B32569" w:rsidRDefault="00D2569E" w:rsidP="00D2569E">
      <w:pPr>
        <w:spacing w:after="0"/>
        <w:jc w:val="both"/>
        <w:rPr>
          <w:rFonts w:ascii="Times New Roman" w:hAnsi="Times New Roman" w:cs="Times New Roman"/>
          <w:sz w:val="24"/>
          <w:szCs w:val="24"/>
        </w:rPr>
      </w:pPr>
    </w:p>
    <w:p w14:paraId="11C00D12"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В словах, написанных буквами, соседние линии которых не параллельны между собой, например в сочетаниях Г и А, Т и А, Г и Д, Р и А, А и Т и других, расстояние между буквами уменьшается до значения, равного толщине линии букв, или же совсем исключается.</w:t>
      </w:r>
    </w:p>
    <w:p w14:paraId="0FC2357F" w14:textId="77777777" w:rsidR="00D2569E" w:rsidRPr="00B32569" w:rsidRDefault="00D2569E" w:rsidP="00D2569E">
      <w:pPr>
        <w:spacing w:after="0"/>
        <w:jc w:val="both"/>
        <w:rPr>
          <w:rFonts w:ascii="Times New Roman" w:hAnsi="Times New Roman" w:cs="Times New Roman"/>
          <w:sz w:val="24"/>
          <w:szCs w:val="24"/>
        </w:rPr>
      </w:pPr>
    </w:p>
    <w:p w14:paraId="288B0754"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Строчные буквы. Высота большинства строчных букв (с) равна 0,7h, что примерно соответствует размеру (h) ближайшего наименьшего номера шрифта. Например, для шрифта № 10 высота строчной буквы будет равна 7 мм, а для размера № 7 — 5 мм. Верхние и нижние элементы строчных букв выполняются за счет расстояний между строками и выходят на величину 3d.</w:t>
      </w:r>
    </w:p>
    <w:p w14:paraId="78A4F236" w14:textId="77777777" w:rsidR="00D2569E" w:rsidRPr="00B32569" w:rsidRDefault="00D2569E" w:rsidP="00D2569E">
      <w:pPr>
        <w:spacing w:after="0"/>
        <w:jc w:val="both"/>
        <w:rPr>
          <w:rFonts w:ascii="Times New Roman" w:hAnsi="Times New Roman" w:cs="Times New Roman"/>
          <w:sz w:val="24"/>
          <w:szCs w:val="24"/>
        </w:rPr>
      </w:pPr>
    </w:p>
    <w:p w14:paraId="6AECF382"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Преподаватель предлагает воспитанникам перейти к приобретению практических навыков создания чертежного шрифта.</w:t>
      </w:r>
    </w:p>
    <w:p w14:paraId="1F469FAA"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lastRenderedPageBreak/>
        <w:t>При написании букв пользуйтесь таблицей, в которой даны расчеты параметров шрифта.</w:t>
      </w:r>
      <w:r w:rsidRPr="002F274C">
        <w:rPr>
          <w:rFonts w:ascii="Times New Roman" w:hAnsi="Times New Roman" w:cs="Times New Roman"/>
          <w:sz w:val="24"/>
          <w:szCs w:val="24"/>
        </w:rPr>
        <w:t xml:space="preserve"> </w:t>
      </w:r>
      <w:r>
        <w:rPr>
          <w:rFonts w:ascii="Times New Roman" w:hAnsi="Times New Roman" w:cs="Times New Roman"/>
          <w:sz w:val="24"/>
          <w:szCs w:val="24"/>
        </w:rPr>
        <w:t>П</w:t>
      </w:r>
      <w:r w:rsidRPr="00B32569">
        <w:rPr>
          <w:rFonts w:ascii="Times New Roman" w:hAnsi="Times New Roman" w:cs="Times New Roman"/>
          <w:sz w:val="24"/>
          <w:szCs w:val="24"/>
        </w:rPr>
        <w:t>ри написании чертежного шрифта следует усвоить следующие правила:</w:t>
      </w:r>
    </w:p>
    <w:p w14:paraId="736803B6" w14:textId="77777777" w:rsidR="00D2569E" w:rsidRPr="00B32569" w:rsidRDefault="00D2569E" w:rsidP="00D2569E">
      <w:pPr>
        <w:spacing w:after="0"/>
        <w:jc w:val="both"/>
        <w:rPr>
          <w:rFonts w:ascii="Times New Roman" w:hAnsi="Times New Roman" w:cs="Times New Roman"/>
          <w:sz w:val="24"/>
          <w:szCs w:val="24"/>
        </w:rPr>
      </w:pPr>
    </w:p>
    <w:p w14:paraId="78635DD7"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1. Все надписи на чертеже должны быть выполнены от руки.</w:t>
      </w:r>
    </w:p>
    <w:p w14:paraId="171403B5"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2. Высота букв, цифр и знаков на чертежах должна быть не менее 3,5 мм.</w:t>
      </w:r>
    </w:p>
    <w:p w14:paraId="75DF014E"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3. Начертание букв выполняйте по частям. Движение руки при выполнении прямолинейных элементов букв осуществляется сверху вниз или слева направо, а закругленных — движением вниз и влево или вниз и вправо. Стрелка указывает направление движения рук.</w:t>
      </w:r>
    </w:p>
    <w:p w14:paraId="07420347"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4. Одинаковые элементы различных букв, цифр, знаков следует выполнять одним и тем же приемом, что способствует выработке автоматизма при их написании.</w:t>
      </w:r>
    </w:p>
    <w:p w14:paraId="0A846AAD"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5. Выдерживайте заданный наклон шрифта с помощью направляющих штрихов.</w:t>
      </w:r>
    </w:p>
    <w:p w14:paraId="14FD24F3"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6. Строго соблюдайте конструкцию каждой буквы и соотношение высоты и ширины буквы, используя таблицу 2.</w:t>
      </w:r>
    </w:p>
    <w:p w14:paraId="4E7F374C"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7. Старайтесь выдерживать такое расстояние между буквами, чтобы зрительно оно казалось одинаковым.</w:t>
      </w:r>
    </w:p>
    <w:p w14:paraId="01794138"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8. Четкость, ясность и удобство чтения чертежа зависят от качества его выполнения и правильного выбора размеров шрифта.</w:t>
      </w:r>
    </w:p>
    <w:p w14:paraId="23C7B652"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9. Все надписи на чертеже должны быть аккуратными.</w:t>
      </w:r>
    </w:p>
    <w:p w14:paraId="3FAA2B60"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Преподаватель предлагает </w:t>
      </w:r>
      <w:proofErr w:type="gramStart"/>
      <w:r w:rsidRPr="00B32569">
        <w:rPr>
          <w:rFonts w:ascii="Times New Roman" w:hAnsi="Times New Roman" w:cs="Times New Roman"/>
          <w:sz w:val="24"/>
          <w:szCs w:val="24"/>
        </w:rPr>
        <w:t>кадетам  создать</w:t>
      </w:r>
      <w:proofErr w:type="gramEnd"/>
      <w:r w:rsidRPr="00B32569">
        <w:rPr>
          <w:rFonts w:ascii="Times New Roman" w:hAnsi="Times New Roman" w:cs="Times New Roman"/>
          <w:sz w:val="24"/>
          <w:szCs w:val="24"/>
        </w:rPr>
        <w:t xml:space="preserve"> свой вариант  идеографического рисунка.</w:t>
      </w:r>
    </w:p>
    <w:p w14:paraId="7E4EE111" w14:textId="77777777" w:rsidR="00D2569E" w:rsidRPr="00B32569" w:rsidRDefault="00D2569E" w:rsidP="00D2569E">
      <w:pPr>
        <w:spacing w:after="0"/>
        <w:jc w:val="both"/>
        <w:rPr>
          <w:rFonts w:ascii="Times New Roman" w:eastAsia="Times New Roman" w:hAnsi="Times New Roman" w:cs="Times New Roman"/>
          <w:color w:val="000000"/>
          <w:sz w:val="24"/>
          <w:szCs w:val="24"/>
          <w:lang w:eastAsia="ru-RU"/>
        </w:rPr>
      </w:pPr>
      <w:r w:rsidRPr="00B32569">
        <w:rPr>
          <w:rFonts w:ascii="Times New Roman" w:eastAsia="Times New Roman" w:hAnsi="Times New Roman" w:cs="Times New Roman"/>
          <w:b/>
          <w:color w:val="000000"/>
          <w:sz w:val="24"/>
          <w:szCs w:val="24"/>
          <w:lang w:val="en-US" w:eastAsia="ru-RU"/>
        </w:rPr>
        <w:t>IV</w:t>
      </w:r>
      <w:r w:rsidRPr="00B32569">
        <w:rPr>
          <w:rFonts w:ascii="Times New Roman" w:eastAsia="Times New Roman" w:hAnsi="Times New Roman" w:cs="Times New Roman"/>
          <w:b/>
          <w:color w:val="000000"/>
          <w:sz w:val="24"/>
          <w:szCs w:val="24"/>
          <w:lang w:eastAsia="ru-RU"/>
        </w:rPr>
        <w:t>. Практическая работа.</w:t>
      </w:r>
    </w:p>
    <w:p w14:paraId="331D53F2"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Преподаватель предлагает воспитанникам перейти к приобретению практических навыков создания чертежного шрифта.</w:t>
      </w:r>
    </w:p>
    <w:p w14:paraId="072A2DAE" w14:textId="77777777" w:rsidR="00D2569E" w:rsidRPr="00B32569" w:rsidRDefault="00D2569E" w:rsidP="00D2569E">
      <w:pPr>
        <w:spacing w:after="0"/>
        <w:jc w:val="both"/>
        <w:rPr>
          <w:rFonts w:ascii="Times New Roman" w:hAnsi="Times New Roman" w:cs="Times New Roman"/>
          <w:sz w:val="24"/>
          <w:szCs w:val="24"/>
        </w:rPr>
      </w:pPr>
    </w:p>
    <w:p w14:paraId="7827199D"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Преподаватель дает указания.</w:t>
      </w:r>
    </w:p>
    <w:p w14:paraId="0F0E9F17"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При написании букв пользуйтесь таблицей, в которой даны расчеты параметров шрифта.</w:t>
      </w:r>
    </w:p>
    <w:p w14:paraId="3EF9DCFE"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При написании чертежного шрифта следует усвоить следующие правила:</w:t>
      </w:r>
    </w:p>
    <w:p w14:paraId="129FD97D" w14:textId="77777777" w:rsidR="00D2569E" w:rsidRPr="00B32569" w:rsidRDefault="00D2569E" w:rsidP="00D2569E">
      <w:pPr>
        <w:spacing w:after="0"/>
        <w:jc w:val="both"/>
        <w:rPr>
          <w:rFonts w:ascii="Times New Roman" w:hAnsi="Times New Roman" w:cs="Times New Roman"/>
          <w:sz w:val="24"/>
          <w:szCs w:val="24"/>
        </w:rPr>
      </w:pPr>
    </w:p>
    <w:p w14:paraId="19674264"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1. Все надписи на чертеже должны быть выполнены от руки.</w:t>
      </w:r>
    </w:p>
    <w:p w14:paraId="296AAFBA"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2. Высота букв, цифр и знаков на чертежах должна быть не менее 3,5 мм.</w:t>
      </w:r>
    </w:p>
    <w:p w14:paraId="7CE42B4A"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3. Начертание букв выполняйте по частям. Движение руки при выполнении прямолинейных элементов букв осуществляется сверху вниз или слева направо, а закругленных — движением вниз и влево или вниз и вправо. Стрелка указывает направление движения рук.</w:t>
      </w:r>
    </w:p>
    <w:p w14:paraId="585DA2FA"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4. Одинаковые элементы различных букв, цифр, знаков следует выполнять одним и тем же приемом, что способствует выработке автоматизма при их написании.</w:t>
      </w:r>
    </w:p>
    <w:p w14:paraId="1B423CA5"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5. Выдерживайте заданный наклон шрифта с помощью направляющих штрихов.</w:t>
      </w:r>
    </w:p>
    <w:p w14:paraId="571D4807"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6. Строго соблюдайте конструкцию каждой буквы и соотношение высоты и ширины буквы, используя таблицу 2.</w:t>
      </w:r>
    </w:p>
    <w:p w14:paraId="19611654"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7. Старайтесь выдерживать такое расстояние между буквами, чтобы зрительно оно казалось одинаковым (у шрифта №5 интервал между буквами 1 мм).</w:t>
      </w:r>
    </w:p>
    <w:p w14:paraId="3CA24991"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8. Четкость, ясность и удобство чтения чертежа зависят от качества его выполнения и правильного выбора размеров шрифта.</w:t>
      </w:r>
    </w:p>
    <w:p w14:paraId="38ED0A3B"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9. Все надписи на чертеже должны быть аккуратными, и строчные и прописные буквы своим кегелем.</w:t>
      </w:r>
    </w:p>
    <w:p w14:paraId="78AE4901"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Преподаватель предлагает </w:t>
      </w:r>
      <w:proofErr w:type="gramStart"/>
      <w:r w:rsidRPr="00B32569">
        <w:rPr>
          <w:rFonts w:ascii="Times New Roman" w:hAnsi="Times New Roman" w:cs="Times New Roman"/>
          <w:sz w:val="24"/>
          <w:szCs w:val="24"/>
        </w:rPr>
        <w:t>кадетам  создать</w:t>
      </w:r>
      <w:proofErr w:type="gramEnd"/>
      <w:r w:rsidRPr="00B32569">
        <w:rPr>
          <w:rFonts w:ascii="Times New Roman" w:hAnsi="Times New Roman" w:cs="Times New Roman"/>
          <w:sz w:val="24"/>
          <w:szCs w:val="24"/>
        </w:rPr>
        <w:t xml:space="preserve"> свой вариант  идеографического рисунка.</w:t>
      </w:r>
    </w:p>
    <w:p w14:paraId="5133A7D2" w14:textId="77777777" w:rsidR="00D2569E" w:rsidRPr="00B32569" w:rsidRDefault="00D2569E" w:rsidP="00D2569E">
      <w:pPr>
        <w:spacing w:after="0"/>
        <w:jc w:val="both"/>
        <w:rPr>
          <w:rFonts w:ascii="Times New Roman" w:hAnsi="Times New Roman" w:cs="Times New Roman"/>
          <w:sz w:val="24"/>
          <w:szCs w:val="24"/>
        </w:rPr>
      </w:pPr>
    </w:p>
    <w:p w14:paraId="45B9F1E4" w14:textId="235372BC"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lastRenderedPageBreak/>
        <w:t xml:space="preserve">Кадеты самостоятельно выполняют чертежно-графические шрифтовые композиции с соблюдением требований </w:t>
      </w:r>
      <w:proofErr w:type="gramStart"/>
      <w:r w:rsidRPr="00B32569">
        <w:rPr>
          <w:rFonts w:ascii="Times New Roman" w:hAnsi="Times New Roman" w:cs="Times New Roman"/>
          <w:sz w:val="24"/>
          <w:szCs w:val="24"/>
        </w:rPr>
        <w:t>ЕСКД;  работают</w:t>
      </w:r>
      <w:proofErr w:type="gramEnd"/>
      <w:r w:rsidRPr="00B32569">
        <w:rPr>
          <w:rFonts w:ascii="Times New Roman" w:hAnsi="Times New Roman" w:cs="Times New Roman"/>
          <w:sz w:val="24"/>
          <w:szCs w:val="24"/>
        </w:rPr>
        <w:t xml:space="preserve">  над овладением приемами  работы в чертежной графике ее средствами параметрами  нанесения шрифтовых композиций.</w:t>
      </w:r>
    </w:p>
    <w:p w14:paraId="09818010" w14:textId="77777777" w:rsidR="00D2569E" w:rsidRPr="00B32569" w:rsidRDefault="00D2569E" w:rsidP="00D2569E">
      <w:pPr>
        <w:spacing w:after="0"/>
        <w:jc w:val="both"/>
        <w:rPr>
          <w:rFonts w:ascii="Times New Roman" w:hAnsi="Times New Roman" w:cs="Times New Roman"/>
          <w:b/>
          <w:sz w:val="24"/>
          <w:szCs w:val="24"/>
        </w:rPr>
      </w:pPr>
      <w:r w:rsidRPr="00B32569">
        <w:rPr>
          <w:rFonts w:ascii="Times New Roman" w:hAnsi="Times New Roman" w:cs="Times New Roman"/>
          <w:b/>
          <w:sz w:val="24"/>
          <w:szCs w:val="24"/>
          <w:lang w:val="en-US"/>
        </w:rPr>
        <w:t>V</w:t>
      </w:r>
      <w:r w:rsidRPr="00B32569">
        <w:rPr>
          <w:rFonts w:ascii="Times New Roman" w:hAnsi="Times New Roman" w:cs="Times New Roman"/>
          <w:b/>
          <w:sz w:val="24"/>
          <w:szCs w:val="24"/>
        </w:rPr>
        <w:t>. Закрепление материала.</w:t>
      </w:r>
      <w:r w:rsidRPr="00B32569">
        <w:rPr>
          <w:rFonts w:ascii="Times New Roman" w:hAnsi="Times New Roman" w:cs="Times New Roman"/>
          <w:b/>
          <w:sz w:val="24"/>
          <w:szCs w:val="24"/>
        </w:rPr>
        <w:tab/>
        <w:t>Рефлексия.</w:t>
      </w:r>
    </w:p>
    <w:p w14:paraId="481A9D2F"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Устный опрос кадет. Проверка систематизации учебного материала кадетами в рабочих тетрадях</w:t>
      </w:r>
    </w:p>
    <w:p w14:paraId="400CF6D4"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Преподаватель задает вопросы: </w:t>
      </w:r>
    </w:p>
    <w:p w14:paraId="4C660C4A" w14:textId="53654C3F"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Что нового вы сегодня узнали?</w:t>
      </w:r>
    </w:p>
    <w:p w14:paraId="01F25498"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Зачем художнику знания о шрифте?</w:t>
      </w:r>
    </w:p>
    <w:p w14:paraId="48A3F94D"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Для чего нужны разнообразные шрифты?</w:t>
      </w:r>
    </w:p>
    <w:p w14:paraId="559FCDA6" w14:textId="702ADE55"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Для чего их используют?</w:t>
      </w:r>
    </w:p>
    <w:p w14:paraId="6EA13F81"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Что было интересно?</w:t>
      </w:r>
    </w:p>
    <w:p w14:paraId="3B0E2EC6"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Что теперь помимо учебного задания вы можете изобразить? </w:t>
      </w:r>
    </w:p>
    <w:p w14:paraId="2A2545F6" w14:textId="37A04DBA"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Какие </w:t>
      </w:r>
      <w:proofErr w:type="gramStart"/>
      <w:r w:rsidRPr="00B32569">
        <w:rPr>
          <w:rFonts w:ascii="Times New Roman" w:hAnsi="Times New Roman" w:cs="Times New Roman"/>
          <w:sz w:val="24"/>
          <w:szCs w:val="24"/>
        </w:rPr>
        <w:t>новые  графические</w:t>
      </w:r>
      <w:proofErr w:type="gramEnd"/>
      <w:r w:rsidRPr="00B32569">
        <w:rPr>
          <w:rFonts w:ascii="Times New Roman" w:hAnsi="Times New Roman" w:cs="Times New Roman"/>
          <w:sz w:val="24"/>
          <w:szCs w:val="24"/>
        </w:rPr>
        <w:t xml:space="preserve"> приемы вы приобрели? </w:t>
      </w:r>
    </w:p>
    <w:p w14:paraId="70942CAD" w14:textId="1BD2B350"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Какие практические знания для жизни дал вам урок?</w:t>
      </w:r>
    </w:p>
    <w:p w14:paraId="7F82EA18"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Кадеты отвечают на вопросы учителя и товарищей:</w:t>
      </w:r>
    </w:p>
    <w:p w14:paraId="5C5BA7A8"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 Я сегодня я узнал…</w:t>
      </w:r>
    </w:p>
    <w:p w14:paraId="433BCB7F"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было трудно…</w:t>
      </w:r>
    </w:p>
    <w:p w14:paraId="67FA9D74"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я понял, что…</w:t>
      </w:r>
    </w:p>
    <w:p w14:paraId="14774E93"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 теперь я могу…</w:t>
      </w:r>
    </w:p>
    <w:p w14:paraId="400E124D"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я приобрел…</w:t>
      </w:r>
    </w:p>
    <w:p w14:paraId="76E0F6F3"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я научился…</w:t>
      </w:r>
    </w:p>
    <w:p w14:paraId="2F6EC675"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у меня получилось … </w:t>
      </w:r>
    </w:p>
    <w:p w14:paraId="47C04BD9"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я смог…</w:t>
      </w:r>
    </w:p>
    <w:p w14:paraId="372A9967"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я попробую…</w:t>
      </w:r>
    </w:p>
    <w:p w14:paraId="784BC886"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мне захотелось…</w:t>
      </w:r>
    </w:p>
    <w:p w14:paraId="0E58C128" w14:textId="77777777" w:rsidR="00D2569E" w:rsidRPr="00B32569" w:rsidRDefault="00D2569E" w:rsidP="00D2569E">
      <w:pPr>
        <w:spacing w:after="0"/>
        <w:jc w:val="both"/>
        <w:rPr>
          <w:rFonts w:ascii="Times New Roman" w:hAnsi="Times New Roman" w:cs="Times New Roman"/>
          <w:b/>
          <w:sz w:val="24"/>
          <w:szCs w:val="24"/>
        </w:rPr>
      </w:pPr>
      <w:r w:rsidRPr="00B32569">
        <w:rPr>
          <w:rFonts w:ascii="Times New Roman" w:hAnsi="Times New Roman" w:cs="Times New Roman"/>
          <w:b/>
          <w:sz w:val="24"/>
          <w:szCs w:val="24"/>
          <w:lang w:val="en-US"/>
        </w:rPr>
        <w:t>VI</w:t>
      </w:r>
      <w:r w:rsidRPr="00B32569">
        <w:rPr>
          <w:rFonts w:ascii="Times New Roman" w:hAnsi="Times New Roman" w:cs="Times New Roman"/>
          <w:b/>
          <w:sz w:val="24"/>
          <w:szCs w:val="24"/>
        </w:rPr>
        <w:t>. Подведение итогов урока. Задание на самоподготовку.</w:t>
      </w:r>
    </w:p>
    <w:p w14:paraId="7DF6D466" w14:textId="77777777" w:rsidR="00D2569E" w:rsidRPr="00B32569" w:rsidRDefault="00D2569E" w:rsidP="00D2569E">
      <w:pPr>
        <w:spacing w:after="0"/>
        <w:jc w:val="both"/>
        <w:rPr>
          <w:rFonts w:ascii="Times New Roman" w:eastAsia="Calibri" w:hAnsi="Times New Roman" w:cs="Times New Roman"/>
          <w:sz w:val="24"/>
          <w:szCs w:val="24"/>
        </w:rPr>
      </w:pPr>
      <w:r w:rsidRPr="00B32569">
        <w:rPr>
          <w:rFonts w:ascii="Times New Roman" w:eastAsia="Calibri" w:hAnsi="Times New Roman" w:cs="Times New Roman"/>
          <w:sz w:val="24"/>
          <w:szCs w:val="24"/>
        </w:rPr>
        <w:t>Анализ ошибок кадет и подведение итогов урока. Выставление оценок.</w:t>
      </w:r>
    </w:p>
    <w:p w14:paraId="013F4817"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Кадеты осуществляют самооценку собственной учебной деятельности, </w:t>
      </w:r>
      <w:proofErr w:type="gramStart"/>
      <w:r w:rsidRPr="00B32569">
        <w:rPr>
          <w:rFonts w:ascii="Times New Roman" w:hAnsi="Times New Roman" w:cs="Times New Roman"/>
          <w:sz w:val="24"/>
          <w:szCs w:val="24"/>
        </w:rPr>
        <w:t>сопоставляют  цель</w:t>
      </w:r>
      <w:proofErr w:type="gramEnd"/>
      <w:r w:rsidRPr="00B32569">
        <w:rPr>
          <w:rFonts w:ascii="Times New Roman" w:hAnsi="Times New Roman" w:cs="Times New Roman"/>
          <w:sz w:val="24"/>
          <w:szCs w:val="24"/>
        </w:rPr>
        <w:t xml:space="preserve">  и результаты, степень их соответствия. Сравнивают, что сделали за отведенное время, оцениваем по следующим критериям: целостность композиции; выразительность исполнения цвета, рисунка, объема; умение согласовать между собой детали для объединения их в целостный ансамбль; декоративность композиции; аккуратность. Исполнения.</w:t>
      </w:r>
    </w:p>
    <w:p w14:paraId="73BD57B8"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Запись задания на самоподготовку.</w:t>
      </w:r>
    </w:p>
    <w:p w14:paraId="41DB24FB"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Выполнить чертежным шрифтом №7 алфавит строчными и прописными буквами. </w:t>
      </w:r>
    </w:p>
    <w:p w14:paraId="0F268F39"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Уборка рабочих мест, чертежных инструментов.</w:t>
      </w:r>
    </w:p>
    <w:p w14:paraId="55512F9C" w14:textId="77777777" w:rsidR="00D2569E" w:rsidRPr="00B32569" w:rsidRDefault="00D2569E" w:rsidP="00D2569E">
      <w:pPr>
        <w:spacing w:after="0"/>
        <w:jc w:val="both"/>
        <w:rPr>
          <w:rFonts w:ascii="Times New Roman" w:hAnsi="Times New Roman" w:cs="Times New Roman"/>
          <w:sz w:val="24"/>
          <w:szCs w:val="24"/>
        </w:rPr>
      </w:pPr>
    </w:p>
    <w:p w14:paraId="269C4C77" w14:textId="77777777" w:rsidR="00D2569E" w:rsidRPr="00B32569" w:rsidRDefault="00D2569E" w:rsidP="00D2569E">
      <w:pPr>
        <w:jc w:val="both"/>
        <w:rPr>
          <w:rFonts w:ascii="Times New Roman" w:eastAsia="Calibri" w:hAnsi="Times New Roman" w:cs="Times New Roman"/>
          <w:b/>
          <w:sz w:val="24"/>
          <w:szCs w:val="24"/>
        </w:rPr>
      </w:pPr>
      <w:r w:rsidRPr="00B32569">
        <w:rPr>
          <w:rFonts w:ascii="Times New Roman" w:eastAsia="Times New Roman" w:hAnsi="Times New Roman" w:cs="Times New Roman"/>
          <w:b/>
          <w:bCs/>
          <w:color w:val="000000"/>
          <w:sz w:val="24"/>
          <w:szCs w:val="24"/>
          <w:bdr w:val="none" w:sz="0" w:space="0" w:color="auto" w:frame="1"/>
          <w:lang w:eastAsia="ru-RU"/>
        </w:rPr>
        <w:t>Технологическая карта урока</w:t>
      </w:r>
      <w:r w:rsidRPr="00B32569">
        <w:rPr>
          <w:rFonts w:ascii="Times New Roman" w:eastAsia="Calibri" w:hAnsi="Times New Roman" w:cs="Times New Roman"/>
          <w:b/>
          <w:sz w:val="24"/>
          <w:szCs w:val="24"/>
        </w:rPr>
        <w:t xml:space="preserve"> по черчению №5.</w:t>
      </w:r>
    </w:p>
    <w:p w14:paraId="6633847B"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b/>
          <w:bCs/>
          <w:sz w:val="24"/>
          <w:szCs w:val="24"/>
        </w:rPr>
        <w:t>Тема урока:</w:t>
      </w:r>
      <w:r w:rsidRPr="00B32569">
        <w:rPr>
          <w:rFonts w:ascii="Times New Roman" w:hAnsi="Times New Roman" w:cs="Times New Roman"/>
          <w:b/>
          <w:sz w:val="24"/>
          <w:szCs w:val="24"/>
        </w:rPr>
        <w:t xml:space="preserve"> </w:t>
      </w:r>
      <w:r w:rsidRPr="00B32569">
        <w:rPr>
          <w:rFonts w:ascii="Times New Roman" w:hAnsi="Times New Roman" w:cs="Times New Roman"/>
          <w:sz w:val="24"/>
          <w:szCs w:val="24"/>
        </w:rPr>
        <w:t>«Построение аксонометрических проекций. Изометрия».</w:t>
      </w:r>
    </w:p>
    <w:p w14:paraId="616E4297"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b/>
          <w:bCs/>
          <w:sz w:val="24"/>
          <w:szCs w:val="24"/>
        </w:rPr>
        <w:t>Тип урока</w:t>
      </w:r>
      <w:r w:rsidRPr="00B32569">
        <w:rPr>
          <w:rFonts w:ascii="Times New Roman" w:hAnsi="Times New Roman" w:cs="Times New Roman"/>
          <w:sz w:val="24"/>
          <w:szCs w:val="24"/>
        </w:rPr>
        <w:t xml:space="preserve">: изучения новых знаний. </w:t>
      </w:r>
    </w:p>
    <w:p w14:paraId="5DFD87E0"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b/>
          <w:sz w:val="24"/>
          <w:szCs w:val="24"/>
        </w:rPr>
        <w:t>Наглядные пособия:</w:t>
      </w:r>
      <w:r w:rsidRPr="00B32569">
        <w:rPr>
          <w:rFonts w:ascii="Times New Roman" w:hAnsi="Times New Roman" w:cs="Times New Roman"/>
          <w:sz w:val="24"/>
          <w:szCs w:val="24"/>
        </w:rPr>
        <w:t xml:space="preserve"> презентация.</w:t>
      </w:r>
    </w:p>
    <w:p w14:paraId="6252813A" w14:textId="77777777" w:rsidR="00D2569E" w:rsidRPr="00B32569" w:rsidRDefault="00D2569E" w:rsidP="00D2569E">
      <w:pPr>
        <w:spacing w:after="0"/>
        <w:jc w:val="both"/>
        <w:rPr>
          <w:rFonts w:ascii="Times New Roman" w:hAnsi="Times New Roman" w:cs="Times New Roman"/>
          <w:b/>
          <w:bCs/>
          <w:sz w:val="24"/>
          <w:szCs w:val="24"/>
        </w:rPr>
      </w:pPr>
      <w:r w:rsidRPr="00B32569">
        <w:rPr>
          <w:rFonts w:ascii="Times New Roman" w:hAnsi="Times New Roman" w:cs="Times New Roman"/>
          <w:b/>
          <w:bCs/>
          <w:sz w:val="24"/>
          <w:szCs w:val="24"/>
        </w:rPr>
        <w:t>Цели урока как планируемые результаты обучения, планируемый уровень достижения целей:</w:t>
      </w:r>
    </w:p>
    <w:p w14:paraId="12347AA5" w14:textId="77777777" w:rsidR="00D2569E" w:rsidRPr="00B32569" w:rsidRDefault="00D2569E" w:rsidP="00D2569E">
      <w:pPr>
        <w:spacing w:after="0"/>
        <w:jc w:val="both"/>
        <w:rPr>
          <w:rFonts w:ascii="Times New Roman" w:hAnsi="Times New Roman" w:cs="Times New Roman"/>
          <w:b/>
          <w:sz w:val="24"/>
          <w:szCs w:val="24"/>
        </w:rPr>
      </w:pPr>
      <w:r w:rsidRPr="00B32569">
        <w:rPr>
          <w:rFonts w:ascii="Times New Roman" w:hAnsi="Times New Roman" w:cs="Times New Roman"/>
          <w:b/>
          <w:sz w:val="24"/>
          <w:szCs w:val="24"/>
        </w:rPr>
        <w:t>Задачи:</w:t>
      </w:r>
    </w:p>
    <w:p w14:paraId="0251C6FD" w14:textId="77777777" w:rsidR="00D2569E" w:rsidRPr="00B32569" w:rsidRDefault="00D2569E" w:rsidP="00D2569E">
      <w:pPr>
        <w:spacing w:after="0"/>
        <w:jc w:val="both"/>
        <w:rPr>
          <w:rFonts w:ascii="Times New Roman" w:hAnsi="Times New Roman" w:cs="Times New Roman"/>
          <w:b/>
          <w:color w:val="000000" w:themeColor="text1"/>
          <w:sz w:val="24"/>
          <w:szCs w:val="24"/>
        </w:rPr>
      </w:pPr>
      <w:r w:rsidRPr="00B32569">
        <w:rPr>
          <w:rFonts w:ascii="Times New Roman" w:hAnsi="Times New Roman" w:cs="Times New Roman"/>
          <w:b/>
          <w:sz w:val="24"/>
          <w:szCs w:val="24"/>
        </w:rPr>
        <w:lastRenderedPageBreak/>
        <w:t>1. Когнитивные:</w:t>
      </w:r>
      <w:r w:rsidRPr="00B32569">
        <w:rPr>
          <w:rFonts w:ascii="Times New Roman" w:hAnsi="Times New Roman" w:cs="Times New Roman"/>
          <w:sz w:val="24"/>
          <w:szCs w:val="24"/>
        </w:rPr>
        <w:t xml:space="preserve"> дать воспитанникам основные понятия об аксонометрической  </w:t>
      </w:r>
      <w:hyperlink r:id="rId23" w:tooltip="Аксонометрическая проекция" w:history="1">
        <w:r w:rsidRPr="00B32569">
          <w:rPr>
            <w:rStyle w:val="a4"/>
            <w:rFonts w:ascii="Times New Roman" w:hAnsi="Times New Roman" w:cs="Times New Roman"/>
            <w:color w:val="000000" w:themeColor="text1"/>
            <w:sz w:val="24"/>
            <w:szCs w:val="24"/>
            <w:u w:val="none"/>
          </w:rPr>
          <w:t>проекции</w:t>
        </w:r>
      </w:hyperlink>
      <w:r w:rsidRPr="00B32569">
        <w:rPr>
          <w:rFonts w:ascii="Times New Roman" w:hAnsi="Times New Roman" w:cs="Times New Roman"/>
          <w:color w:val="000000" w:themeColor="text1"/>
          <w:sz w:val="24"/>
          <w:szCs w:val="24"/>
        </w:rPr>
        <w:t xml:space="preserve"> и ее разновидности – изометрии, при которой объект в трёхмерном отображении на </w:t>
      </w:r>
      <w:hyperlink r:id="rId24" w:tooltip="Плоскость (геометрия)" w:history="1">
        <w:r w:rsidRPr="00B32569">
          <w:rPr>
            <w:rStyle w:val="a4"/>
            <w:rFonts w:ascii="Times New Roman" w:hAnsi="Times New Roman" w:cs="Times New Roman"/>
            <w:color w:val="000000" w:themeColor="text1"/>
            <w:sz w:val="24"/>
            <w:szCs w:val="24"/>
            <w:u w:val="none"/>
          </w:rPr>
          <w:t>плоскость</w:t>
        </w:r>
      </w:hyperlink>
      <w:r w:rsidRPr="00B32569">
        <w:rPr>
          <w:rFonts w:ascii="Times New Roman" w:hAnsi="Times New Roman" w:cs="Times New Roman"/>
          <w:color w:val="000000" w:themeColor="text1"/>
          <w:sz w:val="24"/>
          <w:szCs w:val="24"/>
        </w:rPr>
        <w:t xml:space="preserve"> имеет  </w:t>
      </w:r>
      <w:r w:rsidRPr="00B32569">
        <w:rPr>
          <w:rFonts w:ascii="Times New Roman" w:hAnsi="Times New Roman" w:cs="Times New Roman"/>
          <w:iCs/>
          <w:color w:val="000000" w:themeColor="text1"/>
          <w:sz w:val="24"/>
          <w:szCs w:val="24"/>
        </w:rPr>
        <w:t>коэффициент искажения</w:t>
      </w:r>
      <w:r w:rsidRPr="00B32569">
        <w:rPr>
          <w:rFonts w:ascii="Times New Roman" w:hAnsi="Times New Roman" w:cs="Times New Roman"/>
          <w:color w:val="000000" w:themeColor="text1"/>
          <w:sz w:val="24"/>
          <w:szCs w:val="24"/>
        </w:rPr>
        <w:t>, правилах их выполнения. Освоить построение предмета в прямоугольной изометрической проекции.</w:t>
      </w:r>
      <w:r w:rsidRPr="00B32569">
        <w:rPr>
          <w:rFonts w:ascii="Times New Roman" w:hAnsi="Times New Roman" w:cs="Times New Roman"/>
          <w:b/>
          <w:color w:val="000000" w:themeColor="text1"/>
          <w:sz w:val="24"/>
          <w:szCs w:val="24"/>
        </w:rPr>
        <w:t xml:space="preserve">  </w:t>
      </w:r>
    </w:p>
    <w:p w14:paraId="164B907C" w14:textId="382429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b/>
          <w:sz w:val="24"/>
          <w:szCs w:val="24"/>
        </w:rPr>
        <w:t xml:space="preserve">2. </w:t>
      </w:r>
      <w:proofErr w:type="spellStart"/>
      <w:r w:rsidRPr="00B32569">
        <w:rPr>
          <w:rFonts w:ascii="Times New Roman" w:hAnsi="Times New Roman" w:cs="Times New Roman"/>
          <w:b/>
          <w:sz w:val="24"/>
          <w:szCs w:val="24"/>
        </w:rPr>
        <w:t>Операциональные</w:t>
      </w:r>
      <w:proofErr w:type="spellEnd"/>
      <w:r w:rsidRPr="00B32569">
        <w:rPr>
          <w:rFonts w:ascii="Times New Roman" w:hAnsi="Times New Roman" w:cs="Times New Roman"/>
          <w:b/>
          <w:sz w:val="24"/>
          <w:szCs w:val="24"/>
        </w:rPr>
        <w:t>:</w:t>
      </w:r>
      <w:r w:rsidRPr="00B32569">
        <w:rPr>
          <w:rFonts w:ascii="Times New Roman" w:hAnsi="Times New Roman" w:cs="Times New Roman"/>
          <w:sz w:val="24"/>
          <w:szCs w:val="24"/>
        </w:rPr>
        <w:t xml:space="preserve"> </w:t>
      </w:r>
      <w:r w:rsidR="00041BBE">
        <w:rPr>
          <w:rFonts w:ascii="Times New Roman" w:hAnsi="Times New Roman" w:cs="Times New Roman"/>
          <w:sz w:val="24"/>
          <w:szCs w:val="24"/>
        </w:rPr>
        <w:t>р</w:t>
      </w:r>
      <w:r w:rsidRPr="00B32569">
        <w:rPr>
          <w:rFonts w:ascii="Times New Roman" w:hAnsi="Times New Roman" w:cs="Times New Roman"/>
          <w:sz w:val="24"/>
          <w:szCs w:val="24"/>
        </w:rPr>
        <w:t>азвивать графические и композиционные навыки воспитанников, способствовать формированию навыков самостоятельной работы при выполнении чертежно-графических работ. Развивать пространственное мышление, познавательный интерес.</w:t>
      </w:r>
    </w:p>
    <w:p w14:paraId="6BF29DD8"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 </w:t>
      </w:r>
      <w:r w:rsidRPr="00B32569">
        <w:rPr>
          <w:rFonts w:ascii="Times New Roman" w:hAnsi="Times New Roman" w:cs="Times New Roman"/>
          <w:b/>
          <w:sz w:val="24"/>
          <w:szCs w:val="24"/>
        </w:rPr>
        <w:t>3. Аксиологические:</w:t>
      </w:r>
      <w:r w:rsidRPr="00B32569">
        <w:rPr>
          <w:rFonts w:ascii="Times New Roman" w:hAnsi="Times New Roman" w:cs="Times New Roman"/>
          <w:sz w:val="24"/>
          <w:szCs w:val="24"/>
        </w:rPr>
        <w:t xml:space="preserve"> способствовать формированию навыков самостоятельной работы при выполнении чертежно-графических работ.</w:t>
      </w:r>
    </w:p>
    <w:p w14:paraId="559E4C2C"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b/>
          <w:sz w:val="24"/>
          <w:szCs w:val="24"/>
        </w:rPr>
        <w:t>Методы:</w:t>
      </w:r>
      <w:r w:rsidRPr="00B32569">
        <w:rPr>
          <w:rFonts w:ascii="Times New Roman" w:hAnsi="Times New Roman" w:cs="Times New Roman"/>
          <w:sz w:val="24"/>
          <w:szCs w:val="24"/>
        </w:rPr>
        <w:t xml:space="preserve"> наглядные методы обучения.</w:t>
      </w:r>
    </w:p>
    <w:p w14:paraId="34DD129F"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b/>
          <w:sz w:val="24"/>
          <w:szCs w:val="24"/>
        </w:rPr>
        <w:t>Форма урока:</w:t>
      </w:r>
      <w:r w:rsidRPr="00B32569">
        <w:rPr>
          <w:rFonts w:ascii="Times New Roman" w:hAnsi="Times New Roman" w:cs="Times New Roman"/>
          <w:sz w:val="24"/>
          <w:szCs w:val="24"/>
        </w:rPr>
        <w:t xml:space="preserve"> урок-практикум.</w:t>
      </w:r>
    </w:p>
    <w:p w14:paraId="2020210D" w14:textId="77777777" w:rsidR="00D2569E" w:rsidRPr="00B32569" w:rsidRDefault="00D2569E" w:rsidP="00D2569E">
      <w:pPr>
        <w:spacing w:after="0"/>
        <w:jc w:val="both"/>
        <w:rPr>
          <w:rFonts w:ascii="Times New Roman" w:hAnsi="Times New Roman" w:cs="Times New Roman"/>
          <w:sz w:val="24"/>
          <w:szCs w:val="24"/>
        </w:rPr>
      </w:pPr>
    </w:p>
    <w:p w14:paraId="0BA0A78C"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b/>
          <w:sz w:val="24"/>
          <w:szCs w:val="24"/>
        </w:rPr>
        <w:t>Предметные:</w:t>
      </w:r>
      <w:r w:rsidRPr="00B32569">
        <w:rPr>
          <w:rFonts w:ascii="Times New Roman" w:hAnsi="Times New Roman" w:cs="Times New Roman"/>
          <w:sz w:val="24"/>
          <w:szCs w:val="24"/>
        </w:rPr>
        <w:t xml:space="preserve"> рассмотреть правила построения аксонометрических проекций;</w:t>
      </w:r>
    </w:p>
    <w:p w14:paraId="2D4865B3" w14:textId="7D35B643"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познакомить кадет с получением изображений и с расположением осей в аксонометрии;</w:t>
      </w:r>
    </w:p>
    <w:p w14:paraId="4D725493"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познакомить с последовательностью построения аксонометрических проекций плоских фигур;</w:t>
      </w:r>
    </w:p>
    <w:p w14:paraId="36236F5C"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познакомить с последовательностью построения аксонометрических проекций плоскогранных фигур;</w:t>
      </w:r>
    </w:p>
    <w:p w14:paraId="0873DBBD"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освоить построение предмета в прямоугольной изометрической проекции;</w:t>
      </w:r>
    </w:p>
    <w:p w14:paraId="5FC1A7CB"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научить применять последовательность построения видов на чертеже детали с учётом анализа;</w:t>
      </w:r>
    </w:p>
    <w:p w14:paraId="234EF130"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 умение использовать графические приемы оформления в черчении; </w:t>
      </w:r>
    </w:p>
    <w:p w14:paraId="26877B22"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приобретение чертежно-графических навыков.</w:t>
      </w:r>
    </w:p>
    <w:p w14:paraId="368B7FC6" w14:textId="77777777" w:rsidR="00D2569E" w:rsidRPr="00B32569" w:rsidRDefault="00D2569E" w:rsidP="00D2569E">
      <w:pPr>
        <w:spacing w:after="0"/>
        <w:jc w:val="both"/>
        <w:rPr>
          <w:rFonts w:ascii="Times New Roman" w:hAnsi="Times New Roman" w:cs="Times New Roman"/>
          <w:sz w:val="24"/>
          <w:szCs w:val="24"/>
        </w:rPr>
      </w:pPr>
    </w:p>
    <w:p w14:paraId="20B1A027" w14:textId="19DFC8FB"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b/>
          <w:sz w:val="24"/>
          <w:szCs w:val="24"/>
        </w:rPr>
        <w:t>Регулятивные: у</w:t>
      </w:r>
      <w:r w:rsidRPr="00B32569">
        <w:rPr>
          <w:rFonts w:ascii="Times New Roman" w:hAnsi="Times New Roman" w:cs="Times New Roman"/>
          <w:sz w:val="24"/>
          <w:szCs w:val="24"/>
        </w:rPr>
        <w:t>мение решать аналитические задачи при помощи чертежно-графических приемов;</w:t>
      </w:r>
    </w:p>
    <w:p w14:paraId="5959CE1C"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умение планировать собственную деятельность, ориентируясь во времени, контролировать и оценивать результаты своей учебной деятельности.</w:t>
      </w:r>
    </w:p>
    <w:p w14:paraId="6544EF1F"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 Умение оценивать правильность выполнение учебной задачи, собственные возможности ее решения. </w:t>
      </w:r>
    </w:p>
    <w:p w14:paraId="20966822"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Воспитывать аккуратность в графических представлениях;</w:t>
      </w:r>
    </w:p>
    <w:p w14:paraId="45259B18"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Развивать образное представление и пространственное мышление.</w:t>
      </w:r>
    </w:p>
    <w:p w14:paraId="4EBBD124" w14:textId="1CCB8229"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b/>
          <w:sz w:val="24"/>
          <w:szCs w:val="24"/>
        </w:rPr>
        <w:t>Познавательные:</w:t>
      </w:r>
      <w:r w:rsidRPr="00B32569">
        <w:rPr>
          <w:rFonts w:ascii="Times New Roman" w:hAnsi="Times New Roman" w:cs="Times New Roman"/>
          <w:sz w:val="24"/>
          <w:szCs w:val="24"/>
        </w:rPr>
        <w:t xml:space="preserve"> выдвигать версии образно-художественной осмысленности простейших плоскостных аксонометрических проекций.</w:t>
      </w:r>
    </w:p>
    <w:p w14:paraId="165341B9"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b/>
          <w:sz w:val="24"/>
          <w:szCs w:val="24"/>
        </w:rPr>
        <w:t>Коммуникативные:</w:t>
      </w:r>
      <w:r w:rsidRPr="00B32569">
        <w:rPr>
          <w:rFonts w:ascii="Times New Roman" w:hAnsi="Times New Roman" w:cs="Times New Roman"/>
          <w:sz w:val="24"/>
          <w:szCs w:val="24"/>
        </w:rPr>
        <w:t xml:space="preserve"> умение формулировать собственную позицию относительно предмета изучения.</w:t>
      </w:r>
    </w:p>
    <w:p w14:paraId="130D226A"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b/>
          <w:sz w:val="24"/>
          <w:szCs w:val="24"/>
        </w:rPr>
        <w:t>Личностные:</w:t>
      </w:r>
      <w:r w:rsidRPr="00B32569">
        <w:rPr>
          <w:rFonts w:ascii="Times New Roman" w:hAnsi="Times New Roman" w:cs="Times New Roman"/>
          <w:sz w:val="24"/>
          <w:szCs w:val="24"/>
        </w:rPr>
        <w:t xml:space="preserve"> активизировать познавательную деятельность и развивать творческий потенциал кадет;</w:t>
      </w:r>
    </w:p>
    <w:p w14:paraId="79EDE591"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создавать условия для раскрытия интеллектуальных и духовных возможностей кадет;</w:t>
      </w:r>
    </w:p>
    <w:p w14:paraId="368CDA32"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 продолжать формировать способность к художественно-образному познанию мира, умению применять полученные знания в своей собственной художественно-творческой деятельности. </w:t>
      </w:r>
    </w:p>
    <w:p w14:paraId="549B8701"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b/>
          <w:sz w:val="24"/>
          <w:szCs w:val="24"/>
        </w:rPr>
        <w:t>Мотивационно-целевой этап</w:t>
      </w:r>
      <w:r w:rsidRPr="00B32569">
        <w:rPr>
          <w:rFonts w:ascii="Times New Roman" w:hAnsi="Times New Roman" w:cs="Times New Roman"/>
          <w:sz w:val="24"/>
          <w:szCs w:val="24"/>
        </w:rPr>
        <w:tab/>
        <w:t>Орг. момент 2 мин.</w:t>
      </w:r>
      <w:r w:rsidRPr="00B32569">
        <w:rPr>
          <w:rFonts w:ascii="Times New Roman" w:hAnsi="Times New Roman" w:cs="Times New Roman"/>
          <w:sz w:val="24"/>
          <w:szCs w:val="24"/>
        </w:rPr>
        <w:tab/>
        <w:t>Организовать кадет к деятельности на уроке.</w:t>
      </w:r>
      <w:r w:rsidRPr="00B32569">
        <w:rPr>
          <w:rFonts w:ascii="Times New Roman" w:hAnsi="Times New Roman" w:cs="Times New Roman"/>
          <w:sz w:val="24"/>
          <w:szCs w:val="24"/>
        </w:rPr>
        <w:tab/>
      </w:r>
    </w:p>
    <w:p w14:paraId="6D971F35"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lastRenderedPageBreak/>
        <w:t>Преподаватель приветствует кадет. Проверяет готовность к уроку.</w:t>
      </w:r>
      <w:r w:rsidRPr="00B32569">
        <w:rPr>
          <w:rFonts w:ascii="Times New Roman" w:hAnsi="Times New Roman" w:cs="Times New Roman"/>
          <w:sz w:val="24"/>
          <w:szCs w:val="24"/>
        </w:rPr>
        <w:tab/>
        <w:t xml:space="preserve">Кадеты визуально контролируют готовность к уроку. </w:t>
      </w:r>
    </w:p>
    <w:p w14:paraId="59951908" w14:textId="77777777" w:rsidR="00D2569E" w:rsidRPr="00B32569" w:rsidRDefault="00D2569E" w:rsidP="00D2569E">
      <w:pPr>
        <w:spacing w:after="0"/>
        <w:jc w:val="both"/>
        <w:rPr>
          <w:rFonts w:ascii="Times New Roman" w:hAnsi="Times New Roman" w:cs="Times New Roman"/>
          <w:b/>
          <w:sz w:val="24"/>
          <w:szCs w:val="24"/>
        </w:rPr>
      </w:pPr>
      <w:r w:rsidRPr="00B32569">
        <w:rPr>
          <w:rFonts w:ascii="Times New Roman" w:hAnsi="Times New Roman" w:cs="Times New Roman"/>
          <w:b/>
          <w:sz w:val="24"/>
          <w:szCs w:val="24"/>
        </w:rPr>
        <w:t xml:space="preserve">Актуализация знаний. </w:t>
      </w:r>
    </w:p>
    <w:p w14:paraId="47EE2D95"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Целеполагание и постановка задач.</w:t>
      </w:r>
    </w:p>
    <w:p w14:paraId="175799A1"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Систематизировать имеющиеся у кадет знаний. </w:t>
      </w:r>
    </w:p>
    <w:p w14:paraId="16AD6991"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Преподаватель:</w:t>
      </w:r>
    </w:p>
    <w:p w14:paraId="15B79C5F"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 Чертежи, схемы и другие конструкторские документы содержат необходимые надписи: названия изделий, размеры, данные о материале, обработке поверхностей детали, технические требования, характеристики. По указанным данным мы можем построить три вида и более детали. </w:t>
      </w:r>
    </w:p>
    <w:p w14:paraId="3FF6A0EF"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Рассмотрите слайд. Сколько на нем изображено предметов различной формы? Вы видите один предмет, изображенный по-разному. А можете ли вы ответить, как называются изображения а, б, в?</w:t>
      </w:r>
    </w:p>
    <w:p w14:paraId="7388C20B"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Как изобразить ее в три четверти, под углом с наименьшим искажением размеров и формы? Предложите свои варианты.</w:t>
      </w:r>
    </w:p>
    <w:p w14:paraId="60891C4D"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 Подведение к теме урока.</w:t>
      </w:r>
    </w:p>
    <w:p w14:paraId="070F9D01"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Преподаватель:</w:t>
      </w:r>
    </w:p>
    <w:p w14:paraId="7D06D978"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Оказывается, на этот вопрос уже давно найден ответ инженерами прошлого. Они придумали способ изображения плоских и объемных тел в пространстве с наименьшим искажением, который называется аксонометрическим проецированием.</w:t>
      </w:r>
    </w:p>
    <w:p w14:paraId="0AD1D3F2"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ось Z всегда вертикальна;</w:t>
      </w:r>
    </w:p>
    <w:p w14:paraId="2EBCAE6D"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все измерения выполняются только по аксонометрическим осям или прямым, параллельным им;</w:t>
      </w:r>
    </w:p>
    <w:p w14:paraId="177C5854"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все прямые линии, параллельные друг другу или осям координат на комплексном чертеже, в аксонометрических проекциях остаются параллельными между собой и соответствующим аксонометрическим осям.</w:t>
      </w:r>
    </w:p>
    <w:p w14:paraId="185541FE"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Закрепление:</w:t>
      </w:r>
    </w:p>
    <w:p w14:paraId="19D17EF3"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Чаще всего построение аксонометрической проекции происходит с построения основания. Рассмотрим алгоритм построения аксонометрических проекций предмета на примере прямоугольного параллелепипеда.</w:t>
      </w:r>
    </w:p>
    <w:p w14:paraId="14FFE34E" w14:textId="77777777" w:rsidR="00D2569E" w:rsidRPr="00B32569" w:rsidRDefault="00D2569E" w:rsidP="00D2569E">
      <w:pPr>
        <w:spacing w:after="0"/>
        <w:jc w:val="both"/>
        <w:rPr>
          <w:rFonts w:ascii="Times New Roman" w:hAnsi="Times New Roman" w:cs="Times New Roman"/>
          <w:sz w:val="24"/>
          <w:szCs w:val="24"/>
        </w:rPr>
      </w:pPr>
    </w:p>
    <w:p w14:paraId="37BFF590"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Предлагает воспитанникам просмотр видеоряда.</w:t>
      </w:r>
    </w:p>
    <w:p w14:paraId="5A3C6110"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Просмотр видеоряда. Обсуждение содержания фильма, что нового из него узнали.</w:t>
      </w:r>
    </w:p>
    <w:p w14:paraId="59649527" w14:textId="5E5798F0"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1.Рассказ преподавателя на тему: “Правила построения аксонометрии: изометрическая проекция простых плоских фигур по осям».</w:t>
      </w:r>
    </w:p>
    <w:p w14:paraId="02BADA0E"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Аксонометрической проекцией называют изображение, полученное при параллельном проецировании предмета вместе с осями прямоугольных координат на плоскость.</w:t>
      </w:r>
    </w:p>
    <w:p w14:paraId="554BF93E" w14:textId="77777777" w:rsidR="00D2569E" w:rsidRPr="00B32569" w:rsidRDefault="00D2569E" w:rsidP="00D2569E">
      <w:pPr>
        <w:spacing w:after="0"/>
        <w:jc w:val="both"/>
        <w:rPr>
          <w:rFonts w:ascii="Times New Roman" w:hAnsi="Times New Roman" w:cs="Times New Roman"/>
          <w:sz w:val="24"/>
          <w:szCs w:val="24"/>
        </w:rPr>
      </w:pPr>
    </w:p>
    <w:p w14:paraId="5EA5952B"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Аксонометрическая проекция включает в себя два вида проекций: фронтальную </w:t>
      </w:r>
      <w:proofErr w:type="spellStart"/>
      <w:r w:rsidRPr="00B32569">
        <w:rPr>
          <w:rFonts w:ascii="Times New Roman" w:hAnsi="Times New Roman" w:cs="Times New Roman"/>
          <w:sz w:val="24"/>
          <w:szCs w:val="24"/>
        </w:rPr>
        <w:t>диметрическую</w:t>
      </w:r>
      <w:proofErr w:type="spellEnd"/>
      <w:r w:rsidRPr="00B32569">
        <w:rPr>
          <w:rFonts w:ascii="Times New Roman" w:hAnsi="Times New Roman" w:cs="Times New Roman"/>
          <w:sz w:val="24"/>
          <w:szCs w:val="24"/>
        </w:rPr>
        <w:t xml:space="preserve"> и прямоугольную изометрическую.</w:t>
      </w:r>
    </w:p>
    <w:p w14:paraId="115874B5" w14:textId="77777777" w:rsidR="00D2569E" w:rsidRPr="00B32569" w:rsidRDefault="00D2569E" w:rsidP="00D2569E">
      <w:pPr>
        <w:spacing w:after="0"/>
        <w:jc w:val="both"/>
        <w:rPr>
          <w:rFonts w:ascii="Times New Roman" w:hAnsi="Times New Roman" w:cs="Times New Roman"/>
          <w:sz w:val="24"/>
          <w:szCs w:val="24"/>
        </w:rPr>
      </w:pPr>
    </w:p>
    <w:p w14:paraId="58A0537E" w14:textId="6437FBE6" w:rsidR="00D2569E"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Изометрическая проекция (др.-греч. </w:t>
      </w:r>
      <w:proofErr w:type="spellStart"/>
      <w:r w:rsidRPr="00B32569">
        <w:rPr>
          <w:rFonts w:ascii="Times New Roman" w:hAnsi="Times New Roman" w:cs="Times New Roman"/>
          <w:sz w:val="24"/>
          <w:szCs w:val="24"/>
        </w:rPr>
        <w:t>ἴσος</w:t>
      </w:r>
      <w:proofErr w:type="spellEnd"/>
      <w:r w:rsidRPr="00B32569">
        <w:rPr>
          <w:rFonts w:ascii="Times New Roman" w:hAnsi="Times New Roman" w:cs="Times New Roman"/>
          <w:sz w:val="24"/>
          <w:szCs w:val="24"/>
        </w:rPr>
        <w:t xml:space="preserve"> «равный» + </w:t>
      </w:r>
      <w:proofErr w:type="spellStart"/>
      <w:r w:rsidRPr="00B32569">
        <w:rPr>
          <w:rFonts w:ascii="Times New Roman" w:hAnsi="Times New Roman" w:cs="Times New Roman"/>
          <w:sz w:val="24"/>
          <w:szCs w:val="24"/>
        </w:rPr>
        <w:t>μετρέω</w:t>
      </w:r>
      <w:proofErr w:type="spellEnd"/>
      <w:r w:rsidRPr="00B32569">
        <w:rPr>
          <w:rFonts w:ascii="Times New Roman" w:hAnsi="Times New Roman" w:cs="Times New Roman"/>
          <w:sz w:val="24"/>
          <w:szCs w:val="24"/>
        </w:rPr>
        <w:t xml:space="preserve"> «измеряю») — это разновидность аксонометрической проекции, при которой в отображении трёхмерного объекта на плоскость коэффициент искажения (отношение длины спроецированного на плоскость отрезка, параллельного координатной оси, к действительной длине отрезка) по всем трём осям один и тот же. Слово «изометрическая» в названии проекции пришло из </w:t>
      </w:r>
      <w:r w:rsidRPr="00B32569">
        <w:rPr>
          <w:rFonts w:ascii="Times New Roman" w:hAnsi="Times New Roman" w:cs="Times New Roman"/>
          <w:sz w:val="24"/>
          <w:szCs w:val="24"/>
        </w:rPr>
        <w:lastRenderedPageBreak/>
        <w:t>греческого языка и означает «равный размер», отражая тот факт, что в этой проекции масштабы по всем осям равны. В других видах проекций это не так.</w:t>
      </w:r>
    </w:p>
    <w:p w14:paraId="52C78D21" w14:textId="77777777" w:rsidR="00041BBE" w:rsidRPr="00B32569" w:rsidRDefault="00041BBE" w:rsidP="00D2569E">
      <w:pPr>
        <w:spacing w:after="0"/>
        <w:jc w:val="both"/>
        <w:rPr>
          <w:rFonts w:ascii="Times New Roman" w:hAnsi="Times New Roman" w:cs="Times New Roman"/>
          <w:sz w:val="24"/>
          <w:szCs w:val="24"/>
        </w:rPr>
      </w:pPr>
    </w:p>
    <w:p w14:paraId="19B00036"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Изометрическая проекция используется в машиностроительном черчении для построения наглядного изображения детали на чертеже, а также в компьютерных играх для трёхмерных объектов и панорам.</w:t>
      </w:r>
    </w:p>
    <w:p w14:paraId="1004DFA0" w14:textId="4C7E1E61"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Изометрический вид объекта можно получить, выбрав направление обзора таким образом, чтобы углы между проекцией осей x, y, и z были одинаковы и равны 120°. Коэффициент искажения по осям x, y, z равен 0,82.  Для упрощения изометрическую проекцию, как правило, выполняют без искажения, </w:t>
      </w:r>
      <w:proofErr w:type="gramStart"/>
      <w:r w:rsidRPr="00B32569">
        <w:rPr>
          <w:rFonts w:ascii="Times New Roman" w:hAnsi="Times New Roman" w:cs="Times New Roman"/>
          <w:sz w:val="24"/>
          <w:szCs w:val="24"/>
        </w:rPr>
        <w:t>т.е.</w:t>
      </w:r>
      <w:proofErr w:type="gramEnd"/>
      <w:r w:rsidRPr="00B32569">
        <w:rPr>
          <w:rFonts w:ascii="Times New Roman" w:hAnsi="Times New Roman" w:cs="Times New Roman"/>
          <w:sz w:val="24"/>
          <w:szCs w:val="24"/>
        </w:rPr>
        <w:t xml:space="preserve"> приняв коэффициент искажения равным 1. Ось Z всегда вертикальна;</w:t>
      </w:r>
    </w:p>
    <w:p w14:paraId="2603C5F5"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все измерения выполняются только по аксонометрическим осям или прямым, параллельным им;</w:t>
      </w:r>
    </w:p>
    <w:p w14:paraId="79CE10C2"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все прямые линии, параллельные друг другу или осям координат на комплексном чертеже, в аксонометрических проекциях остаются.</w:t>
      </w:r>
    </w:p>
    <w:p w14:paraId="7165CAA0" w14:textId="1D603E9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По всем аксонометрическим осям (X, Y, Z) и параллельно им откладывают натуральные размеры!</w:t>
      </w:r>
    </w:p>
    <w:p w14:paraId="691B488B"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Как и в других видах параллельных проекций, объекты в аксонометрической проекции не выглядят больше или меньше при приближении или удалении от наблюдателя. Это полезно в архитектурных чертежах и удобно в </w:t>
      </w:r>
      <w:proofErr w:type="spellStart"/>
      <w:r w:rsidRPr="00B32569">
        <w:rPr>
          <w:rFonts w:ascii="Times New Roman" w:hAnsi="Times New Roman" w:cs="Times New Roman"/>
          <w:sz w:val="24"/>
          <w:szCs w:val="24"/>
        </w:rPr>
        <w:t>спрайто</w:t>
      </w:r>
      <w:proofErr w:type="spellEnd"/>
      <w:r w:rsidRPr="00B32569">
        <w:rPr>
          <w:rFonts w:ascii="Times New Roman" w:hAnsi="Times New Roman" w:cs="Times New Roman"/>
          <w:sz w:val="24"/>
          <w:szCs w:val="24"/>
        </w:rPr>
        <w:t>-ориентированных компьютерных играх.</w:t>
      </w:r>
    </w:p>
    <w:p w14:paraId="56BAF667"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Окружности, лежащие в плоскостях, параллельных плоскостям проекций, проецируются на аксонометрическую плоскость проекций в эллипсы.</w:t>
      </w:r>
    </w:p>
    <w:p w14:paraId="5D8BBB90"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Кадеты рассматривают презентацию, записывают важные моменты и определения в рабочую тетрадь, делают зарисовки, задают вопросы.</w:t>
      </w:r>
    </w:p>
    <w:p w14:paraId="54A75D9A" w14:textId="77777777" w:rsidR="00D2569E" w:rsidRPr="00B32569" w:rsidRDefault="00D2569E" w:rsidP="00D2569E">
      <w:pPr>
        <w:spacing w:after="0"/>
        <w:jc w:val="both"/>
        <w:rPr>
          <w:rFonts w:ascii="Times New Roman" w:hAnsi="Times New Roman" w:cs="Times New Roman"/>
          <w:sz w:val="24"/>
          <w:szCs w:val="24"/>
        </w:rPr>
      </w:pPr>
    </w:p>
    <w:p w14:paraId="33BEB211" w14:textId="77777777" w:rsidR="00D2569E" w:rsidRPr="00B32569" w:rsidRDefault="00D2569E" w:rsidP="00D2569E">
      <w:pPr>
        <w:spacing w:after="0"/>
        <w:jc w:val="both"/>
        <w:rPr>
          <w:rFonts w:ascii="Times New Roman" w:hAnsi="Times New Roman" w:cs="Times New Roman"/>
          <w:b/>
          <w:sz w:val="24"/>
          <w:szCs w:val="24"/>
        </w:rPr>
      </w:pPr>
      <w:r w:rsidRPr="00B32569">
        <w:rPr>
          <w:rFonts w:ascii="Times New Roman" w:hAnsi="Times New Roman" w:cs="Times New Roman"/>
          <w:b/>
          <w:sz w:val="24"/>
          <w:szCs w:val="24"/>
        </w:rPr>
        <w:t xml:space="preserve">Практическая работа. </w:t>
      </w:r>
    </w:p>
    <w:p w14:paraId="35C1F6D7" w14:textId="104DE80C"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Практическое закрепление полученных кадетами знаний. </w:t>
      </w:r>
    </w:p>
    <w:p w14:paraId="6D276693"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Преподаватель предлагает воспитанникам перейти к приобретению практических навыков создания чертежа простых плоских фигур в изометрической проекции.</w:t>
      </w:r>
    </w:p>
    <w:p w14:paraId="1B9718C1"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Преподаватель дает указания:</w:t>
      </w:r>
    </w:p>
    <w:p w14:paraId="0E9D67A1" w14:textId="7FE66C9A"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Соблюдать расположение осей по 120°, а также натуральные размеры объекта изображения. Все надписи на чертеже должны быть аккуратными.</w:t>
      </w:r>
    </w:p>
    <w:p w14:paraId="479D31DA" w14:textId="77777777" w:rsidR="00D2569E" w:rsidRPr="00B32569" w:rsidRDefault="00D2569E" w:rsidP="00D2569E">
      <w:pPr>
        <w:spacing w:after="0"/>
        <w:jc w:val="both"/>
        <w:rPr>
          <w:rFonts w:ascii="Times New Roman" w:hAnsi="Times New Roman" w:cs="Times New Roman"/>
          <w:sz w:val="24"/>
          <w:szCs w:val="24"/>
        </w:rPr>
      </w:pPr>
    </w:p>
    <w:p w14:paraId="748E5208" w14:textId="17CBC8E3"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Преподаватель предлагает кадетам создать изометрическую проекцию заданной детали.</w:t>
      </w:r>
    </w:p>
    <w:p w14:paraId="12EDF4F2" w14:textId="665395B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Кадеты самостоятельно выполняют чертежно-графические проекционные чертежи с соблюдением требований ЕСКД; работают над овладением приемами работы в чертежной графике ее техническими средствами.</w:t>
      </w:r>
    </w:p>
    <w:p w14:paraId="4DDA9B17" w14:textId="77777777" w:rsidR="00D2569E" w:rsidRPr="00B32569" w:rsidRDefault="00D2569E" w:rsidP="00D2569E">
      <w:pPr>
        <w:spacing w:after="0"/>
        <w:jc w:val="both"/>
        <w:rPr>
          <w:rFonts w:ascii="Times New Roman" w:hAnsi="Times New Roman" w:cs="Times New Roman"/>
          <w:b/>
          <w:sz w:val="24"/>
          <w:szCs w:val="24"/>
        </w:rPr>
      </w:pPr>
      <w:r w:rsidRPr="00B32569">
        <w:rPr>
          <w:rFonts w:ascii="Times New Roman" w:hAnsi="Times New Roman" w:cs="Times New Roman"/>
          <w:b/>
          <w:sz w:val="24"/>
          <w:szCs w:val="24"/>
        </w:rPr>
        <w:t>Закрепление материала. Рефлексия.</w:t>
      </w:r>
    </w:p>
    <w:p w14:paraId="567C9D84"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Устный опрос кадет. Проверка систематизации учебного материала кадетами в рабочих тетрадях. </w:t>
      </w:r>
    </w:p>
    <w:p w14:paraId="05B3BAD5"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Преподаватель задает вопросы: </w:t>
      </w:r>
    </w:p>
    <w:p w14:paraId="5B1323BE" w14:textId="2FA3746F"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Что нового вы сегодня узнали?</w:t>
      </w:r>
    </w:p>
    <w:p w14:paraId="084F09DE"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Зачем нужны знания о способах проецирования?</w:t>
      </w:r>
    </w:p>
    <w:p w14:paraId="5B3A34F5"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С каким из видов проецирования мы познакомились на уроке?</w:t>
      </w:r>
    </w:p>
    <w:p w14:paraId="630E7464"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Для чего нужны разнообразные способы проецирования?</w:t>
      </w:r>
    </w:p>
    <w:p w14:paraId="3C9414EB" w14:textId="2CB68FD5"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Для чего их используют?</w:t>
      </w:r>
    </w:p>
    <w:p w14:paraId="17F34720"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lastRenderedPageBreak/>
        <w:t>-Что было интересно?</w:t>
      </w:r>
    </w:p>
    <w:p w14:paraId="6AFC629A"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-Что теперь помимо учебного задания вы можете изобразить? </w:t>
      </w:r>
    </w:p>
    <w:p w14:paraId="6F5F8ED3" w14:textId="72B8991F"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-Какие </w:t>
      </w:r>
      <w:proofErr w:type="gramStart"/>
      <w:r w:rsidRPr="00B32569">
        <w:rPr>
          <w:rFonts w:ascii="Times New Roman" w:hAnsi="Times New Roman" w:cs="Times New Roman"/>
          <w:sz w:val="24"/>
          <w:szCs w:val="24"/>
        </w:rPr>
        <w:t>новые  чертежно</w:t>
      </w:r>
      <w:proofErr w:type="gramEnd"/>
      <w:r w:rsidRPr="00B32569">
        <w:rPr>
          <w:rFonts w:ascii="Times New Roman" w:hAnsi="Times New Roman" w:cs="Times New Roman"/>
          <w:sz w:val="24"/>
          <w:szCs w:val="24"/>
        </w:rPr>
        <w:t xml:space="preserve">-графические приемы вы приобрели? </w:t>
      </w:r>
    </w:p>
    <w:p w14:paraId="3FF72F9C"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Какие практические знания для жизни дал вам урок?</w:t>
      </w:r>
    </w:p>
    <w:p w14:paraId="08EA505D" w14:textId="2ED723B0"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Кадеты отвечают на вопросы преподавателя и товарищей:</w:t>
      </w:r>
    </w:p>
    <w:p w14:paraId="2019A759"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 Я сегодня я узнал…</w:t>
      </w:r>
    </w:p>
    <w:p w14:paraId="1335D794"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было трудно…</w:t>
      </w:r>
    </w:p>
    <w:p w14:paraId="139BFEDE"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я понял, что…</w:t>
      </w:r>
    </w:p>
    <w:p w14:paraId="628D43AB"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 теперь я могу…</w:t>
      </w:r>
    </w:p>
    <w:p w14:paraId="6069D9BA"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я приобрел…</w:t>
      </w:r>
    </w:p>
    <w:p w14:paraId="57D28FE8"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я научился…</w:t>
      </w:r>
    </w:p>
    <w:p w14:paraId="43E7A13B"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у меня получилось … </w:t>
      </w:r>
    </w:p>
    <w:p w14:paraId="28212821"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я смог…</w:t>
      </w:r>
    </w:p>
    <w:p w14:paraId="1B0D4FB5"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я попробую…</w:t>
      </w:r>
    </w:p>
    <w:p w14:paraId="68B7A4CC"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мне захотелось…</w:t>
      </w:r>
    </w:p>
    <w:p w14:paraId="683A2257"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b/>
          <w:sz w:val="24"/>
          <w:szCs w:val="24"/>
        </w:rPr>
        <w:t>Подведение итогов урока</w:t>
      </w:r>
      <w:r w:rsidRPr="00B32569">
        <w:rPr>
          <w:rFonts w:ascii="Times New Roman" w:hAnsi="Times New Roman" w:cs="Times New Roman"/>
          <w:sz w:val="24"/>
          <w:szCs w:val="24"/>
        </w:rPr>
        <w:t>.</w:t>
      </w:r>
    </w:p>
    <w:p w14:paraId="19444397"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Технология критического мышления.</w:t>
      </w:r>
      <w:r w:rsidRPr="00B32569">
        <w:rPr>
          <w:rFonts w:ascii="Times New Roman" w:hAnsi="Times New Roman" w:cs="Times New Roman"/>
          <w:sz w:val="24"/>
          <w:szCs w:val="24"/>
        </w:rPr>
        <w:tab/>
      </w:r>
    </w:p>
    <w:p w14:paraId="6AE1C57B"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Анализ ошибок кадет и подведение итогов урока. Выставление оценок.</w:t>
      </w:r>
      <w:r w:rsidRPr="00B32569">
        <w:rPr>
          <w:rFonts w:ascii="Times New Roman" w:hAnsi="Times New Roman" w:cs="Times New Roman"/>
          <w:sz w:val="24"/>
          <w:szCs w:val="24"/>
        </w:rPr>
        <w:tab/>
      </w:r>
    </w:p>
    <w:p w14:paraId="7261E06A" w14:textId="4D3D7AE1"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Кадеты осуществляют самооценку собственной учебной деятельности, сопоставляют цель и результаты, степень их соответствия. Сравнивают, что сделали за отведенное время в изображении детали в изометрии согласно ЕСКД, оцениваем по следующим критериям: выполнение детали элементов детали согласно правил изометрии; целостность композиции; умение согласовать между собой детали для объединения их в целостную конструкцию; аккуратность исполнения, соблюдение толщины линий. </w:t>
      </w:r>
    </w:p>
    <w:p w14:paraId="2FEB2F88"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b/>
          <w:sz w:val="24"/>
          <w:szCs w:val="24"/>
        </w:rPr>
        <w:t>Задание на самоподготовку</w:t>
      </w:r>
      <w:r w:rsidRPr="00B32569">
        <w:rPr>
          <w:rFonts w:ascii="Times New Roman" w:hAnsi="Times New Roman" w:cs="Times New Roman"/>
          <w:sz w:val="24"/>
          <w:szCs w:val="24"/>
        </w:rPr>
        <w:t>.</w:t>
      </w:r>
      <w:r w:rsidRPr="00B32569">
        <w:rPr>
          <w:rFonts w:ascii="Times New Roman" w:hAnsi="Times New Roman" w:cs="Times New Roman"/>
          <w:sz w:val="24"/>
          <w:szCs w:val="24"/>
        </w:rPr>
        <w:tab/>
      </w:r>
      <w:r w:rsidRPr="00B32569">
        <w:rPr>
          <w:rFonts w:ascii="Times New Roman" w:hAnsi="Times New Roman" w:cs="Times New Roman"/>
          <w:sz w:val="24"/>
          <w:szCs w:val="24"/>
        </w:rPr>
        <w:tab/>
      </w:r>
    </w:p>
    <w:p w14:paraId="6C8B32F8"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Учебно-познавательная компетенция.</w:t>
      </w:r>
      <w:r w:rsidRPr="00B32569">
        <w:rPr>
          <w:rFonts w:ascii="Times New Roman" w:hAnsi="Times New Roman" w:cs="Times New Roman"/>
          <w:sz w:val="24"/>
          <w:szCs w:val="24"/>
        </w:rPr>
        <w:tab/>
      </w:r>
    </w:p>
    <w:p w14:paraId="332F47A2" w14:textId="2DCA842D"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sz w:val="24"/>
          <w:szCs w:val="24"/>
        </w:rPr>
        <w:t>Выполнить чертеж параллелепипеда с произвольными размерами в изометрической проекции.</w:t>
      </w:r>
      <w:r w:rsidRPr="00B32569">
        <w:rPr>
          <w:rFonts w:ascii="Times New Roman" w:hAnsi="Times New Roman" w:cs="Times New Roman"/>
          <w:sz w:val="24"/>
          <w:szCs w:val="24"/>
        </w:rPr>
        <w:tab/>
        <w:t>Запись домашнего задания в дневник, уборка рабочих мест, чертежных инструментов.</w:t>
      </w:r>
      <w:r w:rsidRPr="00B32569">
        <w:rPr>
          <w:rFonts w:ascii="Times New Roman" w:hAnsi="Times New Roman" w:cs="Times New Roman"/>
          <w:sz w:val="24"/>
          <w:szCs w:val="24"/>
        </w:rPr>
        <w:tab/>
        <w:t>Кадеты выстраивают траекторию самостоятельной учебной деятельности.</w:t>
      </w:r>
    </w:p>
    <w:p w14:paraId="37DBEF4A" w14:textId="77777777" w:rsidR="00D2569E" w:rsidRPr="00B32569" w:rsidRDefault="00D2569E" w:rsidP="00D2569E">
      <w:pPr>
        <w:spacing w:after="0"/>
        <w:jc w:val="both"/>
        <w:rPr>
          <w:rFonts w:ascii="Times New Roman" w:hAnsi="Times New Roman" w:cs="Times New Roman"/>
          <w:sz w:val="24"/>
          <w:szCs w:val="24"/>
        </w:rPr>
      </w:pPr>
    </w:p>
    <w:p w14:paraId="0B77B0C5" w14:textId="77777777" w:rsidR="00D2569E" w:rsidRPr="00B32569" w:rsidRDefault="00D2569E" w:rsidP="00D2569E">
      <w:pPr>
        <w:spacing w:after="0"/>
        <w:jc w:val="both"/>
        <w:rPr>
          <w:rFonts w:ascii="Times New Roman" w:hAnsi="Times New Roman" w:cs="Times New Roman"/>
          <w:b/>
          <w:sz w:val="24"/>
          <w:szCs w:val="24"/>
        </w:rPr>
      </w:pPr>
      <w:r w:rsidRPr="00B32569">
        <w:rPr>
          <w:rFonts w:ascii="Times New Roman" w:hAnsi="Times New Roman" w:cs="Times New Roman"/>
          <w:b/>
          <w:sz w:val="24"/>
          <w:szCs w:val="24"/>
        </w:rPr>
        <w:t>Рисунки. Аксонометрические проекции. Изометрическая проекция.</w:t>
      </w:r>
    </w:p>
    <w:p w14:paraId="09C5229A"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1EBD8783" wp14:editId="6804780A">
            <wp:simplePos x="0" y="0"/>
            <wp:positionH relativeFrom="column">
              <wp:posOffset>15240</wp:posOffset>
            </wp:positionH>
            <wp:positionV relativeFrom="paragraph">
              <wp:posOffset>113030</wp:posOffset>
            </wp:positionV>
            <wp:extent cx="2743200" cy="1986280"/>
            <wp:effectExtent l="19050" t="19050" r="19050" b="13970"/>
            <wp:wrapThrough wrapText="bothSides">
              <wp:wrapPolygon edited="0">
                <wp:start x="-150" y="-207"/>
                <wp:lineTo x="-150" y="21545"/>
                <wp:lineTo x="21600" y="21545"/>
                <wp:lineTo x="21600" y="-207"/>
                <wp:lineTo x="-150" y="-207"/>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31017" t="17943" r="16260" b="14168"/>
                    <a:stretch/>
                  </pic:blipFill>
                  <pic:spPr bwMode="auto">
                    <a:xfrm>
                      <a:off x="0" y="0"/>
                      <a:ext cx="2743200" cy="19862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2569">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0E7E1477" wp14:editId="15E3E43D">
            <wp:simplePos x="0" y="0"/>
            <wp:positionH relativeFrom="column">
              <wp:posOffset>3253740</wp:posOffset>
            </wp:positionH>
            <wp:positionV relativeFrom="paragraph">
              <wp:posOffset>122555</wp:posOffset>
            </wp:positionV>
            <wp:extent cx="2554605" cy="1951355"/>
            <wp:effectExtent l="19050" t="19050" r="17145" b="10795"/>
            <wp:wrapThrough wrapText="bothSides">
              <wp:wrapPolygon edited="0">
                <wp:start x="-161" y="-211"/>
                <wp:lineTo x="-161" y="21509"/>
                <wp:lineTo x="21584" y="21509"/>
                <wp:lineTo x="21584" y="-211"/>
                <wp:lineTo x="-161" y="-211"/>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13662" r="12734"/>
                    <a:stretch/>
                  </pic:blipFill>
                  <pic:spPr bwMode="auto">
                    <a:xfrm>
                      <a:off x="0" y="0"/>
                      <a:ext cx="2554605" cy="19513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CD27CA" w14:textId="77777777" w:rsidR="00D2569E" w:rsidRPr="00B32569" w:rsidRDefault="00D2569E" w:rsidP="00D2569E">
      <w:pPr>
        <w:spacing w:after="0"/>
        <w:jc w:val="both"/>
        <w:rPr>
          <w:rFonts w:ascii="Times New Roman" w:hAnsi="Times New Roman" w:cs="Times New Roman"/>
          <w:sz w:val="24"/>
          <w:szCs w:val="24"/>
        </w:rPr>
      </w:pPr>
    </w:p>
    <w:p w14:paraId="5B7C52EA" w14:textId="77777777" w:rsidR="00D2569E" w:rsidRPr="00B32569" w:rsidRDefault="00D2569E" w:rsidP="00D2569E">
      <w:pPr>
        <w:spacing w:after="0"/>
        <w:jc w:val="both"/>
        <w:rPr>
          <w:rFonts w:ascii="Times New Roman" w:hAnsi="Times New Roman" w:cs="Times New Roman"/>
          <w:sz w:val="24"/>
          <w:szCs w:val="24"/>
        </w:rPr>
      </w:pPr>
    </w:p>
    <w:p w14:paraId="4B85AF74" w14:textId="77777777" w:rsidR="00D2569E" w:rsidRPr="00B32569" w:rsidRDefault="00D2569E" w:rsidP="00D2569E">
      <w:pPr>
        <w:spacing w:after="0"/>
        <w:jc w:val="both"/>
        <w:rPr>
          <w:rFonts w:ascii="Times New Roman" w:hAnsi="Times New Roman" w:cs="Times New Roman"/>
          <w:sz w:val="24"/>
          <w:szCs w:val="24"/>
        </w:rPr>
      </w:pPr>
    </w:p>
    <w:p w14:paraId="62A8C3D0" w14:textId="77777777" w:rsidR="00D2569E" w:rsidRPr="00B32569" w:rsidRDefault="00D2569E" w:rsidP="00D2569E">
      <w:pPr>
        <w:spacing w:after="0"/>
        <w:jc w:val="both"/>
        <w:rPr>
          <w:rFonts w:ascii="Times New Roman" w:hAnsi="Times New Roman" w:cs="Times New Roman"/>
          <w:sz w:val="24"/>
          <w:szCs w:val="24"/>
        </w:rPr>
      </w:pPr>
    </w:p>
    <w:p w14:paraId="7F6CF81F" w14:textId="77777777" w:rsidR="00D2569E" w:rsidRPr="00B32569" w:rsidRDefault="00D2569E" w:rsidP="00D2569E">
      <w:pPr>
        <w:spacing w:after="0"/>
        <w:jc w:val="both"/>
        <w:rPr>
          <w:rFonts w:ascii="Times New Roman" w:hAnsi="Times New Roman" w:cs="Times New Roman"/>
          <w:sz w:val="24"/>
          <w:szCs w:val="24"/>
        </w:rPr>
      </w:pPr>
    </w:p>
    <w:p w14:paraId="1277BD3E" w14:textId="77777777" w:rsidR="00D2569E" w:rsidRPr="00B32569" w:rsidRDefault="00D2569E" w:rsidP="00D2569E">
      <w:pPr>
        <w:spacing w:after="0"/>
        <w:jc w:val="both"/>
        <w:rPr>
          <w:rFonts w:ascii="Times New Roman" w:hAnsi="Times New Roman" w:cs="Times New Roman"/>
          <w:sz w:val="24"/>
          <w:szCs w:val="24"/>
        </w:rPr>
      </w:pPr>
    </w:p>
    <w:p w14:paraId="16A3B04B" w14:textId="77777777" w:rsidR="00D2569E" w:rsidRPr="00B32569" w:rsidRDefault="00D2569E" w:rsidP="00D2569E">
      <w:pPr>
        <w:spacing w:after="0"/>
        <w:jc w:val="both"/>
        <w:rPr>
          <w:rFonts w:ascii="Times New Roman" w:hAnsi="Times New Roman" w:cs="Times New Roman"/>
          <w:sz w:val="24"/>
          <w:szCs w:val="24"/>
        </w:rPr>
      </w:pPr>
    </w:p>
    <w:p w14:paraId="20AEECA3" w14:textId="77777777" w:rsidR="00D2569E" w:rsidRPr="00B32569" w:rsidRDefault="00D2569E" w:rsidP="00D2569E">
      <w:pPr>
        <w:spacing w:after="0"/>
        <w:jc w:val="both"/>
        <w:rPr>
          <w:rFonts w:ascii="Times New Roman" w:hAnsi="Times New Roman" w:cs="Times New Roman"/>
          <w:sz w:val="24"/>
          <w:szCs w:val="24"/>
        </w:rPr>
      </w:pPr>
    </w:p>
    <w:p w14:paraId="71B8F650" w14:textId="77777777" w:rsidR="00D2569E" w:rsidRPr="00B32569" w:rsidRDefault="00D2569E" w:rsidP="00D2569E">
      <w:pPr>
        <w:spacing w:after="0"/>
        <w:jc w:val="both"/>
        <w:rPr>
          <w:rFonts w:ascii="Times New Roman" w:hAnsi="Times New Roman" w:cs="Times New Roman"/>
          <w:sz w:val="24"/>
          <w:szCs w:val="24"/>
        </w:rPr>
      </w:pPr>
    </w:p>
    <w:p w14:paraId="5FCE57BE" w14:textId="77777777" w:rsidR="00D2569E" w:rsidRPr="00B32569" w:rsidRDefault="00D2569E" w:rsidP="00D2569E">
      <w:pPr>
        <w:spacing w:after="0"/>
        <w:jc w:val="both"/>
        <w:rPr>
          <w:rFonts w:ascii="Times New Roman" w:hAnsi="Times New Roman" w:cs="Times New Roman"/>
          <w:sz w:val="24"/>
          <w:szCs w:val="24"/>
        </w:rPr>
      </w:pPr>
    </w:p>
    <w:p w14:paraId="0A08F775" w14:textId="77777777" w:rsidR="00D2569E" w:rsidRPr="00B32569" w:rsidRDefault="00D2569E" w:rsidP="00D2569E">
      <w:pPr>
        <w:spacing w:after="0"/>
        <w:jc w:val="both"/>
        <w:rPr>
          <w:rFonts w:ascii="Times New Roman" w:hAnsi="Times New Roman" w:cs="Times New Roman"/>
          <w:sz w:val="24"/>
          <w:szCs w:val="24"/>
        </w:rPr>
      </w:pPr>
    </w:p>
    <w:p w14:paraId="1509F868"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noProof/>
          <w:sz w:val="24"/>
          <w:szCs w:val="24"/>
          <w:lang w:eastAsia="ru-RU"/>
        </w:rPr>
        <w:lastRenderedPageBreak/>
        <w:drawing>
          <wp:anchor distT="0" distB="0" distL="114300" distR="114300" simplePos="0" relativeHeight="251662336" behindDoc="1" locked="0" layoutInCell="1" allowOverlap="1" wp14:anchorId="62B7A4D1" wp14:editId="3A3AC9A8">
            <wp:simplePos x="0" y="0"/>
            <wp:positionH relativeFrom="column">
              <wp:posOffset>3211830</wp:posOffset>
            </wp:positionH>
            <wp:positionV relativeFrom="paragraph">
              <wp:posOffset>59690</wp:posOffset>
            </wp:positionV>
            <wp:extent cx="2630805" cy="1971675"/>
            <wp:effectExtent l="19050" t="19050" r="17145" b="28575"/>
            <wp:wrapThrough wrapText="bothSides">
              <wp:wrapPolygon edited="0">
                <wp:start x="-156" y="-209"/>
                <wp:lineTo x="-156" y="21704"/>
                <wp:lineTo x="21584" y="21704"/>
                <wp:lineTo x="21584" y="-209"/>
                <wp:lineTo x="-156" y="-209"/>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0805" cy="1971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A8B6A66" w14:textId="77777777" w:rsidR="00D2569E" w:rsidRPr="00B32569" w:rsidRDefault="00D2569E" w:rsidP="00D2569E">
      <w:pPr>
        <w:spacing w:after="0"/>
        <w:jc w:val="both"/>
        <w:rPr>
          <w:rFonts w:ascii="Times New Roman" w:hAnsi="Times New Roman" w:cs="Times New Roman"/>
          <w:sz w:val="24"/>
          <w:szCs w:val="24"/>
        </w:rPr>
      </w:pPr>
      <w:r w:rsidRPr="00B32569">
        <w:rPr>
          <w:rFonts w:ascii="Times New Roman" w:hAnsi="Times New Roman" w:cs="Times New Roman"/>
          <w:noProof/>
          <w:sz w:val="24"/>
          <w:szCs w:val="24"/>
          <w:lang w:eastAsia="ru-RU"/>
        </w:rPr>
        <w:drawing>
          <wp:anchor distT="0" distB="0" distL="114300" distR="114300" simplePos="0" relativeHeight="251665408" behindDoc="1" locked="0" layoutInCell="1" allowOverlap="1" wp14:anchorId="7C5702CD" wp14:editId="31136B55">
            <wp:simplePos x="0" y="0"/>
            <wp:positionH relativeFrom="column">
              <wp:posOffset>15240</wp:posOffset>
            </wp:positionH>
            <wp:positionV relativeFrom="paragraph">
              <wp:posOffset>82550</wp:posOffset>
            </wp:positionV>
            <wp:extent cx="2788285" cy="1762125"/>
            <wp:effectExtent l="19050" t="19050" r="12065" b="28575"/>
            <wp:wrapThrough wrapText="bothSides">
              <wp:wrapPolygon edited="0">
                <wp:start x="-148" y="-234"/>
                <wp:lineTo x="-148" y="21717"/>
                <wp:lineTo x="21546" y="21717"/>
                <wp:lineTo x="21546" y="-234"/>
                <wp:lineTo x="-148" y="-234"/>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11877" t="14815" r="12288"/>
                    <a:stretch/>
                  </pic:blipFill>
                  <pic:spPr bwMode="auto">
                    <a:xfrm>
                      <a:off x="0" y="0"/>
                      <a:ext cx="2788285" cy="17621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7DA2E0" w14:textId="77777777" w:rsidR="00D2569E" w:rsidRPr="00B32569" w:rsidRDefault="00D2569E" w:rsidP="00D2569E">
      <w:pPr>
        <w:spacing w:after="0"/>
        <w:jc w:val="both"/>
        <w:rPr>
          <w:rFonts w:ascii="Times New Roman" w:hAnsi="Times New Roman" w:cs="Times New Roman"/>
          <w:sz w:val="24"/>
          <w:szCs w:val="24"/>
        </w:rPr>
      </w:pPr>
    </w:p>
    <w:p w14:paraId="1BDE1A5C" w14:textId="77777777" w:rsidR="00D2569E" w:rsidRPr="00B32569" w:rsidRDefault="00D2569E" w:rsidP="00D2569E">
      <w:pPr>
        <w:spacing w:after="0"/>
        <w:jc w:val="both"/>
        <w:rPr>
          <w:rFonts w:ascii="Times New Roman" w:hAnsi="Times New Roman" w:cs="Times New Roman"/>
          <w:sz w:val="24"/>
          <w:szCs w:val="24"/>
        </w:rPr>
      </w:pPr>
    </w:p>
    <w:p w14:paraId="32A5EAA1" w14:textId="77777777" w:rsidR="00D2569E" w:rsidRPr="00B32569" w:rsidRDefault="00D2569E" w:rsidP="00D2569E">
      <w:pPr>
        <w:spacing w:after="0"/>
        <w:jc w:val="both"/>
        <w:rPr>
          <w:rFonts w:ascii="Times New Roman" w:hAnsi="Times New Roman" w:cs="Times New Roman"/>
          <w:sz w:val="24"/>
          <w:szCs w:val="24"/>
        </w:rPr>
      </w:pPr>
    </w:p>
    <w:p w14:paraId="2226E69A" w14:textId="77777777" w:rsidR="00D2569E" w:rsidRPr="00B32569" w:rsidRDefault="00D2569E" w:rsidP="00D2569E">
      <w:pPr>
        <w:spacing w:after="0"/>
        <w:jc w:val="both"/>
        <w:rPr>
          <w:rFonts w:ascii="Times New Roman" w:hAnsi="Times New Roman" w:cs="Times New Roman"/>
          <w:sz w:val="24"/>
          <w:szCs w:val="24"/>
        </w:rPr>
      </w:pPr>
    </w:p>
    <w:p w14:paraId="4FEAB2AC" w14:textId="4A9FE87C"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noProof/>
          <w:sz w:val="24"/>
          <w:szCs w:val="24"/>
          <w:highlight w:val="yellow"/>
          <w:lang w:eastAsia="ru-RU"/>
        </w:rPr>
        <w:drawing>
          <wp:anchor distT="0" distB="0" distL="114300" distR="114300" simplePos="0" relativeHeight="251668480" behindDoc="1" locked="0" layoutInCell="1" allowOverlap="1" wp14:anchorId="2ECCD67E" wp14:editId="707B30D7">
            <wp:simplePos x="0" y="0"/>
            <wp:positionH relativeFrom="margin">
              <wp:align>left</wp:align>
            </wp:positionH>
            <wp:positionV relativeFrom="paragraph">
              <wp:posOffset>3295650</wp:posOffset>
            </wp:positionV>
            <wp:extent cx="2729230" cy="2193290"/>
            <wp:effectExtent l="19050" t="19050" r="13970" b="16510"/>
            <wp:wrapThrough wrapText="bothSides">
              <wp:wrapPolygon edited="0">
                <wp:start x="-151" y="-188"/>
                <wp:lineTo x="-151" y="21575"/>
                <wp:lineTo x="21560" y="21575"/>
                <wp:lineTo x="21560" y="-188"/>
                <wp:lineTo x="-151" y="-188"/>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9230" cy="21932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32569">
        <w:rPr>
          <w:rFonts w:ascii="Times New Roman" w:hAnsi="Times New Roman" w:cs="Times New Roman"/>
          <w:noProof/>
          <w:sz w:val="24"/>
          <w:szCs w:val="24"/>
          <w:highlight w:val="yellow"/>
          <w:lang w:eastAsia="ru-RU"/>
        </w:rPr>
        <w:drawing>
          <wp:anchor distT="0" distB="0" distL="114300" distR="114300" simplePos="0" relativeHeight="251669504" behindDoc="1" locked="0" layoutInCell="1" allowOverlap="1" wp14:anchorId="42A84593" wp14:editId="23FDB5D8">
            <wp:simplePos x="0" y="0"/>
            <wp:positionH relativeFrom="column">
              <wp:posOffset>3190875</wp:posOffset>
            </wp:positionH>
            <wp:positionV relativeFrom="paragraph">
              <wp:posOffset>2609850</wp:posOffset>
            </wp:positionV>
            <wp:extent cx="2520950" cy="1409065"/>
            <wp:effectExtent l="19050" t="19050" r="12700" b="19685"/>
            <wp:wrapThrough wrapText="bothSides">
              <wp:wrapPolygon edited="0">
                <wp:start x="-163" y="-292"/>
                <wp:lineTo x="-163" y="21610"/>
                <wp:lineTo x="21546" y="21610"/>
                <wp:lineTo x="21546" y="-292"/>
                <wp:lineTo x="-163" y="-292"/>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950" cy="14090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32569">
        <w:rPr>
          <w:rFonts w:ascii="Times New Roman" w:hAnsi="Times New Roman" w:cs="Times New Roman"/>
          <w:sz w:val="24"/>
          <w:szCs w:val="24"/>
        </w:rPr>
        <w:br w:type="page"/>
      </w:r>
      <w:r w:rsidRPr="00B32569">
        <w:rPr>
          <w:rFonts w:ascii="Times New Roman" w:hAnsi="Times New Roman" w:cs="Times New Roman"/>
          <w:noProof/>
          <w:sz w:val="24"/>
          <w:szCs w:val="24"/>
          <w:lang w:eastAsia="ru-RU"/>
        </w:rPr>
        <w:drawing>
          <wp:anchor distT="0" distB="0" distL="114300" distR="114300" simplePos="0" relativeHeight="251667456" behindDoc="1" locked="0" layoutInCell="1" allowOverlap="1" wp14:anchorId="51097545" wp14:editId="72E4A64A">
            <wp:simplePos x="0" y="0"/>
            <wp:positionH relativeFrom="column">
              <wp:posOffset>287655</wp:posOffset>
            </wp:positionH>
            <wp:positionV relativeFrom="paragraph">
              <wp:posOffset>-541655</wp:posOffset>
            </wp:positionV>
            <wp:extent cx="2182495" cy="2947670"/>
            <wp:effectExtent l="19050" t="19050" r="27305" b="24130"/>
            <wp:wrapThrough wrapText="bothSides">
              <wp:wrapPolygon edited="0">
                <wp:start x="-189" y="-140"/>
                <wp:lineTo x="-189" y="21637"/>
                <wp:lineTo x="21682" y="21637"/>
                <wp:lineTo x="21682" y="-140"/>
                <wp:lineTo x="-189" y="-14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2495" cy="29476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32569">
        <w:rPr>
          <w:rFonts w:ascii="Times New Roman" w:hAnsi="Times New Roman" w:cs="Times New Roman"/>
          <w:noProof/>
          <w:sz w:val="24"/>
          <w:szCs w:val="24"/>
          <w:lang w:eastAsia="ru-RU"/>
        </w:rPr>
        <w:drawing>
          <wp:anchor distT="0" distB="0" distL="114300" distR="114300" simplePos="0" relativeHeight="251666432" behindDoc="1" locked="0" layoutInCell="1" allowOverlap="1" wp14:anchorId="48CC5700" wp14:editId="6232670D">
            <wp:simplePos x="0" y="0"/>
            <wp:positionH relativeFrom="column">
              <wp:posOffset>3022600</wp:posOffset>
            </wp:positionH>
            <wp:positionV relativeFrom="paragraph">
              <wp:posOffset>-432435</wp:posOffset>
            </wp:positionV>
            <wp:extent cx="2837815" cy="2172335"/>
            <wp:effectExtent l="19050" t="19050" r="19685" b="18415"/>
            <wp:wrapThrough wrapText="bothSides">
              <wp:wrapPolygon edited="0">
                <wp:start x="-145" y="-189"/>
                <wp:lineTo x="-145" y="21594"/>
                <wp:lineTo x="21605" y="21594"/>
                <wp:lineTo x="21605" y="-189"/>
                <wp:lineTo x="-145" y="-189"/>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14190" r="13831" b="1478"/>
                    <a:stretch/>
                  </pic:blipFill>
                  <pic:spPr bwMode="auto">
                    <a:xfrm>
                      <a:off x="0" y="0"/>
                      <a:ext cx="2837815" cy="21723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8241F2" w14:textId="77777777" w:rsidR="00D2569E" w:rsidRPr="00B32569" w:rsidRDefault="00D2569E" w:rsidP="00D2569E">
      <w:pPr>
        <w:jc w:val="both"/>
        <w:rPr>
          <w:rFonts w:ascii="Times New Roman" w:hAnsi="Times New Roman" w:cs="Times New Roman"/>
          <w:b/>
          <w:sz w:val="24"/>
          <w:szCs w:val="24"/>
        </w:rPr>
      </w:pPr>
      <w:r w:rsidRPr="00B32569">
        <w:rPr>
          <w:rFonts w:ascii="Times New Roman" w:hAnsi="Times New Roman" w:cs="Times New Roman"/>
          <w:b/>
          <w:sz w:val="24"/>
          <w:szCs w:val="24"/>
        </w:rPr>
        <w:lastRenderedPageBreak/>
        <w:t>Приложение</w:t>
      </w:r>
      <w:r>
        <w:rPr>
          <w:rFonts w:ascii="Times New Roman" w:hAnsi="Times New Roman" w:cs="Times New Roman"/>
          <w:b/>
          <w:sz w:val="24"/>
          <w:szCs w:val="24"/>
        </w:rPr>
        <w:t xml:space="preserve"> №2</w:t>
      </w:r>
      <w:r w:rsidRPr="00B32569">
        <w:rPr>
          <w:rFonts w:ascii="Times New Roman" w:hAnsi="Times New Roman" w:cs="Times New Roman"/>
          <w:b/>
          <w:sz w:val="24"/>
          <w:szCs w:val="24"/>
        </w:rPr>
        <w:t>.</w:t>
      </w:r>
    </w:p>
    <w:p w14:paraId="65288E65" w14:textId="77777777" w:rsidR="00D2569E" w:rsidRPr="00B32569" w:rsidRDefault="00D2569E" w:rsidP="00D2569E">
      <w:pPr>
        <w:jc w:val="both"/>
        <w:rPr>
          <w:rFonts w:ascii="Times New Roman" w:hAnsi="Times New Roman" w:cs="Times New Roman"/>
          <w:b/>
          <w:sz w:val="24"/>
          <w:szCs w:val="24"/>
        </w:rPr>
      </w:pPr>
      <w:r w:rsidRPr="00B32569">
        <w:rPr>
          <w:rFonts w:ascii="Times New Roman" w:hAnsi="Times New Roman" w:cs="Times New Roman"/>
          <w:b/>
          <w:sz w:val="24"/>
          <w:szCs w:val="24"/>
        </w:rPr>
        <w:t>Проверочная работа по черчению. Виды. Прямоугольное проецирование.</w:t>
      </w:r>
    </w:p>
    <w:tbl>
      <w:tblPr>
        <w:tblStyle w:val="ac"/>
        <w:tblW w:w="0" w:type="auto"/>
        <w:tblLook w:val="04A0" w:firstRow="1" w:lastRow="0" w:firstColumn="1" w:lastColumn="0" w:noHBand="0" w:noVBand="1"/>
      </w:tblPr>
      <w:tblGrid>
        <w:gridCol w:w="4672"/>
        <w:gridCol w:w="4673"/>
      </w:tblGrid>
      <w:tr w:rsidR="00D2569E" w:rsidRPr="00B32569" w14:paraId="7A793154" w14:textId="77777777" w:rsidTr="00D2569E">
        <w:tc>
          <w:tcPr>
            <w:tcW w:w="5352" w:type="dxa"/>
          </w:tcPr>
          <w:p w14:paraId="5FEB9C58"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Задание. Постройте третий вид детали по двум данным. Проставить размеры. В№ 1.</w:t>
            </w:r>
          </w:p>
        </w:tc>
        <w:tc>
          <w:tcPr>
            <w:tcW w:w="5353" w:type="dxa"/>
          </w:tcPr>
          <w:p w14:paraId="6CD9CC22"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Задание. Постройте третий вид детали по двум данным. Проставить размеры. В№ 2.</w:t>
            </w:r>
          </w:p>
        </w:tc>
      </w:tr>
    </w:tbl>
    <w:p w14:paraId="166662D2"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noProof/>
          <w:sz w:val="24"/>
          <w:szCs w:val="24"/>
          <w:lang w:eastAsia="ru-RU"/>
        </w:rPr>
        <w:t xml:space="preserve">      </w:t>
      </w:r>
      <w:r w:rsidRPr="00B32569">
        <w:rPr>
          <w:rFonts w:ascii="Times New Roman" w:hAnsi="Times New Roman" w:cs="Times New Roman"/>
          <w:noProof/>
          <w:sz w:val="24"/>
          <w:szCs w:val="24"/>
          <w:lang w:eastAsia="ru-RU"/>
        </w:rPr>
        <w:drawing>
          <wp:inline distT="0" distB="0" distL="0" distR="0" wp14:anchorId="4B81ED43" wp14:editId="527804D3">
            <wp:extent cx="2371091" cy="3274527"/>
            <wp:effectExtent l="76200" t="76200" r="124460" b="135890"/>
            <wp:docPr id="18" name="Рисунок 18" descr="https://lh3.googleusercontent.com/-H-01MYllswY/TW0tlRLQ3LI/AAAAAAAAAM8/RZvDkYbkA3c/s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H-01MYllswY/TW0tlRLQ3LI/AAAAAAAAAM8/RZvDkYbkA3c/s64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7844" cy="32976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3256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32569">
        <w:rPr>
          <w:rFonts w:ascii="Times New Roman" w:hAnsi="Times New Roman" w:cs="Times New Roman"/>
          <w:sz w:val="24"/>
          <w:szCs w:val="24"/>
        </w:rPr>
        <w:t xml:space="preserve">       </w:t>
      </w:r>
      <w:r w:rsidRPr="00B32569">
        <w:rPr>
          <w:rFonts w:ascii="Times New Roman" w:hAnsi="Times New Roman" w:cs="Times New Roman"/>
          <w:noProof/>
          <w:sz w:val="24"/>
          <w:szCs w:val="24"/>
          <w:lang w:eastAsia="ru-RU"/>
        </w:rPr>
        <w:drawing>
          <wp:inline distT="0" distB="0" distL="0" distR="0" wp14:anchorId="615DE931" wp14:editId="6AC7F522">
            <wp:extent cx="2422547" cy="3281423"/>
            <wp:effectExtent l="76200" t="76200" r="130175" b="128905"/>
            <wp:docPr id="19" name="Рисунок 19" descr="https://lh5.googleusercontent.com/-TbG4HdAIJu8/TW0uILb3eYI/AAAAAAAAANA/XghsGoqmFn8/s6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TbG4HdAIJu8/TW0uILb3eYI/AAAAAAAAANA/XghsGoqmFn8/s64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46705" cy="3314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32569">
        <w:rPr>
          <w:rFonts w:ascii="Times New Roman" w:hAnsi="Times New Roman" w:cs="Times New Roman"/>
          <w:sz w:val="24"/>
          <w:szCs w:val="24"/>
        </w:rPr>
        <w:t xml:space="preserve">  </w:t>
      </w:r>
    </w:p>
    <w:tbl>
      <w:tblPr>
        <w:tblStyle w:val="ac"/>
        <w:tblW w:w="0" w:type="auto"/>
        <w:tblLook w:val="04A0" w:firstRow="1" w:lastRow="0" w:firstColumn="1" w:lastColumn="0" w:noHBand="0" w:noVBand="1"/>
      </w:tblPr>
      <w:tblGrid>
        <w:gridCol w:w="4672"/>
        <w:gridCol w:w="4673"/>
      </w:tblGrid>
      <w:tr w:rsidR="00D2569E" w:rsidRPr="00B32569" w14:paraId="5B6F95CD" w14:textId="77777777" w:rsidTr="00D2569E">
        <w:tc>
          <w:tcPr>
            <w:tcW w:w="5352" w:type="dxa"/>
          </w:tcPr>
          <w:p w14:paraId="70E9DD24"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Задание. Постройте третий вид детали по двум данным. Проставить размеры. В№ 3.</w:t>
            </w:r>
          </w:p>
        </w:tc>
        <w:tc>
          <w:tcPr>
            <w:tcW w:w="5353" w:type="dxa"/>
          </w:tcPr>
          <w:p w14:paraId="56D59986"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 xml:space="preserve">Задание. Постройте третий вид детали по двум данным. Проставить размеры. В№ 4. </w:t>
            </w:r>
          </w:p>
        </w:tc>
      </w:tr>
    </w:tbl>
    <w:p w14:paraId="62D2B76E" w14:textId="77777777" w:rsidR="00D2569E" w:rsidRPr="00B32569" w:rsidRDefault="00D2569E" w:rsidP="00D2569E">
      <w:pPr>
        <w:jc w:val="both"/>
        <w:rPr>
          <w:rFonts w:ascii="Times New Roman" w:hAnsi="Times New Roman" w:cs="Times New Roman"/>
          <w:sz w:val="24"/>
          <w:szCs w:val="24"/>
          <w:lang w:val="en-US"/>
        </w:rPr>
      </w:pPr>
      <w:r w:rsidRPr="00B32569">
        <w:rPr>
          <w:rFonts w:ascii="Times New Roman" w:hAnsi="Times New Roman" w:cs="Times New Roman"/>
          <w:sz w:val="24"/>
          <w:szCs w:val="24"/>
        </w:rPr>
        <w:t xml:space="preserve">   </w:t>
      </w:r>
      <w:r w:rsidRPr="00B32569">
        <w:rPr>
          <w:rFonts w:ascii="Times New Roman" w:hAnsi="Times New Roman" w:cs="Times New Roman"/>
          <w:noProof/>
          <w:sz w:val="24"/>
          <w:szCs w:val="24"/>
          <w:lang w:eastAsia="ru-RU"/>
        </w:rPr>
        <w:drawing>
          <wp:inline distT="0" distB="0" distL="0" distR="0" wp14:anchorId="14140E9E" wp14:editId="60818136">
            <wp:extent cx="2302608" cy="2992770"/>
            <wp:effectExtent l="76200" t="76200" r="135890" b="131445"/>
            <wp:docPr id="20" name="Рисунок 20" descr="https://lh4.googleusercontent.com/-2plMvSscy6U/TW0uTevtNJI/AAAAAAAAANE/Fe4uhWH4mG0/s6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2plMvSscy6U/TW0uTevtNJI/AAAAAAAAANE/Fe4uhWH4mG0/s640/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5123" cy="3035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32569">
        <w:rPr>
          <w:rFonts w:ascii="Times New Roman" w:hAnsi="Times New Roman" w:cs="Times New Roman"/>
          <w:sz w:val="24"/>
          <w:szCs w:val="24"/>
        </w:rPr>
        <w:t xml:space="preserve">                  </w:t>
      </w:r>
      <w:r w:rsidRPr="00B32569">
        <w:rPr>
          <w:rFonts w:ascii="Times New Roman" w:hAnsi="Times New Roman" w:cs="Times New Roman"/>
          <w:noProof/>
          <w:sz w:val="24"/>
          <w:szCs w:val="24"/>
          <w:lang w:eastAsia="ru-RU"/>
        </w:rPr>
        <w:drawing>
          <wp:inline distT="0" distB="0" distL="0" distR="0" wp14:anchorId="6346EF33" wp14:editId="335357A9">
            <wp:extent cx="2396586" cy="2998627"/>
            <wp:effectExtent l="76200" t="76200" r="137160" b="125730"/>
            <wp:docPr id="21" name="Рисунок 21" descr="https://lh4.googleusercontent.com/-A4B5kxCegY8/TW0umI4mELI/AAAAAAAAANI/-0ypsrzwQMM/s1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A4B5kxCegY8/TW0umI4mELI/AAAAAAAAANI/-0ypsrzwQMM/s1600/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9437" cy="3014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D3EE9F" w14:textId="77777777" w:rsidR="00D2569E" w:rsidRPr="00B32569" w:rsidRDefault="00D2569E" w:rsidP="00D2569E">
      <w:pPr>
        <w:jc w:val="both"/>
        <w:rPr>
          <w:rFonts w:ascii="Times New Roman" w:hAnsi="Times New Roman" w:cs="Times New Roman"/>
          <w:sz w:val="24"/>
          <w:szCs w:val="24"/>
          <w:lang w:val="en-US"/>
        </w:rPr>
      </w:pPr>
    </w:p>
    <w:p w14:paraId="057626AD" w14:textId="77777777" w:rsidR="00D2569E" w:rsidRPr="00B32569" w:rsidRDefault="00D2569E" w:rsidP="00D2569E">
      <w:pPr>
        <w:jc w:val="both"/>
        <w:rPr>
          <w:rFonts w:ascii="Times New Roman" w:hAnsi="Times New Roman" w:cs="Times New Roman"/>
          <w:sz w:val="24"/>
          <w:szCs w:val="24"/>
          <w:lang w:val="en-US"/>
        </w:rPr>
      </w:pPr>
    </w:p>
    <w:tbl>
      <w:tblPr>
        <w:tblStyle w:val="ac"/>
        <w:tblW w:w="0" w:type="auto"/>
        <w:tblLook w:val="04A0" w:firstRow="1" w:lastRow="0" w:firstColumn="1" w:lastColumn="0" w:noHBand="0" w:noVBand="1"/>
      </w:tblPr>
      <w:tblGrid>
        <w:gridCol w:w="4672"/>
        <w:gridCol w:w="4673"/>
      </w:tblGrid>
      <w:tr w:rsidR="00D2569E" w:rsidRPr="00B32569" w14:paraId="5E1CD38D" w14:textId="77777777" w:rsidTr="00D2569E">
        <w:tc>
          <w:tcPr>
            <w:tcW w:w="4672" w:type="dxa"/>
          </w:tcPr>
          <w:p w14:paraId="130C284F"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lastRenderedPageBreak/>
              <w:t xml:space="preserve">Задание. Постройте третий вид детали по двум данным. Проставить размеры. В№ 5. </w:t>
            </w:r>
          </w:p>
        </w:tc>
        <w:tc>
          <w:tcPr>
            <w:tcW w:w="4673" w:type="dxa"/>
          </w:tcPr>
          <w:p w14:paraId="547315EC"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Задание. Постройте третий вид детали по двум данным. Проставить размеры. В№ 6.</w:t>
            </w:r>
          </w:p>
        </w:tc>
      </w:tr>
    </w:tbl>
    <w:p w14:paraId="12ECB9BE"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 xml:space="preserve">   </w:t>
      </w:r>
      <w:r w:rsidRPr="00B32569">
        <w:rPr>
          <w:rFonts w:ascii="Times New Roman" w:hAnsi="Times New Roman" w:cs="Times New Roman"/>
          <w:noProof/>
          <w:sz w:val="24"/>
          <w:szCs w:val="24"/>
          <w:lang w:eastAsia="ru-RU"/>
        </w:rPr>
        <w:drawing>
          <wp:inline distT="0" distB="0" distL="0" distR="0" wp14:anchorId="1F56C9F6" wp14:editId="5F8E947E">
            <wp:extent cx="2511582" cy="3369710"/>
            <wp:effectExtent l="76200" t="76200" r="136525" b="135890"/>
            <wp:docPr id="22" name="Рисунок 22" descr="https://lh6.googleusercontent.com/-uja1J5p0XAA/TW0vUSsnGhI/AAAAAAAAANM/UnQAeZWF2y0/s6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uja1J5p0XAA/TW0vUSsnGhI/AAAAAAAAANM/UnQAeZWF2y0/s640/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3337" cy="3372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32569">
        <w:rPr>
          <w:rFonts w:ascii="Times New Roman" w:hAnsi="Times New Roman" w:cs="Times New Roman"/>
          <w:sz w:val="24"/>
          <w:szCs w:val="24"/>
        </w:rPr>
        <w:t xml:space="preserve">     </w:t>
      </w:r>
      <w:r w:rsidRPr="00B32569">
        <w:rPr>
          <w:rFonts w:ascii="Times New Roman" w:hAnsi="Times New Roman" w:cs="Times New Roman"/>
          <w:noProof/>
          <w:sz w:val="24"/>
          <w:szCs w:val="24"/>
          <w:lang w:eastAsia="ru-RU"/>
        </w:rPr>
        <w:drawing>
          <wp:inline distT="0" distB="0" distL="0" distR="0" wp14:anchorId="7BE39377" wp14:editId="649D396F">
            <wp:extent cx="2286000" cy="3424366"/>
            <wp:effectExtent l="76200" t="76200" r="133350" b="138430"/>
            <wp:docPr id="23" name="Рисунок 23" descr="https://lh3.googleusercontent.com/-hpRGVQ9VQso/TW0vkGvhtDI/AAAAAAAAANQ/9U12gBODN9w/s6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hpRGVQ9VQso/TW0vkGvhtDI/AAAAAAAAANQ/9U12gBODN9w/s640/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92206" cy="34336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ac"/>
        <w:tblW w:w="0" w:type="auto"/>
        <w:tblLook w:val="04A0" w:firstRow="1" w:lastRow="0" w:firstColumn="1" w:lastColumn="0" w:noHBand="0" w:noVBand="1"/>
      </w:tblPr>
      <w:tblGrid>
        <w:gridCol w:w="4672"/>
        <w:gridCol w:w="4673"/>
      </w:tblGrid>
      <w:tr w:rsidR="00D2569E" w:rsidRPr="00B32569" w14:paraId="78CBE5FC" w14:textId="77777777" w:rsidTr="00D2569E">
        <w:tc>
          <w:tcPr>
            <w:tcW w:w="5352" w:type="dxa"/>
          </w:tcPr>
          <w:p w14:paraId="1E9E689F"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Задание. Постройте третий вид детали по двум данным. Проставить размеры. В№ 7.</w:t>
            </w:r>
          </w:p>
        </w:tc>
        <w:tc>
          <w:tcPr>
            <w:tcW w:w="5353" w:type="dxa"/>
          </w:tcPr>
          <w:p w14:paraId="3E2050E3"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 xml:space="preserve">Задание. Постройте третий вид детали по двум данным. Проставить размеры. В№ 8. </w:t>
            </w:r>
          </w:p>
        </w:tc>
      </w:tr>
    </w:tbl>
    <w:p w14:paraId="4142E65D" w14:textId="77777777" w:rsidR="00D2569E" w:rsidRPr="00B32569" w:rsidRDefault="00D2569E" w:rsidP="00D2569E">
      <w:pPr>
        <w:jc w:val="both"/>
        <w:rPr>
          <w:rFonts w:ascii="Times New Roman" w:hAnsi="Times New Roman" w:cs="Times New Roman"/>
          <w:sz w:val="24"/>
          <w:szCs w:val="24"/>
        </w:rPr>
      </w:pPr>
      <w:r w:rsidRPr="00B32569">
        <w:rPr>
          <w:rFonts w:ascii="Times New Roman" w:hAnsi="Times New Roman" w:cs="Times New Roman"/>
          <w:sz w:val="24"/>
          <w:szCs w:val="24"/>
        </w:rPr>
        <w:t xml:space="preserve">    </w:t>
      </w:r>
      <w:r w:rsidRPr="00B32569">
        <w:rPr>
          <w:rFonts w:ascii="Times New Roman" w:hAnsi="Times New Roman" w:cs="Times New Roman"/>
          <w:noProof/>
          <w:sz w:val="24"/>
          <w:szCs w:val="24"/>
          <w:lang w:eastAsia="ru-RU"/>
        </w:rPr>
        <w:drawing>
          <wp:inline distT="0" distB="0" distL="0" distR="0" wp14:anchorId="7EB1453E" wp14:editId="71BA4745">
            <wp:extent cx="2374872" cy="3204641"/>
            <wp:effectExtent l="76200" t="76200" r="140335" b="129540"/>
            <wp:docPr id="24" name="Рисунок 24" descr="https://lh4.googleusercontent.com/-8bk3xd-co2o/TW0wCrwEzHI/AAAAAAAAANY/bh_ih8uNGrg/s6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8bk3xd-co2o/TW0wCrwEzHI/AAAAAAAAANY/bh_ih8uNGrg/s640/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0945" cy="3226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32569">
        <w:rPr>
          <w:rFonts w:ascii="Times New Roman" w:hAnsi="Times New Roman" w:cs="Times New Roman"/>
          <w:noProof/>
          <w:sz w:val="24"/>
          <w:szCs w:val="24"/>
          <w:lang w:eastAsia="ru-RU"/>
        </w:rPr>
        <w:t xml:space="preserve">                 </w:t>
      </w:r>
      <w:r w:rsidRPr="00B32569">
        <w:rPr>
          <w:rFonts w:ascii="Times New Roman" w:hAnsi="Times New Roman" w:cs="Times New Roman"/>
          <w:noProof/>
          <w:sz w:val="24"/>
          <w:szCs w:val="24"/>
          <w:lang w:eastAsia="ru-RU"/>
        </w:rPr>
        <w:drawing>
          <wp:inline distT="0" distB="0" distL="0" distR="0" wp14:anchorId="124D03B3" wp14:editId="2F93B794">
            <wp:extent cx="2495255" cy="3331923"/>
            <wp:effectExtent l="0" t="0" r="635"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6832" cy="3347381"/>
                    </a:xfrm>
                    <a:prstGeom prst="rect">
                      <a:avLst/>
                    </a:prstGeom>
                    <a:noFill/>
                  </pic:spPr>
                </pic:pic>
              </a:graphicData>
            </a:graphic>
          </wp:inline>
        </w:drawing>
      </w:r>
    </w:p>
    <w:p w14:paraId="0F899B29" w14:textId="77777777" w:rsidR="00D2569E" w:rsidRDefault="00D2569E" w:rsidP="00D2569E">
      <w:pPr>
        <w:spacing w:after="0"/>
        <w:jc w:val="both"/>
        <w:rPr>
          <w:rFonts w:ascii="Times New Roman" w:hAnsi="Times New Roman" w:cs="Times New Roman"/>
          <w:b/>
          <w:sz w:val="24"/>
          <w:szCs w:val="24"/>
        </w:rPr>
      </w:pPr>
    </w:p>
    <w:p w14:paraId="303A6E1F" w14:textId="77777777" w:rsidR="00D2569E" w:rsidRDefault="00D2569E" w:rsidP="00D2569E">
      <w:pPr>
        <w:spacing w:after="0"/>
        <w:jc w:val="both"/>
        <w:rPr>
          <w:rFonts w:ascii="Times New Roman" w:hAnsi="Times New Roman" w:cs="Times New Roman"/>
          <w:b/>
          <w:sz w:val="24"/>
          <w:szCs w:val="24"/>
        </w:rPr>
      </w:pPr>
    </w:p>
    <w:p w14:paraId="17DB8BFB" w14:textId="77777777" w:rsidR="00D2569E" w:rsidRDefault="00D2569E" w:rsidP="00D2569E">
      <w:pPr>
        <w:spacing w:after="0"/>
        <w:jc w:val="both"/>
        <w:rPr>
          <w:rFonts w:ascii="Times New Roman" w:hAnsi="Times New Roman" w:cs="Times New Roman"/>
          <w:b/>
          <w:sz w:val="24"/>
          <w:szCs w:val="24"/>
        </w:rPr>
      </w:pPr>
    </w:p>
    <w:p w14:paraId="7AAB33CC" w14:textId="77777777" w:rsidR="00D2569E" w:rsidRDefault="00D2569E" w:rsidP="00D2569E">
      <w:pPr>
        <w:spacing w:after="0"/>
        <w:jc w:val="both"/>
        <w:rPr>
          <w:rFonts w:ascii="Times New Roman" w:hAnsi="Times New Roman" w:cs="Times New Roman"/>
          <w:b/>
          <w:sz w:val="24"/>
          <w:szCs w:val="24"/>
        </w:rPr>
      </w:pPr>
    </w:p>
    <w:p w14:paraId="48843416" w14:textId="5C95D221" w:rsidR="00D2569E" w:rsidRPr="00B32569" w:rsidRDefault="00D2569E" w:rsidP="00D2569E">
      <w:pPr>
        <w:spacing w:after="0"/>
        <w:jc w:val="both"/>
        <w:rPr>
          <w:rFonts w:ascii="Times New Roman" w:hAnsi="Times New Roman" w:cs="Times New Roman"/>
          <w:b/>
          <w:sz w:val="24"/>
          <w:szCs w:val="24"/>
          <w:lang w:val="en-US"/>
        </w:rPr>
      </w:pPr>
      <w:r w:rsidRPr="00B32569">
        <w:rPr>
          <w:rFonts w:ascii="Times New Roman" w:hAnsi="Times New Roman" w:cs="Times New Roman"/>
          <w:b/>
          <w:sz w:val="24"/>
          <w:szCs w:val="24"/>
        </w:rPr>
        <w:lastRenderedPageBreak/>
        <w:t>Использованная литература:</w:t>
      </w:r>
    </w:p>
    <w:p w14:paraId="12CF1440" w14:textId="77777777" w:rsidR="00D2569E" w:rsidRPr="00B32569" w:rsidRDefault="00D2569E" w:rsidP="00D2569E">
      <w:pPr>
        <w:pStyle w:val="ab"/>
        <w:spacing w:after="0"/>
        <w:jc w:val="both"/>
        <w:rPr>
          <w:rFonts w:ascii="Times New Roman" w:hAnsi="Times New Roman" w:cs="Times New Roman"/>
          <w:sz w:val="24"/>
          <w:szCs w:val="24"/>
        </w:rPr>
      </w:pPr>
    </w:p>
    <w:p w14:paraId="54E560F2" w14:textId="77777777" w:rsidR="00D2569E" w:rsidRPr="00B32569" w:rsidRDefault="00D2569E" w:rsidP="00D2569E">
      <w:pPr>
        <w:pStyle w:val="ab"/>
        <w:numPr>
          <w:ilvl w:val="0"/>
          <w:numId w:val="1"/>
        </w:numPr>
        <w:spacing w:after="0"/>
        <w:jc w:val="both"/>
        <w:rPr>
          <w:rFonts w:ascii="Times New Roman" w:hAnsi="Times New Roman" w:cs="Times New Roman"/>
          <w:sz w:val="24"/>
          <w:szCs w:val="24"/>
        </w:rPr>
      </w:pPr>
      <w:bookmarkStart w:id="0" w:name="_GoBack"/>
      <w:bookmarkEnd w:id="0"/>
      <w:proofErr w:type="spellStart"/>
      <w:r w:rsidRPr="00B32569">
        <w:rPr>
          <w:rFonts w:ascii="Times New Roman" w:hAnsi="Times New Roman" w:cs="Times New Roman"/>
          <w:sz w:val="24"/>
          <w:szCs w:val="24"/>
        </w:rPr>
        <w:t>Маркаров</w:t>
      </w:r>
      <w:proofErr w:type="spellEnd"/>
      <w:r w:rsidRPr="00B32569">
        <w:rPr>
          <w:rFonts w:ascii="Times New Roman" w:hAnsi="Times New Roman" w:cs="Times New Roman"/>
          <w:sz w:val="24"/>
          <w:szCs w:val="24"/>
        </w:rPr>
        <w:t xml:space="preserve">, С. М. Краткий словарь-справочник по черчению / С.М. </w:t>
      </w:r>
      <w:proofErr w:type="spellStart"/>
      <w:r w:rsidRPr="00B32569">
        <w:rPr>
          <w:rFonts w:ascii="Times New Roman" w:hAnsi="Times New Roman" w:cs="Times New Roman"/>
          <w:sz w:val="24"/>
          <w:szCs w:val="24"/>
        </w:rPr>
        <w:t>Маркаров</w:t>
      </w:r>
      <w:proofErr w:type="spellEnd"/>
      <w:r w:rsidRPr="00B32569">
        <w:rPr>
          <w:rFonts w:ascii="Times New Roman" w:hAnsi="Times New Roman" w:cs="Times New Roman"/>
          <w:sz w:val="24"/>
          <w:szCs w:val="24"/>
        </w:rPr>
        <w:t xml:space="preserve">. - М.: Машиностроение, 2009. </w:t>
      </w:r>
    </w:p>
    <w:p w14:paraId="7EC4F8E1" w14:textId="77777777" w:rsidR="00D2569E" w:rsidRPr="00B32569" w:rsidRDefault="00D2569E" w:rsidP="00D2569E">
      <w:pPr>
        <w:pStyle w:val="ab"/>
        <w:numPr>
          <w:ilvl w:val="0"/>
          <w:numId w:val="1"/>
        </w:num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Методическое пособие по черчению.7-8 классы / А.Д. Ботвинников и др. - Москва: </w:t>
      </w:r>
      <w:proofErr w:type="spellStart"/>
      <w:r w:rsidRPr="00B32569">
        <w:rPr>
          <w:rFonts w:ascii="Times New Roman" w:hAnsi="Times New Roman" w:cs="Times New Roman"/>
          <w:sz w:val="24"/>
          <w:szCs w:val="24"/>
        </w:rPr>
        <w:t>Гостехиздат</w:t>
      </w:r>
      <w:proofErr w:type="spellEnd"/>
      <w:r w:rsidRPr="00B32569">
        <w:rPr>
          <w:rFonts w:ascii="Times New Roman" w:hAnsi="Times New Roman" w:cs="Times New Roman"/>
          <w:sz w:val="24"/>
          <w:szCs w:val="24"/>
        </w:rPr>
        <w:t xml:space="preserve">, 2011. </w:t>
      </w:r>
    </w:p>
    <w:p w14:paraId="658CCF30" w14:textId="77777777" w:rsidR="00D2569E" w:rsidRPr="00B32569" w:rsidRDefault="00D2569E" w:rsidP="00D2569E">
      <w:pPr>
        <w:pStyle w:val="ab"/>
        <w:numPr>
          <w:ilvl w:val="0"/>
          <w:numId w:val="1"/>
        </w:numPr>
        <w:spacing w:after="0"/>
        <w:jc w:val="both"/>
        <w:rPr>
          <w:rFonts w:ascii="Times New Roman" w:hAnsi="Times New Roman" w:cs="Times New Roman"/>
          <w:sz w:val="24"/>
          <w:szCs w:val="24"/>
        </w:rPr>
      </w:pPr>
      <w:r w:rsidRPr="00B32569">
        <w:rPr>
          <w:rFonts w:ascii="Times New Roman" w:hAnsi="Times New Roman" w:cs="Times New Roman"/>
          <w:sz w:val="24"/>
          <w:szCs w:val="24"/>
        </w:rPr>
        <w:t xml:space="preserve">Соловьев, С.А. Задачник по черчению и перспективе / С.А. Соловьев, Г.В. </w:t>
      </w:r>
      <w:proofErr w:type="spellStart"/>
      <w:r w:rsidRPr="00B32569">
        <w:rPr>
          <w:rFonts w:ascii="Times New Roman" w:hAnsi="Times New Roman" w:cs="Times New Roman"/>
          <w:sz w:val="24"/>
          <w:szCs w:val="24"/>
        </w:rPr>
        <w:t>Буланже</w:t>
      </w:r>
      <w:proofErr w:type="spellEnd"/>
      <w:r w:rsidRPr="00B32569">
        <w:rPr>
          <w:rFonts w:ascii="Times New Roman" w:hAnsi="Times New Roman" w:cs="Times New Roman"/>
          <w:sz w:val="24"/>
          <w:szCs w:val="24"/>
        </w:rPr>
        <w:t xml:space="preserve">, А.К. Шульга. - М.: Высшая школа; Издание 2-е, доп., 2008. </w:t>
      </w:r>
    </w:p>
    <w:p w14:paraId="76126C56" w14:textId="77777777" w:rsidR="00196E02" w:rsidRDefault="00196E02" w:rsidP="00D2569E"/>
    <w:sectPr w:rsidR="00196E02" w:rsidSect="00D2569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5949DA"/>
    <w:multiLevelType w:val="hybridMultilevel"/>
    <w:tmpl w:val="FCACD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CB7"/>
    <w:rsid w:val="00041BBE"/>
    <w:rsid w:val="00196E02"/>
    <w:rsid w:val="00D22CB7"/>
    <w:rsid w:val="00D256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9D87B"/>
  <w15:chartTrackingRefBased/>
  <w15:docId w15:val="{D2C48C6F-56C3-48E6-8A8C-F9C70A922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2569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256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D2569E"/>
    <w:rPr>
      <w:color w:val="0563C1" w:themeColor="hyperlink"/>
      <w:u w:val="single"/>
    </w:rPr>
  </w:style>
  <w:style w:type="paragraph" w:styleId="a5">
    <w:name w:val="Balloon Text"/>
    <w:basedOn w:val="a"/>
    <w:link w:val="a6"/>
    <w:uiPriority w:val="99"/>
    <w:semiHidden/>
    <w:unhideWhenUsed/>
    <w:rsid w:val="00D2569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2569E"/>
    <w:rPr>
      <w:rFonts w:ascii="Tahoma" w:hAnsi="Tahoma" w:cs="Tahoma"/>
      <w:sz w:val="16"/>
      <w:szCs w:val="16"/>
    </w:rPr>
  </w:style>
  <w:style w:type="paragraph" w:styleId="a7">
    <w:name w:val="header"/>
    <w:basedOn w:val="a"/>
    <w:link w:val="a8"/>
    <w:uiPriority w:val="99"/>
    <w:unhideWhenUsed/>
    <w:rsid w:val="00D2569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2569E"/>
  </w:style>
  <w:style w:type="paragraph" w:styleId="a9">
    <w:name w:val="footer"/>
    <w:basedOn w:val="a"/>
    <w:link w:val="aa"/>
    <w:uiPriority w:val="99"/>
    <w:unhideWhenUsed/>
    <w:rsid w:val="00D2569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2569E"/>
  </w:style>
  <w:style w:type="paragraph" w:styleId="ab">
    <w:name w:val="List Paragraph"/>
    <w:basedOn w:val="a"/>
    <w:uiPriority w:val="34"/>
    <w:qFormat/>
    <w:rsid w:val="00D2569E"/>
    <w:pPr>
      <w:ind w:left="720"/>
      <w:contextualSpacing/>
    </w:pPr>
  </w:style>
  <w:style w:type="table" w:styleId="ac">
    <w:name w:val="Table Grid"/>
    <w:basedOn w:val="a1"/>
    <w:uiPriority w:val="59"/>
    <w:rsid w:val="00D25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image" Target="media/image8.pn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hyperlink" Target="http://ru.wikipedia.org/wiki/%D1%EF%E5%F6%E8%F4%E8%EA%E0%F6%E8%FF"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ru.wikipedia.org/wiki/%D1%F5%E5%EC%E0" TargetMode="External"/><Relationship Id="rId11" Type="http://schemas.openxmlformats.org/officeDocument/2006/relationships/hyperlink" Target="http://ru.wikipedia.org/wiki/%D4%EE%F0%EC%E0%F2_%E1%F3%EC%E0%E3%E8" TargetMode="External"/><Relationship Id="rId24" Type="http://schemas.openxmlformats.org/officeDocument/2006/relationships/hyperlink" Target="https://ru.wikipedia.org/wiki/%D0%9F%D0%BB%D0%BE%D1%81%D0%BA%D0%BE%D1%81%D1%82%D1%8C_(%D0%B3%D0%B5%D0%BE%D0%BC%D0%B5%D1%82%D1%80%D0%B8%D1%8F)" TargetMode="External"/><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png"/><Relationship Id="rId5" Type="http://schemas.openxmlformats.org/officeDocument/2006/relationships/hyperlink" Target="http://ru.wikipedia.org/wiki/%D7%E5%F0%F2%B8%E6" TargetMode="External"/><Relationship Id="rId15" Type="http://schemas.openxmlformats.org/officeDocument/2006/relationships/hyperlink" Target="http://cherch-ikt.ucoz.ru/osnov/razd1/img/fopmat_A4.pdf" TargetMode="External"/><Relationship Id="rId23" Type="http://schemas.openxmlformats.org/officeDocument/2006/relationships/hyperlink" Target="https://ru.wikipedia.org/wiki/%D0%90%D0%BA%D1%81%D0%BE%D0%BD%D0%BE%D0%BC%D0%B5%D1%82%D1%80%D0%B8%D1%87%D0%B5%D1%81%D0%BA%D0%B0%D1%8F_%D0%BF%D1%80%D0%BE%D0%B5%D0%BA%D1%86%D0%B8%D1%8F" TargetMode="External"/><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hyperlink" Target="https://ru.wikipedia.org/wiki/%D0%95%D0%B4%D0%B8%D0%BD%D0%B0%D1%8F_%D1%81%D0%B8%D1%81%D1%82%D0%B5%D0%BC%D0%B0_%D0%BA%D0%BE%D0%BD%D1%81%D1%82%D1%80%D1%83%D0%BA%D1%82%D0%BE%D1%80%D1%81%D0%BA%D0%BE%D0%B9_%D0%B4%D0%BE%D0%BA%D1%83%D0%BC%D0%B5%D0%BD%D1%82%D0%B0%D1%86%D0%B8%D0%B8" TargetMode="Externa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cherch-ikt.ucoz.ru/osnov/razd1/img/GOST.pdf" TargetMode="Externa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8" Type="http://schemas.openxmlformats.org/officeDocument/2006/relationships/hyperlink" Target="http://ru.wikipedia.org/wiki/%D2%E5%F5%ED%E8%F7%E5%F1%EA%E8%E5_%F3%F1%EB%EE%E2%E8%FF" TargetMode="External"/><Relationship Id="rId3" Type="http://schemas.openxmlformats.org/officeDocument/2006/relationships/settings" Target="settings.xml"/><Relationship Id="rId12" Type="http://schemas.openxmlformats.org/officeDocument/2006/relationships/hyperlink" Target="http://cherch-ikt.ucoz.ru/osnov/GOST/2.301-68_ESKD_formati.pdf" TargetMode="Externa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29</Pages>
  <Words>7902</Words>
  <Characters>45046</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dc:creator>
  <cp:keywords/>
  <dc:description/>
  <cp:lastModifiedBy>Lena</cp:lastModifiedBy>
  <cp:revision>2</cp:revision>
  <dcterms:created xsi:type="dcterms:W3CDTF">2025-01-23T22:18:00Z</dcterms:created>
  <dcterms:modified xsi:type="dcterms:W3CDTF">2025-01-23T22:31:00Z</dcterms:modified>
</cp:coreProperties>
</file>