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CD" w:rsidRPr="006B2DFF" w:rsidRDefault="00914ECD" w:rsidP="00914E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2DF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городского округа </w:t>
      </w:r>
      <w:proofErr w:type="spellStart"/>
      <w:r w:rsidRPr="006B2DFF">
        <w:rPr>
          <w:rFonts w:ascii="Times New Roman" w:hAnsi="Times New Roman" w:cs="Times New Roman"/>
          <w:sz w:val="24"/>
          <w:szCs w:val="24"/>
        </w:rPr>
        <w:t>Перевозский</w:t>
      </w:r>
      <w:proofErr w:type="spellEnd"/>
      <w:r w:rsidRPr="006B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DFF">
        <w:rPr>
          <w:rFonts w:ascii="Times New Roman" w:hAnsi="Times New Roman" w:cs="Times New Roman"/>
          <w:sz w:val="24"/>
          <w:szCs w:val="24"/>
        </w:rPr>
        <w:t>Нижегородской области «Детский сад «Жемчужинка»</w:t>
      </w:r>
    </w:p>
    <w:p w:rsidR="00914ECD" w:rsidRDefault="00914ECD" w:rsidP="00914E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2DFF">
        <w:rPr>
          <w:rFonts w:ascii="Times New Roman" w:hAnsi="Times New Roman" w:cs="Times New Roman"/>
          <w:sz w:val="24"/>
          <w:szCs w:val="24"/>
        </w:rPr>
        <w:t>(МБДОУ «Д/с «Жемчужинка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914ECD" w:rsidRDefault="00914ECD" w:rsidP="00914E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4ECD" w:rsidRPr="00090074" w:rsidRDefault="00914ECD" w:rsidP="00914E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публикации:</w:t>
      </w:r>
    </w:p>
    <w:p w:rsidR="00914ECD" w:rsidRPr="00090074" w:rsidRDefault="00914ECD" w:rsidP="0091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«Играем пальчиками, развиваем речь»</w:t>
      </w:r>
    </w:p>
    <w:p w:rsidR="00914ECD" w:rsidRDefault="00914ECD" w:rsidP="00914E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Воспитатель  Доможирова Марина Васильевна</w:t>
      </w:r>
    </w:p>
    <w:p w:rsidR="00914ECD" w:rsidRPr="00090074" w:rsidRDefault="00914ECD" w:rsidP="00914E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илинино</w:t>
      </w:r>
      <w:proofErr w:type="spellEnd"/>
    </w:p>
    <w:p w:rsidR="0059474D" w:rsidRDefault="00914ECD" w:rsidP="00470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4ECD" w:rsidRPr="0047059B" w:rsidRDefault="00914ECD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="0059333F" w:rsidRPr="0047059B">
        <w:rPr>
          <w:rFonts w:ascii="Times New Roman" w:hAnsi="Times New Roman" w:cs="Times New Roman"/>
          <w:sz w:val="24"/>
          <w:szCs w:val="24"/>
        </w:rPr>
        <w:t>П</w:t>
      </w:r>
      <w:r w:rsidRPr="0047059B">
        <w:rPr>
          <w:rFonts w:ascii="Times New Roman" w:hAnsi="Times New Roman" w:cs="Times New Roman"/>
          <w:sz w:val="24"/>
          <w:szCs w:val="24"/>
        </w:rPr>
        <w:t>ри ряде речевых нарушений</w:t>
      </w:r>
      <w:r w:rsidR="0059333F" w:rsidRPr="0047059B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47059B">
        <w:rPr>
          <w:rFonts w:ascii="Times New Roman" w:hAnsi="Times New Roman" w:cs="Times New Roman"/>
          <w:sz w:val="24"/>
          <w:szCs w:val="24"/>
        </w:rPr>
        <w:t xml:space="preserve"> </w:t>
      </w:r>
      <w:r w:rsidR="0059333F" w:rsidRPr="0047059B">
        <w:rPr>
          <w:rFonts w:ascii="Times New Roman" w:hAnsi="Times New Roman" w:cs="Times New Roman"/>
          <w:sz w:val="24"/>
          <w:szCs w:val="24"/>
        </w:rPr>
        <w:t>дошкольного возраста отмечается выраженная в раз</w:t>
      </w:r>
      <w:r w:rsidRPr="0047059B">
        <w:rPr>
          <w:rFonts w:ascii="Times New Roman" w:hAnsi="Times New Roman" w:cs="Times New Roman"/>
          <w:sz w:val="24"/>
          <w:szCs w:val="24"/>
        </w:rPr>
        <w:t>ной степени</w:t>
      </w:r>
      <w:r w:rsidR="0059333F" w:rsidRPr="0047059B">
        <w:rPr>
          <w:rFonts w:ascii="Times New Roman" w:hAnsi="Times New Roman" w:cs="Times New Roman"/>
          <w:sz w:val="24"/>
          <w:szCs w:val="24"/>
        </w:rPr>
        <w:t xml:space="preserve"> </w:t>
      </w:r>
      <w:r w:rsidR="0047059B" w:rsidRPr="0047059B">
        <w:rPr>
          <w:rFonts w:ascii="Times New Roman" w:hAnsi="Times New Roman" w:cs="Times New Roman"/>
          <w:sz w:val="24"/>
          <w:szCs w:val="24"/>
        </w:rPr>
        <w:t xml:space="preserve">общая недостаточность мелкой моторики пальцев рук. Так как движения пальцев рук тесно связаны с речевой функцией, отклонения в развитии движений пальцев рук очень заметны. В связи с этим в системе по их обучению и воспитанию предусматриваются </w:t>
      </w:r>
      <w:proofErr w:type="spellStart"/>
      <w:r w:rsidR="0047059B" w:rsidRPr="0047059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47059B" w:rsidRPr="0047059B">
        <w:rPr>
          <w:rFonts w:ascii="Times New Roman" w:hAnsi="Times New Roman" w:cs="Times New Roman"/>
          <w:sz w:val="24"/>
          <w:szCs w:val="24"/>
        </w:rPr>
        <w:t>-коррекционные мероприятия.</w:t>
      </w:r>
    </w:p>
    <w:p w:rsidR="0047059B" w:rsidRDefault="0047059B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5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Учёные, которые исследуют и изучают деятельность детского мозга, психику детей, отмечают большое стимулирующее значение функции руки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тонких движений пальцев рук.</w:t>
      </w:r>
    </w:p>
    <w:p w:rsidR="0047059B" w:rsidRDefault="0047059B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Так, на основе проведённых опытов и обследования большого количества детей, была выявлена следующая закономерность: если развитие движений</w:t>
      </w:r>
      <w:r w:rsidR="0048345A">
        <w:rPr>
          <w:rFonts w:ascii="Times New Roman" w:hAnsi="Times New Roman" w:cs="Times New Roman"/>
          <w:sz w:val="24"/>
          <w:szCs w:val="24"/>
        </w:rPr>
        <w:t xml:space="preserve"> пальцев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развитие, хотя общая моторика при этом может быть нормальной.</w:t>
      </w:r>
    </w:p>
    <w:p w:rsidR="0048345A" w:rsidRDefault="0048345A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М.М.Кольцова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пришла к выводу, что формирование речевых областей совершенствуется под влиянием кинестетических импульсов от рук, а точнее от пальцев.</w:t>
      </w:r>
    </w:p>
    <w:p w:rsidR="0048345A" w:rsidRDefault="0048345A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Известно, что всем детям нравятся «пальчиковые игры». Они забавляют малыша, помогают взрослым  развивать у ребёнка мелкую моторику и координацию движений, активизируют речевые навыки, память, мышление. А так же способствуют пробуждению творческого воображения и внимания у детей.</w:t>
      </w:r>
    </w:p>
    <w:p w:rsidR="0048345A" w:rsidRDefault="0048345A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Эта игра обязательно должна использоваться в работе с детьми и там, где развитие речи происходит </w:t>
      </w:r>
      <w:r w:rsidR="005339E4">
        <w:rPr>
          <w:rFonts w:ascii="Times New Roman" w:hAnsi="Times New Roman" w:cs="Times New Roman"/>
          <w:sz w:val="24"/>
          <w:szCs w:val="24"/>
        </w:rPr>
        <w:t>своевременно, и особенно там, где имеется отставание, задержка моторной стороны речи. Системные и продуманные игры с ребёнком помогут ему в дальнейшем легче включиться в процесс школьного обучения и, в частности, быстрее овладеть навыками письма.</w:t>
      </w:r>
    </w:p>
    <w:p w:rsidR="005339E4" w:rsidRDefault="005339E4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Тренировку пальцев рук можно начинать уже в возрасте 6-7 месяцев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Игры подбираются с учётом возрастных особенностей. Так, малышам можно давать катать пальчиками деревянные шарики разного диаметра. В полуторогодовалом возрасте детям даются более сложные задания. Очень хорошую тренировку для пальцев дают народные игры-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</w:t>
      </w:r>
      <w:r w:rsidR="00D56873">
        <w:rPr>
          <w:rFonts w:ascii="Times New Roman" w:hAnsi="Times New Roman" w:cs="Times New Roman"/>
          <w:sz w:val="24"/>
          <w:szCs w:val="24"/>
        </w:rPr>
        <w:t>ешки</w:t>
      </w:r>
      <w:proofErr w:type="spellEnd"/>
      <w:r w:rsidR="00D56873">
        <w:rPr>
          <w:rFonts w:ascii="Times New Roman" w:hAnsi="Times New Roman" w:cs="Times New Roman"/>
          <w:sz w:val="24"/>
          <w:szCs w:val="24"/>
        </w:rPr>
        <w:t xml:space="preserve">, которые могут быть использованы и без речевого сопровождения, когда взрослые объясняют и демонстрируют на себе выполнение того или иного задания. Необходимо, чтобы у ребёнка осталось впечатление лёгкости и эмоционального подъёма </w:t>
      </w:r>
      <w:proofErr w:type="gramStart"/>
      <w:r w:rsidR="00D568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56873">
        <w:rPr>
          <w:rFonts w:ascii="Times New Roman" w:hAnsi="Times New Roman" w:cs="Times New Roman"/>
          <w:sz w:val="24"/>
          <w:szCs w:val="24"/>
        </w:rPr>
        <w:t xml:space="preserve"> увиденного. Только тогда он будет с удовольствием выполнять задания, а в дальнейшем вспоминать его сразу.</w:t>
      </w:r>
    </w:p>
    <w:p w:rsidR="00D56873" w:rsidRDefault="00D56873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Выполняя пальчиками различные упражнения, ребёнок достигает хорошего развития мелкой моторики рук</w:t>
      </w:r>
      <w:r w:rsidR="00F10BEA">
        <w:rPr>
          <w:rFonts w:ascii="Times New Roman" w:hAnsi="Times New Roman" w:cs="Times New Roman"/>
          <w:sz w:val="24"/>
          <w:szCs w:val="24"/>
        </w:rPr>
        <w:t>, которое оказывает благоприятное воздействие на возбуждение в центрах речи. Кисти рук приобретают хорошую подвижность, гибкость, исчезает скованность движений, что в дальнейшем облегчает приобретение навыков письма.</w:t>
      </w:r>
    </w:p>
    <w:p w:rsidR="00F10BEA" w:rsidRDefault="00F10BEA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Уровень развития речи находится в прямой зависимости от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тонких движений рук – движений, которые способствуют развитию внимания, мышления, памяти, зрительного и слухового восприятия, речи. Следовательно</w:t>
      </w:r>
      <w:r w:rsidR="00AC6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 по развитию мелкой моторики должна проводиться регулярно</w:t>
      </w:r>
      <w:r w:rsidR="00AC686F">
        <w:rPr>
          <w:rFonts w:ascii="Times New Roman" w:hAnsi="Times New Roman" w:cs="Times New Roman"/>
          <w:sz w:val="24"/>
          <w:szCs w:val="24"/>
        </w:rPr>
        <w:t xml:space="preserve">. Только тогда может </w:t>
      </w:r>
      <w:proofErr w:type="gramStart"/>
      <w:r w:rsidR="00AC686F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AC686F">
        <w:rPr>
          <w:rFonts w:ascii="Times New Roman" w:hAnsi="Times New Roman" w:cs="Times New Roman"/>
          <w:sz w:val="24"/>
          <w:szCs w:val="24"/>
        </w:rPr>
        <w:t xml:space="preserve"> достигнут наибольший эффект.</w:t>
      </w:r>
    </w:p>
    <w:p w:rsidR="00AC686F" w:rsidRDefault="00AC686F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Будьте терпеливы и доброжелательны, а результаты обязательно вас порадуют.</w:t>
      </w:r>
    </w:p>
    <w:p w:rsidR="00AC686F" w:rsidRDefault="00AC686F" w:rsidP="00AC68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86F" w:rsidRDefault="00AC686F" w:rsidP="00AC68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86F" w:rsidRDefault="00AC686F" w:rsidP="00AC68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86F" w:rsidRDefault="00AC686F" w:rsidP="00AC68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86F" w:rsidRPr="0068273B" w:rsidRDefault="00AC686F" w:rsidP="00AC6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Pr="0009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писок используемых источников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0" w:name="_GoBack"/>
      <w:bookmarkEnd w:id="0"/>
    </w:p>
    <w:p w:rsidR="00AC686F" w:rsidRDefault="00AC686F" w:rsidP="00AC686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Ю.А. «Игры с пальчиками»; ООО «Издательство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  <w:t xml:space="preserve"> 2002 г.</w:t>
      </w:r>
    </w:p>
    <w:p w:rsidR="00AC686F" w:rsidRDefault="00AC686F" w:rsidP="00AC686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Цвынтарный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«Играем пальчиками и развиваем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речь»</w:t>
      </w:r>
      <w:proofErr w:type="gramStart"/>
      <w:r>
        <w:rPr>
          <w:rFonts w:ascii="Times New Roman" w:hAnsi="Times New Roman" w:cs="Times New Roman"/>
          <w:sz w:val="24"/>
          <w:szCs w:val="24"/>
        </w:rPr>
        <w:t>;И</w:t>
      </w:r>
      <w:proofErr w:type="gramEnd"/>
      <w:r>
        <w:rPr>
          <w:rFonts w:ascii="Times New Roman" w:hAnsi="Times New Roman" w:cs="Times New Roman"/>
          <w:sz w:val="24"/>
          <w:szCs w:val="24"/>
        </w:rPr>
        <w:t>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«Флокс»; 1995</w:t>
      </w:r>
    </w:p>
    <w:p w:rsidR="00AC686F" w:rsidRPr="00783F67" w:rsidRDefault="00AC686F" w:rsidP="00AC686F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6" w:tooltip="На главную" w:history="1">
        <w:r w:rsidRPr="00783F67">
          <w:rPr>
            <w:rStyle w:val="a4"/>
            <w:rFonts w:ascii="Times New Roman" w:hAnsi="Times New Roman" w:cs="Times New Roman"/>
            <w:color w:val="4F81BD" w:themeColor="accent1"/>
            <w:sz w:val="24"/>
            <w:szCs w:val="24"/>
          </w:rPr>
          <w:t>Образовательная социальная сеть</w:t>
        </w:r>
      </w:hyperlink>
    </w:p>
    <w:p w:rsidR="00AC686F" w:rsidRPr="0047059B" w:rsidRDefault="00AC686F" w:rsidP="004705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C686F" w:rsidRPr="0047059B" w:rsidSect="00914EC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31BD"/>
    <w:multiLevelType w:val="hybridMultilevel"/>
    <w:tmpl w:val="D5B65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E9"/>
    <w:rsid w:val="0047059B"/>
    <w:rsid w:val="0048345A"/>
    <w:rsid w:val="005339E4"/>
    <w:rsid w:val="0059333F"/>
    <w:rsid w:val="0059474D"/>
    <w:rsid w:val="008D51E9"/>
    <w:rsid w:val="00914ECD"/>
    <w:rsid w:val="00A9759A"/>
    <w:rsid w:val="00AC686F"/>
    <w:rsid w:val="00D56873"/>
    <w:rsid w:val="00F1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68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6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2025-01-21T05:11:00Z</dcterms:created>
  <dcterms:modified xsi:type="dcterms:W3CDTF">2025-01-21T11:19:00Z</dcterms:modified>
</cp:coreProperties>
</file>