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8A3" w:rsidRPr="003968A3" w:rsidRDefault="003968A3" w:rsidP="003968A3">
      <w:pPr>
        <w:rPr>
          <w:rFonts w:ascii="Times New Roman" w:hAnsi="Times New Roman" w:cs="Times New Roman"/>
          <w:b/>
          <w:sz w:val="24"/>
          <w:szCs w:val="24"/>
        </w:rPr>
      </w:pPr>
      <w:bookmarkStart w:id="0" w:name="_GoBack"/>
      <w:r w:rsidRPr="003968A3">
        <w:rPr>
          <w:rFonts w:ascii="Times New Roman" w:hAnsi="Times New Roman" w:cs="Times New Roman"/>
          <w:b/>
          <w:sz w:val="24"/>
          <w:szCs w:val="24"/>
        </w:rPr>
        <w:t>Статья: Содержательные аспекты преподавания предмета «Русский родной язык»</w:t>
      </w:r>
      <w:r>
        <w:rPr>
          <w:rFonts w:ascii="Times New Roman" w:hAnsi="Times New Roman" w:cs="Times New Roman"/>
          <w:b/>
          <w:sz w:val="24"/>
          <w:szCs w:val="24"/>
        </w:rPr>
        <w:t>.</w:t>
      </w:r>
    </w:p>
    <w:bookmarkEnd w:id="0"/>
    <w:p w:rsidR="00934D91" w:rsidRPr="003968A3" w:rsidRDefault="003968A3">
      <w:pPr>
        <w:rPr>
          <w:rFonts w:ascii="Times New Roman" w:hAnsi="Times New Roman" w:cs="Times New Roman"/>
          <w:sz w:val="24"/>
          <w:szCs w:val="24"/>
        </w:rPr>
      </w:pPr>
      <w:r w:rsidRPr="003968A3">
        <w:rPr>
          <w:rFonts w:ascii="Times New Roman" w:hAnsi="Times New Roman" w:cs="Times New Roman"/>
          <w:color w:val="000000"/>
          <w:spacing w:val="-6"/>
          <w:sz w:val="24"/>
          <w:szCs w:val="24"/>
        </w:rPr>
        <w:t>Целью изучения русского родного языка (как и других родных языков) должна стать осознанная мотивация обучающихся к изучению лингвистической теории и формированию речевой коммуникации через познавательный интерес и понимание исторической преемственности поколений и своей ответственности за сохранение духовной культуры народа.</w:t>
      </w:r>
      <w:r w:rsidRPr="003968A3">
        <w:rPr>
          <w:rFonts w:ascii="Times New Roman" w:hAnsi="Times New Roman" w:cs="Times New Roman"/>
          <w:color w:val="000000"/>
          <w:spacing w:val="-6"/>
          <w:sz w:val="24"/>
          <w:szCs w:val="24"/>
        </w:rPr>
        <w:br/>
        <w:t>Для предметов «Русский язык» и «Русский родной язык» контекст задают нормативные документы</w:t>
      </w:r>
      <w:proofErr w:type="gramStart"/>
      <w:r w:rsidRPr="003968A3">
        <w:rPr>
          <w:rFonts w:ascii="Times New Roman" w:hAnsi="Times New Roman" w:cs="Times New Roman"/>
          <w:color w:val="000000"/>
          <w:spacing w:val="-6"/>
          <w:sz w:val="24"/>
          <w:szCs w:val="24"/>
        </w:rPr>
        <w:t>1</w:t>
      </w:r>
      <w:proofErr w:type="gramEnd"/>
      <w:r w:rsidRPr="003968A3">
        <w:rPr>
          <w:rFonts w:ascii="Times New Roman" w:hAnsi="Times New Roman" w:cs="Times New Roman"/>
          <w:color w:val="000000"/>
          <w:spacing w:val="-6"/>
          <w:sz w:val="24"/>
          <w:szCs w:val="24"/>
        </w:rPr>
        <w:t>, а вот реализация этих документов напрямую зависит от контекста, в котором ведется преподавание русского языка — это снижение речевой культуры, изменения в речевом общении обучающихся — виртуализация общения, утрата значимости чтения, невысокая читательская активность, изменения в самом процессе чтения — текст переносится с бумаги на дисплеи, активно используется система гиперссылок, не сформирована культура пользования словарями и справочниками, что в конечном результате ведет к необходимости добиваться значительного продвижения в функциональной грамотности.</w:t>
      </w:r>
      <w:r w:rsidRPr="003968A3">
        <w:rPr>
          <w:rFonts w:ascii="Times New Roman" w:hAnsi="Times New Roman" w:cs="Times New Roman"/>
          <w:color w:val="000000"/>
          <w:spacing w:val="-6"/>
          <w:sz w:val="24"/>
          <w:szCs w:val="24"/>
        </w:rPr>
        <w:br/>
        <w:t xml:space="preserve">Отсюда следует, что учебный предмет «Русский родной язык» должен иметь практико-ориентированный характер, так как нацелен на применение полученных знаний и умений на практике, на привитие практических навыков нормативной русской речи. Кроме того, мы видим и более глубокую цель – совершенствование у </w:t>
      </w:r>
      <w:proofErr w:type="gramStart"/>
      <w:r w:rsidRPr="003968A3">
        <w:rPr>
          <w:rFonts w:ascii="Times New Roman" w:hAnsi="Times New Roman" w:cs="Times New Roman"/>
          <w:color w:val="000000"/>
          <w:spacing w:val="-6"/>
          <w:sz w:val="24"/>
          <w:szCs w:val="24"/>
        </w:rPr>
        <w:t>обучающихся</w:t>
      </w:r>
      <w:proofErr w:type="gramEnd"/>
      <w:r w:rsidRPr="003968A3">
        <w:rPr>
          <w:rFonts w:ascii="Times New Roman" w:hAnsi="Times New Roman" w:cs="Times New Roman"/>
          <w:color w:val="000000"/>
          <w:spacing w:val="-6"/>
          <w:sz w:val="24"/>
          <w:szCs w:val="24"/>
        </w:rPr>
        <w:t xml:space="preserve"> научного представления о языке, воспитание ценностного отношения к родному языку как хранителю культуры, включение в культурно-языковое поле своего народа. Как национальный язык он неразрывно связан с национальной психологией носителя языка, является средством передачи национальных традиций, обычаев, выразителем духа народа.</w:t>
      </w:r>
      <w:r w:rsidRPr="003968A3">
        <w:rPr>
          <w:rFonts w:ascii="Times New Roman" w:hAnsi="Times New Roman" w:cs="Times New Roman"/>
          <w:color w:val="000000"/>
          <w:spacing w:val="-6"/>
          <w:sz w:val="24"/>
          <w:szCs w:val="24"/>
        </w:rPr>
        <w:br/>
        <w:t xml:space="preserve">Именно национальный характер определяет специфику познания объективного мира носителем языка, в отличие от традиционной системы обучения языку с ее преобладающим вниманием к системному устройству языка, ведь на уроках русского языка мы большое внимание уделяем развитию речи, освоению орфографии и пунктуации. Что касается курса родного русского языка, то он предполагает формирование высокого уровня лингвистической образованности и компетентности на основе родного языка и культуры и приобщения к мировой цивилизации при изучении других языков. Важно отметить, что обучающиеся имеют право выбирать язык обучения, в том числе русский язык, независимо от своей национальности, поэтому стратегия обучения родному языку, построенная в русле антропологической направленности, планирует взаимосвязанное обучение языкам в едином лингвистическом и </w:t>
      </w:r>
      <w:proofErr w:type="spellStart"/>
      <w:r w:rsidRPr="003968A3">
        <w:rPr>
          <w:rFonts w:ascii="Times New Roman" w:hAnsi="Times New Roman" w:cs="Times New Roman"/>
          <w:color w:val="000000"/>
          <w:spacing w:val="-6"/>
          <w:sz w:val="24"/>
          <w:szCs w:val="24"/>
        </w:rPr>
        <w:t>политкультурном</w:t>
      </w:r>
      <w:proofErr w:type="spellEnd"/>
      <w:r w:rsidRPr="003968A3">
        <w:rPr>
          <w:rFonts w:ascii="Times New Roman" w:hAnsi="Times New Roman" w:cs="Times New Roman"/>
          <w:color w:val="000000"/>
          <w:spacing w:val="-6"/>
          <w:sz w:val="24"/>
          <w:szCs w:val="24"/>
        </w:rPr>
        <w:t xml:space="preserve"> пространстве. Нам необходимо не только поддерживать стремление билингва в совершенствовании языка, определенного им как родного, но и мотивировать его к сохранению и поддержке на должном уровне второго языка (тоже родного). Эта проблема наиболее актуальна для обучающихся колледжей и лицеев, когда они в новых социальных условиях в связи с переменой места проживания перестают говорить на языке своего прежнего окружения. Поэтому так важно систематическое планирование для оказания поддержки обучающимся в мотивации использовать примеры из второго языка для уточнения лингвистических понятий, создание проблемных ситуаций, связанных с переводом текста, сравнением особенностей коммуникативного речевого поведения носителей разных языков.</w:t>
      </w:r>
      <w:r w:rsidRPr="003968A3">
        <w:rPr>
          <w:rFonts w:ascii="Times New Roman" w:hAnsi="Times New Roman" w:cs="Times New Roman"/>
          <w:color w:val="000000"/>
          <w:spacing w:val="-6"/>
          <w:sz w:val="24"/>
          <w:szCs w:val="24"/>
        </w:rPr>
        <w:br/>
        <w:t xml:space="preserve">Сегодня пока в федеральном перечне нет учебников по родному русскому языку, поэтому эксперты рекомендуют использовать учебник по русскому языку и адаптировать его под изучение родного языка. Практические материалы вы можете найти в учебном пособии «Практикум по родному (русскому) языку»2, в котором описываются основные свойства современного русского (родного) языка, рассматриваются различные аспекты речевой </w:t>
      </w:r>
      <w:r w:rsidRPr="003968A3">
        <w:rPr>
          <w:rFonts w:ascii="Times New Roman" w:hAnsi="Times New Roman" w:cs="Times New Roman"/>
          <w:color w:val="000000"/>
          <w:spacing w:val="-6"/>
          <w:sz w:val="24"/>
          <w:szCs w:val="24"/>
        </w:rPr>
        <w:lastRenderedPageBreak/>
        <w:t>культуры (нормативный, коммуникативный, этический). Пособие сое</w:t>
      </w:r>
      <w:r w:rsidRPr="003968A3">
        <w:rPr>
          <w:rFonts w:ascii="Times New Roman" w:hAnsi="Times New Roman" w:cs="Times New Roman"/>
          <w:color w:val="000000"/>
          <w:spacing w:val="-6"/>
          <w:sz w:val="24"/>
          <w:szCs w:val="24"/>
        </w:rPr>
        <w:softHyphen/>
        <w:t xml:space="preserve">диняет краткое изложение теоретических положений с практическими заданиями, оно адресуется учителю для работы с учащимися старших классов в школах, гимназиях, лицеях и обучающимися I – II курсов колледжей. </w:t>
      </w:r>
      <w:proofErr w:type="gramStart"/>
      <w:r w:rsidRPr="003968A3">
        <w:rPr>
          <w:rFonts w:ascii="Times New Roman" w:hAnsi="Times New Roman" w:cs="Times New Roman"/>
          <w:color w:val="000000"/>
          <w:spacing w:val="-6"/>
          <w:sz w:val="24"/>
          <w:szCs w:val="24"/>
        </w:rPr>
        <w:t>В сборник включены задания, способствующие формированию следующих видов компетенций:</w:t>
      </w:r>
      <w:r w:rsidRPr="003968A3">
        <w:rPr>
          <w:rFonts w:ascii="Times New Roman" w:hAnsi="Times New Roman" w:cs="Times New Roman"/>
          <w:color w:val="000000"/>
          <w:spacing w:val="-6"/>
          <w:sz w:val="24"/>
          <w:szCs w:val="24"/>
        </w:rPr>
        <w:br/>
        <w:t>– лингвистической компетенции, т.е. умение производить первоначальный лингвистический анализ языковых явлений;</w:t>
      </w:r>
      <w:r w:rsidRPr="003968A3">
        <w:rPr>
          <w:rFonts w:ascii="Times New Roman" w:hAnsi="Times New Roman" w:cs="Times New Roman"/>
          <w:color w:val="000000"/>
          <w:spacing w:val="-6"/>
          <w:sz w:val="24"/>
          <w:szCs w:val="24"/>
        </w:rPr>
        <w:br/>
        <w:t>– языковой компетенции, т.е. практическое владение средствами русского языка, его словарем и грамматическим строем, соблюдение языковых норм;</w:t>
      </w:r>
      <w:r w:rsidRPr="003968A3">
        <w:rPr>
          <w:rFonts w:ascii="Times New Roman" w:hAnsi="Times New Roman" w:cs="Times New Roman"/>
          <w:color w:val="000000"/>
          <w:spacing w:val="-6"/>
          <w:sz w:val="24"/>
          <w:szCs w:val="24"/>
        </w:rPr>
        <w:br/>
        <w:t>– коммуникативной компетенции, т.е. владение разными видами речевой деятельности, умение воспринимать чужую речь и создавать собственные высказывания;</w:t>
      </w:r>
      <w:proofErr w:type="gramEnd"/>
      <w:r w:rsidRPr="003968A3">
        <w:rPr>
          <w:rFonts w:ascii="Times New Roman" w:hAnsi="Times New Roman" w:cs="Times New Roman"/>
          <w:color w:val="000000"/>
          <w:spacing w:val="-6"/>
          <w:sz w:val="24"/>
          <w:szCs w:val="24"/>
        </w:rPr>
        <w:br/>
        <w:t xml:space="preserve">– </w:t>
      </w:r>
      <w:proofErr w:type="spellStart"/>
      <w:r w:rsidRPr="003968A3">
        <w:rPr>
          <w:rFonts w:ascii="Times New Roman" w:hAnsi="Times New Roman" w:cs="Times New Roman"/>
          <w:color w:val="000000"/>
          <w:spacing w:val="-6"/>
          <w:sz w:val="24"/>
          <w:szCs w:val="24"/>
        </w:rPr>
        <w:t>культуроведческой</w:t>
      </w:r>
      <w:proofErr w:type="spellEnd"/>
      <w:r w:rsidRPr="003968A3">
        <w:rPr>
          <w:rFonts w:ascii="Times New Roman" w:hAnsi="Times New Roman" w:cs="Times New Roman"/>
          <w:color w:val="000000"/>
          <w:spacing w:val="-6"/>
          <w:sz w:val="24"/>
          <w:szCs w:val="24"/>
        </w:rPr>
        <w:t xml:space="preserve"> компетенции, т.е. овладение языком как средством приобщения к национальной культуре, получение знаний об истории русского как родного языка, о речевом этикете, связи языка с национальной культурой.</w:t>
      </w:r>
      <w:r w:rsidRPr="003968A3">
        <w:rPr>
          <w:rFonts w:ascii="Times New Roman" w:hAnsi="Times New Roman" w:cs="Times New Roman"/>
          <w:color w:val="000000"/>
          <w:spacing w:val="-6"/>
          <w:sz w:val="24"/>
          <w:szCs w:val="24"/>
        </w:rPr>
        <w:br/>
        <w:t>Помимо заданий базового уровня имеются задания повышенного уровня сложности, обладающие большой дифференцирующей силой, способные выделить из числа обучающихся наиболее подготовленных.</w:t>
      </w:r>
      <w:r w:rsidRPr="003968A3">
        <w:rPr>
          <w:rFonts w:ascii="Times New Roman" w:hAnsi="Times New Roman" w:cs="Times New Roman"/>
          <w:color w:val="000000"/>
          <w:spacing w:val="-6"/>
          <w:sz w:val="24"/>
          <w:szCs w:val="24"/>
        </w:rPr>
        <w:br/>
        <w:t>Пособие состоит из трех разделов и соответствует структуре учебной программы по предмету.</w:t>
      </w:r>
      <w:r w:rsidRPr="003968A3">
        <w:rPr>
          <w:rFonts w:ascii="Times New Roman" w:hAnsi="Times New Roman" w:cs="Times New Roman"/>
          <w:color w:val="000000"/>
          <w:spacing w:val="-6"/>
          <w:sz w:val="24"/>
          <w:szCs w:val="24"/>
        </w:rPr>
        <w:br/>
        <w:t xml:space="preserve">В первом разделе «Язык и культура. </w:t>
      </w:r>
      <w:proofErr w:type="gramStart"/>
      <w:r w:rsidRPr="003968A3">
        <w:rPr>
          <w:rFonts w:ascii="Times New Roman" w:hAnsi="Times New Roman" w:cs="Times New Roman"/>
          <w:color w:val="000000"/>
          <w:spacing w:val="-6"/>
          <w:sz w:val="24"/>
          <w:szCs w:val="24"/>
        </w:rPr>
        <w:t>Диалог культур» представлены материалы, изучение которых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roofErr w:type="gramEnd"/>
      <w:r w:rsidRPr="003968A3">
        <w:rPr>
          <w:rFonts w:ascii="Times New Roman" w:hAnsi="Times New Roman" w:cs="Times New Roman"/>
          <w:color w:val="000000"/>
          <w:spacing w:val="-6"/>
          <w:sz w:val="24"/>
          <w:szCs w:val="24"/>
        </w:rPr>
        <w:br/>
        <w:t xml:space="preserve">Обучающиеся могут привести примеры из других языков, когда все регистры контактов, от подчеркнуто официальных до грубо-фамильярных, передаются языковыми и другими средствами языка – интонацией, выбором соответствующих слов и конструкций. Например, обращение к старшему по возрасту в башкирском языке подчеркнуто уважительное. Понятие «старший родственник мужского пола» выражено словом </w:t>
      </w:r>
      <w:proofErr w:type="spellStart"/>
      <w:r w:rsidRPr="003968A3">
        <w:rPr>
          <w:rFonts w:ascii="Times New Roman" w:hAnsi="Times New Roman" w:cs="Times New Roman"/>
          <w:color w:val="000000"/>
          <w:spacing w:val="-6"/>
          <w:sz w:val="24"/>
          <w:szCs w:val="24"/>
        </w:rPr>
        <w:t>ағай</w:t>
      </w:r>
      <w:proofErr w:type="spellEnd"/>
      <w:r w:rsidRPr="003968A3">
        <w:rPr>
          <w:rFonts w:ascii="Times New Roman" w:hAnsi="Times New Roman" w:cs="Times New Roman"/>
          <w:color w:val="000000"/>
          <w:spacing w:val="-6"/>
          <w:sz w:val="24"/>
          <w:szCs w:val="24"/>
        </w:rPr>
        <w:t xml:space="preserve">, тогда как «младший родственник мужского пола» – словом </w:t>
      </w:r>
      <w:proofErr w:type="spellStart"/>
      <w:proofErr w:type="gramStart"/>
      <w:r w:rsidRPr="003968A3">
        <w:rPr>
          <w:rFonts w:ascii="Times New Roman" w:hAnsi="Times New Roman" w:cs="Times New Roman"/>
          <w:color w:val="000000"/>
          <w:spacing w:val="-6"/>
          <w:sz w:val="24"/>
          <w:szCs w:val="24"/>
        </w:rPr>
        <w:t>k</w:t>
      </w:r>
      <w:proofErr w:type="gramEnd"/>
      <w:r w:rsidRPr="003968A3">
        <w:rPr>
          <w:rFonts w:ascii="Times New Roman" w:hAnsi="Times New Roman" w:cs="Times New Roman"/>
          <w:color w:val="000000"/>
          <w:spacing w:val="-6"/>
          <w:sz w:val="24"/>
          <w:szCs w:val="24"/>
        </w:rPr>
        <w:t>усты</w:t>
      </w:r>
      <w:proofErr w:type="spellEnd"/>
      <w:r w:rsidRPr="003968A3">
        <w:rPr>
          <w:rFonts w:ascii="Times New Roman" w:hAnsi="Times New Roman" w:cs="Times New Roman"/>
          <w:color w:val="000000"/>
          <w:spacing w:val="-6"/>
          <w:sz w:val="24"/>
          <w:szCs w:val="24"/>
        </w:rPr>
        <w:t xml:space="preserve">, сестра – </w:t>
      </w:r>
      <w:proofErr w:type="spellStart"/>
      <w:r w:rsidRPr="003968A3">
        <w:rPr>
          <w:rFonts w:ascii="Times New Roman" w:hAnsi="Times New Roman" w:cs="Times New Roman"/>
          <w:color w:val="000000"/>
          <w:spacing w:val="-6"/>
          <w:sz w:val="24"/>
          <w:szCs w:val="24"/>
        </w:rPr>
        <w:t>апай</w:t>
      </w:r>
      <w:proofErr w:type="spellEnd"/>
      <w:r w:rsidRPr="003968A3">
        <w:rPr>
          <w:rFonts w:ascii="Times New Roman" w:hAnsi="Times New Roman" w:cs="Times New Roman"/>
          <w:color w:val="000000"/>
          <w:spacing w:val="-6"/>
          <w:sz w:val="24"/>
          <w:szCs w:val="24"/>
        </w:rPr>
        <w:t xml:space="preserve"> (старшая сестра), </w:t>
      </w:r>
      <w:proofErr w:type="spellStart"/>
      <w:r w:rsidRPr="003968A3">
        <w:rPr>
          <w:rFonts w:ascii="Times New Roman" w:hAnsi="Times New Roman" w:cs="Times New Roman"/>
          <w:color w:val="000000"/>
          <w:spacing w:val="-6"/>
          <w:sz w:val="24"/>
          <w:szCs w:val="24"/>
        </w:rPr>
        <w:t>heңле</w:t>
      </w:r>
      <w:proofErr w:type="spellEnd"/>
      <w:r w:rsidRPr="003968A3">
        <w:rPr>
          <w:rFonts w:ascii="Times New Roman" w:hAnsi="Times New Roman" w:cs="Times New Roman"/>
          <w:color w:val="000000"/>
          <w:spacing w:val="-6"/>
          <w:sz w:val="24"/>
          <w:szCs w:val="24"/>
        </w:rPr>
        <w:t xml:space="preserve"> (младшая сестра). В русском языке нет подобных способов выражения, то есть отдельных слов понятия старший (младший) брат или старшая (младшая) сестра. Обращение к языковой сокровищнице башкирского, татарского и других языков содействует формированию не только уважения к людям, владеющим другим языком, но и готовность и способность к межкультурной коммуникации, способствует пониманию и признанию другой культуры, воспитывает уважение к ней.</w:t>
      </w:r>
      <w:r w:rsidRPr="003968A3">
        <w:rPr>
          <w:rFonts w:ascii="Times New Roman" w:hAnsi="Times New Roman" w:cs="Times New Roman"/>
          <w:color w:val="000000"/>
          <w:spacing w:val="-6"/>
          <w:sz w:val="24"/>
          <w:szCs w:val="24"/>
        </w:rPr>
        <w:br/>
        <w:t>В школьном курсе изучается высшая форма современного русского языка – литературный язык. Но в реальном учебном процессе при работе с текстами художественных произведений, например, на уроках русского языка и литературы, рассматриваются все пласты общенародного русского языка, в том числе и язык говора. На уроках русского родного языка мы можем обратиться к русским диалектам. Например, в исследовательской проектной работе учащихся, посвящённой изучению языковых традиций, характерных языковых особенностей родного края (топонимике, ономастике, фольклорному творчеству), а также составлению словаря родного говора. Полезна работа на уроке по составлению словарной статьи, знакомство с ее структурой: заголовочное слово с обязательной фиксацией ударения; простейшая фонетическая транскрипция слова; грамматические и стилистические пометы; описание лексического значения (при многозначности слова – его лексико-семантические варианты); иллюстрации использования слова в речи в виде законченных предложений. В результате учащиеся лучше понимают изучаемые лексические понятия, обобщают свои знания о свойствах лексической системы и слова как основной ее единицы, прослеживают системные связи слов по значению. Слово рассматривается в историческом аспекте (исконные, заимствованные слова), в русле его функционирования (пассивные и активные, ограниченные в употреблении и общеупотребительные слова). Естественно, что обу</w:t>
      </w:r>
      <w:r w:rsidRPr="003968A3">
        <w:rPr>
          <w:rFonts w:ascii="Times New Roman" w:hAnsi="Times New Roman" w:cs="Times New Roman"/>
          <w:color w:val="000000"/>
          <w:spacing w:val="-6"/>
          <w:sz w:val="24"/>
          <w:szCs w:val="24"/>
        </w:rPr>
        <w:softHyphen/>
        <w:t xml:space="preserve">чающиеся учатся различить национально-культурную окраску слова, например, интернациональную лексику и лексику </w:t>
      </w:r>
      <w:proofErr w:type="spellStart"/>
      <w:r w:rsidRPr="003968A3">
        <w:rPr>
          <w:rFonts w:ascii="Times New Roman" w:hAnsi="Times New Roman" w:cs="Times New Roman"/>
          <w:color w:val="000000"/>
          <w:spacing w:val="-6"/>
          <w:sz w:val="24"/>
          <w:szCs w:val="24"/>
        </w:rPr>
        <w:t>безэквивалентную</w:t>
      </w:r>
      <w:proofErr w:type="spellEnd"/>
      <w:r w:rsidRPr="003968A3">
        <w:rPr>
          <w:rFonts w:ascii="Times New Roman" w:hAnsi="Times New Roman" w:cs="Times New Roman"/>
          <w:color w:val="000000"/>
          <w:spacing w:val="-6"/>
          <w:sz w:val="24"/>
          <w:szCs w:val="24"/>
        </w:rPr>
        <w:t xml:space="preserve">, обозначающую реалии культуры, которых нет в других языках. А коннотативная лексика (имеющая дополнительное оценочное и символическое значение) может стать объектом наблюдения при изучении стилистической окраски русских диалектов, а также </w:t>
      </w:r>
      <w:proofErr w:type="spellStart"/>
      <w:r w:rsidRPr="003968A3">
        <w:rPr>
          <w:rFonts w:ascii="Times New Roman" w:hAnsi="Times New Roman" w:cs="Times New Roman"/>
          <w:color w:val="000000"/>
          <w:spacing w:val="-6"/>
          <w:sz w:val="24"/>
          <w:szCs w:val="24"/>
        </w:rPr>
        <w:t>тюрксизмов</w:t>
      </w:r>
      <w:proofErr w:type="spellEnd"/>
      <w:r w:rsidRPr="003968A3">
        <w:rPr>
          <w:rFonts w:ascii="Times New Roman" w:hAnsi="Times New Roman" w:cs="Times New Roman"/>
          <w:color w:val="000000"/>
          <w:spacing w:val="-6"/>
          <w:sz w:val="24"/>
          <w:szCs w:val="24"/>
        </w:rPr>
        <w:t>, которые активно использовались в русских говорах.</w:t>
      </w:r>
      <w:r w:rsidRPr="003968A3">
        <w:rPr>
          <w:rFonts w:ascii="Times New Roman" w:hAnsi="Times New Roman" w:cs="Times New Roman"/>
          <w:color w:val="000000"/>
          <w:spacing w:val="-6"/>
          <w:sz w:val="24"/>
          <w:szCs w:val="24"/>
        </w:rPr>
        <w:br/>
        <w:t>О диалектном слове на уроках мы сообщаем, когда даём общую характеристику словарного состава русского языка, лексической синонимии (литературного языка или говора), словообразования и формообразования в русском литературном языке и диалекте, при изучении синтаксиса.</w:t>
      </w:r>
      <w:r w:rsidRPr="003968A3">
        <w:rPr>
          <w:rFonts w:ascii="Times New Roman" w:hAnsi="Times New Roman" w:cs="Times New Roman"/>
          <w:color w:val="000000"/>
          <w:spacing w:val="-6"/>
          <w:sz w:val="24"/>
          <w:szCs w:val="24"/>
        </w:rPr>
        <w:br/>
        <w:t xml:space="preserve">Например, обращаем внимание на образование деепричастий на </w:t>
      </w:r>
      <w:proofErr w:type="gramStart"/>
      <w:r w:rsidRPr="003968A3">
        <w:rPr>
          <w:rFonts w:ascii="Times New Roman" w:hAnsi="Times New Roman" w:cs="Times New Roman"/>
          <w:color w:val="000000"/>
          <w:spacing w:val="-6"/>
          <w:sz w:val="24"/>
          <w:szCs w:val="24"/>
        </w:rPr>
        <w:t>-м</w:t>
      </w:r>
      <w:proofErr w:type="gramEnd"/>
      <w:r w:rsidRPr="003968A3">
        <w:rPr>
          <w:rFonts w:ascii="Times New Roman" w:hAnsi="Times New Roman" w:cs="Times New Roman"/>
          <w:color w:val="000000"/>
          <w:spacing w:val="-6"/>
          <w:sz w:val="24"/>
          <w:szCs w:val="24"/>
        </w:rPr>
        <w:t xml:space="preserve">ши (ночь не </w:t>
      </w:r>
      <w:proofErr w:type="spellStart"/>
      <w:r w:rsidRPr="003968A3">
        <w:rPr>
          <w:rFonts w:ascii="Times New Roman" w:hAnsi="Times New Roman" w:cs="Times New Roman"/>
          <w:color w:val="000000"/>
          <w:spacing w:val="-6"/>
          <w:sz w:val="24"/>
          <w:szCs w:val="24"/>
        </w:rPr>
        <w:t>спамши</w:t>
      </w:r>
      <w:proofErr w:type="spellEnd"/>
      <w:r w:rsidRPr="003968A3">
        <w:rPr>
          <w:rFonts w:ascii="Times New Roman" w:hAnsi="Times New Roman" w:cs="Times New Roman"/>
          <w:color w:val="000000"/>
          <w:spacing w:val="-6"/>
          <w:sz w:val="24"/>
          <w:szCs w:val="24"/>
        </w:rPr>
        <w:t xml:space="preserve">, испугался </w:t>
      </w:r>
      <w:proofErr w:type="spellStart"/>
      <w:r w:rsidRPr="003968A3">
        <w:rPr>
          <w:rFonts w:ascii="Times New Roman" w:hAnsi="Times New Roman" w:cs="Times New Roman"/>
          <w:color w:val="000000"/>
          <w:spacing w:val="-6"/>
          <w:sz w:val="24"/>
          <w:szCs w:val="24"/>
        </w:rPr>
        <w:t>увидамши</w:t>
      </w:r>
      <w:proofErr w:type="spellEnd"/>
      <w:r w:rsidRPr="003968A3">
        <w:rPr>
          <w:rFonts w:ascii="Times New Roman" w:hAnsi="Times New Roman" w:cs="Times New Roman"/>
          <w:color w:val="000000"/>
          <w:spacing w:val="-6"/>
          <w:sz w:val="24"/>
          <w:szCs w:val="24"/>
        </w:rPr>
        <w:t xml:space="preserve">, ушел </w:t>
      </w:r>
      <w:proofErr w:type="spellStart"/>
      <w:r w:rsidRPr="003968A3">
        <w:rPr>
          <w:rFonts w:ascii="Times New Roman" w:hAnsi="Times New Roman" w:cs="Times New Roman"/>
          <w:color w:val="000000"/>
          <w:spacing w:val="-6"/>
          <w:sz w:val="24"/>
          <w:szCs w:val="24"/>
        </w:rPr>
        <w:t>раздемшись</w:t>
      </w:r>
      <w:proofErr w:type="spellEnd"/>
      <w:r w:rsidRPr="003968A3">
        <w:rPr>
          <w:rFonts w:ascii="Times New Roman" w:hAnsi="Times New Roman" w:cs="Times New Roman"/>
          <w:color w:val="000000"/>
          <w:spacing w:val="-6"/>
          <w:sz w:val="24"/>
          <w:szCs w:val="24"/>
        </w:rPr>
        <w:t xml:space="preserve">, спал </w:t>
      </w:r>
      <w:proofErr w:type="spellStart"/>
      <w:r w:rsidRPr="003968A3">
        <w:rPr>
          <w:rFonts w:ascii="Times New Roman" w:hAnsi="Times New Roman" w:cs="Times New Roman"/>
          <w:color w:val="000000"/>
          <w:spacing w:val="-6"/>
          <w:sz w:val="24"/>
          <w:szCs w:val="24"/>
        </w:rPr>
        <w:t>одемшись</w:t>
      </w:r>
      <w:proofErr w:type="spellEnd"/>
      <w:r w:rsidRPr="003968A3">
        <w:rPr>
          <w:rFonts w:ascii="Times New Roman" w:hAnsi="Times New Roman" w:cs="Times New Roman"/>
          <w:color w:val="000000"/>
          <w:spacing w:val="-6"/>
          <w:sz w:val="24"/>
          <w:szCs w:val="24"/>
        </w:rPr>
        <w:t xml:space="preserve">, хожу </w:t>
      </w:r>
      <w:proofErr w:type="spellStart"/>
      <w:r w:rsidRPr="003968A3">
        <w:rPr>
          <w:rFonts w:ascii="Times New Roman" w:hAnsi="Times New Roman" w:cs="Times New Roman"/>
          <w:color w:val="000000"/>
          <w:spacing w:val="-6"/>
          <w:sz w:val="24"/>
          <w:szCs w:val="24"/>
        </w:rPr>
        <w:t>разумши</w:t>
      </w:r>
      <w:proofErr w:type="spellEnd"/>
      <w:r w:rsidRPr="003968A3">
        <w:rPr>
          <w:rFonts w:ascii="Times New Roman" w:hAnsi="Times New Roman" w:cs="Times New Roman"/>
          <w:color w:val="000000"/>
          <w:spacing w:val="-6"/>
          <w:sz w:val="24"/>
          <w:szCs w:val="24"/>
        </w:rPr>
        <w:t>).</w:t>
      </w:r>
      <w:r w:rsidRPr="003968A3">
        <w:rPr>
          <w:rFonts w:ascii="Times New Roman" w:hAnsi="Times New Roman" w:cs="Times New Roman"/>
          <w:color w:val="000000"/>
          <w:spacing w:val="-6"/>
          <w:sz w:val="24"/>
          <w:szCs w:val="24"/>
        </w:rPr>
        <w:br/>
        <w:t xml:space="preserve">Отмечаем, что при четком разграничении форм трех родов в диалектах встречается употребление в мужском роде слов крыльцо (крылец), мышь, полотенце (полотенец), блюдце (блюдец). Гораздо больше слов мужского рода употребляется в женском роде (три литры, </w:t>
      </w:r>
      <w:proofErr w:type="gramStart"/>
      <w:r w:rsidRPr="003968A3">
        <w:rPr>
          <w:rFonts w:ascii="Times New Roman" w:hAnsi="Times New Roman" w:cs="Times New Roman"/>
          <w:color w:val="000000"/>
          <w:spacing w:val="-6"/>
          <w:sz w:val="24"/>
          <w:szCs w:val="24"/>
        </w:rPr>
        <w:t>старая</w:t>
      </w:r>
      <w:proofErr w:type="gramEnd"/>
      <w:r w:rsidRPr="003968A3">
        <w:rPr>
          <w:rFonts w:ascii="Times New Roman" w:hAnsi="Times New Roman" w:cs="Times New Roman"/>
          <w:color w:val="000000"/>
          <w:spacing w:val="-6"/>
          <w:sz w:val="24"/>
          <w:szCs w:val="24"/>
        </w:rPr>
        <w:t xml:space="preserve"> стула, покрыть крышу </w:t>
      </w:r>
      <w:proofErr w:type="spellStart"/>
      <w:r w:rsidRPr="003968A3">
        <w:rPr>
          <w:rFonts w:ascii="Times New Roman" w:hAnsi="Times New Roman" w:cs="Times New Roman"/>
          <w:color w:val="000000"/>
          <w:spacing w:val="-6"/>
          <w:sz w:val="24"/>
          <w:szCs w:val="24"/>
        </w:rPr>
        <w:t>толью</w:t>
      </w:r>
      <w:proofErr w:type="spellEnd"/>
      <w:r w:rsidRPr="003968A3">
        <w:rPr>
          <w:rFonts w:ascii="Times New Roman" w:hAnsi="Times New Roman" w:cs="Times New Roman"/>
          <w:color w:val="000000"/>
          <w:spacing w:val="-6"/>
          <w:sz w:val="24"/>
          <w:szCs w:val="24"/>
        </w:rPr>
        <w:t xml:space="preserve">, красивая тюля, комбайна). Хотя подобные отклонения в роде имен существительных немногочисленны, учащиеся отметили еще несколько примеров: </w:t>
      </w:r>
      <w:proofErr w:type="gramStart"/>
      <w:r w:rsidRPr="003968A3">
        <w:rPr>
          <w:rFonts w:ascii="Times New Roman" w:hAnsi="Times New Roman" w:cs="Times New Roman"/>
          <w:color w:val="000000"/>
          <w:spacing w:val="-6"/>
          <w:sz w:val="24"/>
          <w:szCs w:val="24"/>
        </w:rPr>
        <w:t>рыбная</w:t>
      </w:r>
      <w:proofErr w:type="gram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консерва</w:t>
      </w:r>
      <w:proofErr w:type="spellEnd"/>
      <w:r w:rsidRPr="003968A3">
        <w:rPr>
          <w:rFonts w:ascii="Times New Roman" w:hAnsi="Times New Roman" w:cs="Times New Roman"/>
          <w:color w:val="000000"/>
          <w:spacing w:val="-6"/>
          <w:sz w:val="24"/>
          <w:szCs w:val="24"/>
        </w:rPr>
        <w:t xml:space="preserve">, яблочная повидла, синяя чернила, моё </w:t>
      </w:r>
      <w:proofErr w:type="spellStart"/>
      <w:r w:rsidRPr="003968A3">
        <w:rPr>
          <w:rFonts w:ascii="Times New Roman" w:hAnsi="Times New Roman" w:cs="Times New Roman"/>
          <w:color w:val="000000"/>
          <w:spacing w:val="-6"/>
          <w:sz w:val="24"/>
          <w:szCs w:val="24"/>
        </w:rPr>
        <w:t>фамилиё</w:t>
      </w:r>
      <w:proofErr w:type="spellEnd"/>
      <w:r w:rsidRPr="003968A3">
        <w:rPr>
          <w:rFonts w:ascii="Times New Roman" w:hAnsi="Times New Roman" w:cs="Times New Roman"/>
          <w:color w:val="000000"/>
          <w:spacing w:val="-6"/>
          <w:sz w:val="24"/>
          <w:szCs w:val="24"/>
        </w:rPr>
        <w:t xml:space="preserve"> и др.</w:t>
      </w:r>
      <w:r w:rsidRPr="003968A3">
        <w:rPr>
          <w:rFonts w:ascii="Times New Roman" w:hAnsi="Times New Roman" w:cs="Times New Roman"/>
          <w:color w:val="000000"/>
          <w:spacing w:val="-6"/>
          <w:sz w:val="24"/>
          <w:szCs w:val="24"/>
        </w:rPr>
        <w:br/>
        <w:t>Учим строить словосочетания в соответствии с литературной нормой; пре</w:t>
      </w:r>
      <w:r w:rsidRPr="003968A3">
        <w:rPr>
          <w:rFonts w:ascii="Times New Roman" w:hAnsi="Times New Roman" w:cs="Times New Roman"/>
          <w:color w:val="000000"/>
          <w:spacing w:val="-6"/>
          <w:sz w:val="24"/>
          <w:szCs w:val="24"/>
        </w:rPr>
        <w:softHyphen/>
        <w:t xml:space="preserve">дупреждаем ошибки типа </w:t>
      </w:r>
      <w:proofErr w:type="spellStart"/>
      <w:r w:rsidRPr="003968A3">
        <w:rPr>
          <w:rFonts w:ascii="Times New Roman" w:hAnsi="Times New Roman" w:cs="Times New Roman"/>
          <w:color w:val="000000"/>
          <w:spacing w:val="-6"/>
          <w:sz w:val="24"/>
          <w:szCs w:val="24"/>
        </w:rPr>
        <w:t>придти</w:t>
      </w:r>
      <w:proofErr w:type="spellEnd"/>
      <w:r w:rsidRPr="003968A3">
        <w:rPr>
          <w:rFonts w:ascii="Times New Roman" w:hAnsi="Times New Roman" w:cs="Times New Roman"/>
          <w:color w:val="000000"/>
          <w:spacing w:val="-6"/>
          <w:sz w:val="24"/>
          <w:szCs w:val="24"/>
        </w:rPr>
        <w:t xml:space="preserve"> со школы, пришёл с училища, страдать за ним и т.д. При изучении темы «Обращение», учащиеся охотно называют устаревшие формы обращения, активные в речи старшего поколения родной местности: </w:t>
      </w:r>
      <w:proofErr w:type="gramStart"/>
      <w:r w:rsidRPr="003968A3">
        <w:rPr>
          <w:rFonts w:ascii="Times New Roman" w:hAnsi="Times New Roman" w:cs="Times New Roman"/>
          <w:color w:val="000000"/>
          <w:spacing w:val="-6"/>
          <w:sz w:val="24"/>
          <w:szCs w:val="24"/>
        </w:rPr>
        <w:t>маманя</w:t>
      </w:r>
      <w:proofErr w:type="gramEnd"/>
      <w:r w:rsidRPr="003968A3">
        <w:rPr>
          <w:rFonts w:ascii="Times New Roman" w:hAnsi="Times New Roman" w:cs="Times New Roman"/>
          <w:color w:val="000000"/>
          <w:spacing w:val="-6"/>
          <w:sz w:val="24"/>
          <w:szCs w:val="24"/>
        </w:rPr>
        <w:t xml:space="preserve">, папаня, </w:t>
      </w:r>
      <w:proofErr w:type="spellStart"/>
      <w:r w:rsidRPr="003968A3">
        <w:rPr>
          <w:rFonts w:ascii="Times New Roman" w:hAnsi="Times New Roman" w:cs="Times New Roman"/>
          <w:color w:val="000000"/>
          <w:spacing w:val="-6"/>
          <w:sz w:val="24"/>
          <w:szCs w:val="24"/>
        </w:rPr>
        <w:t>няняка</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тятяка</w:t>
      </w:r>
      <w:proofErr w:type="spellEnd"/>
      <w:r w:rsidRPr="003968A3">
        <w:rPr>
          <w:rFonts w:ascii="Times New Roman" w:hAnsi="Times New Roman" w:cs="Times New Roman"/>
          <w:color w:val="000000"/>
          <w:spacing w:val="-6"/>
          <w:sz w:val="24"/>
          <w:szCs w:val="24"/>
        </w:rPr>
        <w:t xml:space="preserve">, братка, </w:t>
      </w:r>
      <w:proofErr w:type="spellStart"/>
      <w:r w:rsidRPr="003968A3">
        <w:rPr>
          <w:rFonts w:ascii="Times New Roman" w:hAnsi="Times New Roman" w:cs="Times New Roman"/>
          <w:color w:val="000000"/>
          <w:spacing w:val="-6"/>
          <w:sz w:val="24"/>
          <w:szCs w:val="24"/>
        </w:rPr>
        <w:t>доча</w:t>
      </w:r>
      <w:proofErr w:type="spellEnd"/>
      <w:r w:rsidRPr="003968A3">
        <w:rPr>
          <w:rFonts w:ascii="Times New Roman" w:hAnsi="Times New Roman" w:cs="Times New Roman"/>
          <w:color w:val="000000"/>
          <w:spacing w:val="-6"/>
          <w:sz w:val="24"/>
          <w:szCs w:val="24"/>
        </w:rPr>
        <w:t>. Нам кажется, что методически обоснованным приемом будет включение диалектного слова в упражнения, направленные на осознание сущности лексикологических понятий. Назовем несколько типов таких упражнений: нахождение диалектного слова в связном тексте; определение лексического и лексико-грамматического значения слова; группировка диалектизмов в таб</w:t>
      </w:r>
      <w:r w:rsidRPr="003968A3">
        <w:rPr>
          <w:rFonts w:ascii="Times New Roman" w:hAnsi="Times New Roman" w:cs="Times New Roman"/>
          <w:color w:val="000000"/>
          <w:spacing w:val="-6"/>
          <w:sz w:val="24"/>
          <w:szCs w:val="24"/>
        </w:rPr>
        <w:softHyphen/>
        <w:t>лицы по их общим признакам (лексические, этнографические, лексико-семантические, фонетические, словообразовательные, морфологические); лексический разбор. В качестве стилистических упражнений можно использовать сопоставление в стилистическом отношении различных вариантов языковых средств, например, сопоставление черновых и беловых вариантов рукописей писателей с использованием диалектов; стилистические эксперименты в творческих работах на уроке и во внеурочной деятельности.</w:t>
      </w:r>
      <w:r w:rsidRPr="003968A3">
        <w:rPr>
          <w:rFonts w:ascii="Times New Roman" w:hAnsi="Times New Roman" w:cs="Times New Roman"/>
          <w:color w:val="000000"/>
          <w:spacing w:val="-6"/>
          <w:sz w:val="24"/>
          <w:szCs w:val="24"/>
        </w:rPr>
        <w:br/>
        <w:t>Содержательный аспект предмета может включать в себя материал по темам данного раздела: «Из истории языка», «Русские диалекты в Республике Башкортостан», «Диалог языков – диалог культур», «Сопоставление фразеологизмов в разных языках», ««Русские личные имена», «Взаимообогащение языков».</w:t>
      </w:r>
      <w:r w:rsidRPr="003968A3">
        <w:rPr>
          <w:rFonts w:ascii="Times New Roman" w:hAnsi="Times New Roman" w:cs="Times New Roman"/>
          <w:color w:val="000000"/>
          <w:spacing w:val="-6"/>
          <w:sz w:val="24"/>
          <w:szCs w:val="24"/>
        </w:rPr>
        <w:br/>
      </w:r>
      <w:proofErr w:type="gramStart"/>
      <w:r w:rsidRPr="003968A3">
        <w:rPr>
          <w:rFonts w:ascii="Times New Roman" w:hAnsi="Times New Roman" w:cs="Times New Roman"/>
          <w:color w:val="000000"/>
          <w:spacing w:val="-6"/>
          <w:sz w:val="24"/>
          <w:szCs w:val="24"/>
        </w:rPr>
        <w:t>Второй раздел «Культура речи» ориентирован на формирование у обучающихся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использования норм современного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w:t>
      </w:r>
      <w:proofErr w:type="gramEnd"/>
      <w:r w:rsidRPr="003968A3">
        <w:rPr>
          <w:rFonts w:ascii="Times New Roman" w:hAnsi="Times New Roman" w:cs="Times New Roman"/>
          <w:color w:val="000000"/>
          <w:spacing w:val="-6"/>
          <w:sz w:val="24"/>
          <w:szCs w:val="24"/>
        </w:rPr>
        <w:t xml:space="preserve"> выразительности); а также на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r w:rsidRPr="003968A3">
        <w:rPr>
          <w:rFonts w:ascii="Times New Roman" w:hAnsi="Times New Roman" w:cs="Times New Roman"/>
          <w:color w:val="000000"/>
          <w:spacing w:val="-6"/>
          <w:sz w:val="24"/>
          <w:szCs w:val="24"/>
        </w:rPr>
        <w:br/>
        <w:t xml:space="preserve">Материал этого блока в силу его объемности разбит на несколько </w:t>
      </w:r>
      <w:proofErr w:type="spellStart"/>
      <w:r w:rsidRPr="003968A3">
        <w:rPr>
          <w:rFonts w:ascii="Times New Roman" w:hAnsi="Times New Roman" w:cs="Times New Roman"/>
          <w:color w:val="000000"/>
          <w:spacing w:val="-6"/>
          <w:sz w:val="24"/>
          <w:szCs w:val="24"/>
        </w:rPr>
        <w:t>подтем</w:t>
      </w:r>
      <w:proofErr w:type="spellEnd"/>
      <w:r w:rsidRPr="003968A3">
        <w:rPr>
          <w:rFonts w:ascii="Times New Roman" w:hAnsi="Times New Roman" w:cs="Times New Roman"/>
          <w:color w:val="000000"/>
          <w:spacing w:val="-6"/>
          <w:sz w:val="24"/>
          <w:szCs w:val="24"/>
        </w:rPr>
        <w:t>, в котором нашли отражение три аспекта культуры речи: нормативный, коммуникативный и этический.</w:t>
      </w:r>
      <w:r w:rsidRPr="003968A3">
        <w:rPr>
          <w:rFonts w:ascii="Times New Roman" w:hAnsi="Times New Roman" w:cs="Times New Roman"/>
          <w:color w:val="000000"/>
          <w:spacing w:val="-6"/>
          <w:sz w:val="24"/>
          <w:szCs w:val="24"/>
        </w:rPr>
        <w:br/>
        <w:t xml:space="preserve">На уроках русского языка внимание обучающихся </w:t>
      </w:r>
      <w:proofErr w:type="gramStart"/>
      <w:r w:rsidRPr="003968A3">
        <w:rPr>
          <w:rFonts w:ascii="Times New Roman" w:hAnsi="Times New Roman" w:cs="Times New Roman"/>
          <w:color w:val="000000"/>
          <w:spacing w:val="-6"/>
          <w:sz w:val="24"/>
          <w:szCs w:val="24"/>
        </w:rPr>
        <w:t>нацелено</w:t>
      </w:r>
      <w:proofErr w:type="gramEnd"/>
      <w:r w:rsidRPr="003968A3">
        <w:rPr>
          <w:rFonts w:ascii="Times New Roman" w:hAnsi="Times New Roman" w:cs="Times New Roman"/>
          <w:color w:val="000000"/>
          <w:spacing w:val="-6"/>
          <w:sz w:val="24"/>
          <w:szCs w:val="24"/>
        </w:rPr>
        <w:t xml:space="preserve"> прежде всего на усвоение языковой нормы, ведь это – центральное понятие языковой культуры. Необходимо иметь навыки отбора и употребления языковых сре</w:t>
      </w:r>
      <w:proofErr w:type="gramStart"/>
      <w:r w:rsidRPr="003968A3">
        <w:rPr>
          <w:rFonts w:ascii="Times New Roman" w:hAnsi="Times New Roman" w:cs="Times New Roman"/>
          <w:color w:val="000000"/>
          <w:spacing w:val="-6"/>
          <w:sz w:val="24"/>
          <w:szCs w:val="24"/>
        </w:rPr>
        <w:t>дств в с</w:t>
      </w:r>
      <w:proofErr w:type="gramEnd"/>
      <w:r w:rsidRPr="003968A3">
        <w:rPr>
          <w:rFonts w:ascii="Times New Roman" w:hAnsi="Times New Roman" w:cs="Times New Roman"/>
          <w:color w:val="000000"/>
          <w:spacing w:val="-6"/>
          <w:sz w:val="24"/>
          <w:szCs w:val="24"/>
        </w:rPr>
        <w:t xml:space="preserve">оответствии с коммуникативными задачами. Это основа коммуникативного аспекта культуры речи. Известный лингвист Г.О. Винокур писал: «Для каждой цели – свои средства, таков должен быть лозунг лингвистически культурного общения. Носители языка должны владеть разными функциональными стилями, чтобы осуществлять оптимальный выбор языковых средств». На уроках родного русского языка при выполнении практических заданий углубляются знания </w:t>
      </w:r>
      <w:proofErr w:type="gramStart"/>
      <w:r w:rsidRPr="003968A3">
        <w:rPr>
          <w:rFonts w:ascii="Times New Roman" w:hAnsi="Times New Roman" w:cs="Times New Roman"/>
          <w:color w:val="000000"/>
          <w:spacing w:val="-6"/>
          <w:sz w:val="24"/>
          <w:szCs w:val="24"/>
        </w:rPr>
        <w:t>о</w:t>
      </w:r>
      <w:proofErr w:type="gramEnd"/>
      <w:r w:rsidRPr="003968A3">
        <w:rPr>
          <w:rFonts w:ascii="Times New Roman" w:hAnsi="Times New Roman" w:cs="Times New Roman"/>
          <w:color w:val="000000"/>
          <w:spacing w:val="-6"/>
          <w:sz w:val="24"/>
          <w:szCs w:val="24"/>
        </w:rPr>
        <w:t xml:space="preserve"> всех видах норм: акцентологических, орфоэпических, морфологических, синтаксических, лексических, стилистических, в том числе орфографических и пунктуационных.</w:t>
      </w:r>
      <w:r w:rsidRPr="003968A3">
        <w:rPr>
          <w:rFonts w:ascii="Times New Roman" w:hAnsi="Times New Roman" w:cs="Times New Roman"/>
          <w:color w:val="000000"/>
          <w:spacing w:val="-6"/>
          <w:sz w:val="24"/>
          <w:szCs w:val="24"/>
        </w:rPr>
        <w:br/>
        <w:t xml:space="preserve">При </w:t>
      </w:r>
      <w:proofErr w:type="spellStart"/>
      <w:r w:rsidRPr="003968A3">
        <w:rPr>
          <w:rFonts w:ascii="Times New Roman" w:hAnsi="Times New Roman" w:cs="Times New Roman"/>
          <w:color w:val="000000"/>
          <w:spacing w:val="-6"/>
          <w:sz w:val="24"/>
          <w:szCs w:val="24"/>
        </w:rPr>
        <w:t>изучениии</w:t>
      </w:r>
      <w:proofErr w:type="spellEnd"/>
      <w:r w:rsidRPr="003968A3">
        <w:rPr>
          <w:rFonts w:ascii="Times New Roman" w:hAnsi="Times New Roman" w:cs="Times New Roman"/>
          <w:color w:val="000000"/>
          <w:spacing w:val="-6"/>
          <w:sz w:val="24"/>
          <w:szCs w:val="24"/>
        </w:rPr>
        <w:t xml:space="preserve"> норм русского языка мы не дублируем учебник по русскому языку, например, при изучении произносительных норм русского языка обращаем внимание на местные особенности произ</w:t>
      </w:r>
      <w:r w:rsidRPr="003968A3">
        <w:rPr>
          <w:rFonts w:ascii="Times New Roman" w:hAnsi="Times New Roman" w:cs="Times New Roman"/>
          <w:color w:val="000000"/>
          <w:spacing w:val="-6"/>
          <w:sz w:val="24"/>
          <w:szCs w:val="24"/>
        </w:rPr>
        <w:softHyphen/>
        <w:t>ношения, отмечаем слова, наиболее под</w:t>
      </w:r>
      <w:r w:rsidRPr="003968A3">
        <w:rPr>
          <w:rFonts w:ascii="Times New Roman" w:hAnsi="Times New Roman" w:cs="Times New Roman"/>
          <w:color w:val="000000"/>
          <w:spacing w:val="-6"/>
          <w:sz w:val="24"/>
          <w:szCs w:val="24"/>
        </w:rPr>
        <w:softHyphen/>
        <w:t>верженные внутриязыковой (диалектное влияние ) и межъязыковой интерференции (влияние тюркских языков ):</w:t>
      </w:r>
      <w:r w:rsidRPr="003968A3">
        <w:rPr>
          <w:rFonts w:ascii="Times New Roman" w:hAnsi="Times New Roman" w:cs="Times New Roman"/>
          <w:color w:val="000000"/>
          <w:spacing w:val="-6"/>
          <w:sz w:val="24"/>
          <w:szCs w:val="24"/>
        </w:rPr>
        <w:br/>
        <w:t xml:space="preserve">посреди, нареч.! не рек. </w:t>
      </w:r>
      <w:proofErr w:type="spellStart"/>
      <w:r w:rsidRPr="003968A3">
        <w:rPr>
          <w:rFonts w:ascii="Times New Roman" w:hAnsi="Times New Roman" w:cs="Times New Roman"/>
          <w:color w:val="000000"/>
          <w:spacing w:val="-6"/>
          <w:sz w:val="24"/>
          <w:szCs w:val="24"/>
        </w:rPr>
        <w:t>по</w:t>
      </w:r>
      <w:proofErr w:type="gramStart"/>
      <w:r w:rsidRPr="003968A3">
        <w:rPr>
          <w:rFonts w:ascii="Times New Roman" w:hAnsi="Times New Roman" w:cs="Times New Roman"/>
          <w:color w:val="000000"/>
          <w:spacing w:val="-6"/>
          <w:sz w:val="24"/>
          <w:szCs w:val="24"/>
        </w:rPr>
        <w:t>с</w:t>
      </w:r>
      <w:proofErr w:type="spellEnd"/>
      <w:r w:rsidRPr="003968A3">
        <w:rPr>
          <w:rFonts w:ascii="Times New Roman" w:hAnsi="Times New Roman" w:cs="Times New Roman"/>
          <w:color w:val="000000"/>
          <w:spacing w:val="-6"/>
          <w:sz w:val="24"/>
          <w:szCs w:val="24"/>
        </w:rPr>
        <w:t>[</w:t>
      </w:r>
      <w:proofErr w:type="gramEnd"/>
      <w:r w:rsidRPr="003968A3">
        <w:rPr>
          <w:rFonts w:ascii="Times New Roman" w:hAnsi="Times New Roman" w:cs="Times New Roman"/>
          <w:color w:val="000000"/>
          <w:spacing w:val="-6"/>
          <w:sz w:val="24"/>
          <w:szCs w:val="24"/>
        </w:rPr>
        <w:t>е]</w:t>
      </w:r>
      <w:proofErr w:type="spellStart"/>
      <w:r w:rsidRPr="003968A3">
        <w:rPr>
          <w:rFonts w:ascii="Times New Roman" w:hAnsi="Times New Roman" w:cs="Times New Roman"/>
          <w:color w:val="000000"/>
          <w:spacing w:val="-6"/>
          <w:sz w:val="24"/>
          <w:szCs w:val="24"/>
        </w:rPr>
        <w:t>ред</w:t>
      </w:r>
      <w:proofErr w:type="spellEnd"/>
      <w:r w:rsidRPr="003968A3">
        <w:rPr>
          <w:rFonts w:ascii="Times New Roman" w:hAnsi="Times New Roman" w:cs="Times New Roman"/>
          <w:color w:val="000000"/>
          <w:spacing w:val="-6"/>
          <w:sz w:val="24"/>
          <w:szCs w:val="24"/>
        </w:rPr>
        <w:t xml:space="preserve"> и</w:t>
      </w:r>
      <w:r w:rsidRPr="003968A3">
        <w:rPr>
          <w:rFonts w:ascii="Times New Roman" w:hAnsi="Times New Roman" w:cs="Times New Roman"/>
          <w:color w:val="000000"/>
          <w:spacing w:val="-6"/>
          <w:sz w:val="24"/>
          <w:szCs w:val="24"/>
        </w:rPr>
        <w:br/>
      </w:r>
      <w:proofErr w:type="spellStart"/>
      <w:r w:rsidRPr="003968A3">
        <w:rPr>
          <w:rFonts w:ascii="Times New Roman" w:hAnsi="Times New Roman" w:cs="Times New Roman"/>
          <w:color w:val="000000"/>
          <w:spacing w:val="-6"/>
          <w:sz w:val="24"/>
          <w:szCs w:val="24"/>
        </w:rPr>
        <w:t>извриться</w:t>
      </w:r>
      <w:proofErr w:type="spellEnd"/>
      <w:r w:rsidRPr="003968A3">
        <w:rPr>
          <w:rFonts w:ascii="Times New Roman" w:hAnsi="Times New Roman" w:cs="Times New Roman"/>
          <w:color w:val="000000"/>
          <w:spacing w:val="-6"/>
          <w:sz w:val="24"/>
          <w:szCs w:val="24"/>
        </w:rPr>
        <w:t>, -</w:t>
      </w:r>
      <w:proofErr w:type="spellStart"/>
      <w:r w:rsidRPr="003968A3">
        <w:rPr>
          <w:rFonts w:ascii="Times New Roman" w:hAnsi="Times New Roman" w:cs="Times New Roman"/>
          <w:color w:val="000000"/>
          <w:spacing w:val="-6"/>
          <w:sz w:val="24"/>
          <w:szCs w:val="24"/>
        </w:rPr>
        <w:t>врюсь</w:t>
      </w:r>
      <w:proofErr w:type="spellEnd"/>
      <w:r w:rsidRPr="003968A3">
        <w:rPr>
          <w:rFonts w:ascii="Times New Roman" w:hAnsi="Times New Roman" w:cs="Times New Roman"/>
          <w:color w:val="000000"/>
          <w:spacing w:val="-6"/>
          <w:sz w:val="24"/>
          <w:szCs w:val="24"/>
        </w:rPr>
        <w:t>, -</w:t>
      </w:r>
      <w:proofErr w:type="spellStart"/>
      <w:r w:rsidRPr="003968A3">
        <w:rPr>
          <w:rFonts w:ascii="Times New Roman" w:hAnsi="Times New Roman" w:cs="Times New Roman"/>
          <w:color w:val="000000"/>
          <w:spacing w:val="-6"/>
          <w:sz w:val="24"/>
          <w:szCs w:val="24"/>
        </w:rPr>
        <w:t>врится</w:t>
      </w:r>
      <w:proofErr w:type="spellEnd"/>
      <w:r w:rsidRPr="003968A3">
        <w:rPr>
          <w:rFonts w:ascii="Times New Roman" w:hAnsi="Times New Roman" w:cs="Times New Roman"/>
          <w:color w:val="000000"/>
          <w:spacing w:val="-6"/>
          <w:sz w:val="24"/>
          <w:szCs w:val="24"/>
        </w:rPr>
        <w:t>! неправ. из[у]</w:t>
      </w:r>
      <w:proofErr w:type="spellStart"/>
      <w:r w:rsidRPr="003968A3">
        <w:rPr>
          <w:rFonts w:ascii="Times New Roman" w:hAnsi="Times New Roman" w:cs="Times New Roman"/>
          <w:color w:val="000000"/>
          <w:spacing w:val="-6"/>
          <w:sz w:val="24"/>
          <w:szCs w:val="24"/>
        </w:rPr>
        <w:t>вриться</w:t>
      </w:r>
      <w:proofErr w:type="spellEnd"/>
      <w:r w:rsidRPr="003968A3">
        <w:rPr>
          <w:rFonts w:ascii="Times New Roman" w:hAnsi="Times New Roman" w:cs="Times New Roman"/>
          <w:color w:val="000000"/>
          <w:spacing w:val="-6"/>
          <w:sz w:val="24"/>
          <w:szCs w:val="24"/>
        </w:rPr>
        <w:br/>
      </w:r>
      <w:proofErr w:type="spellStart"/>
      <w:r w:rsidRPr="003968A3">
        <w:rPr>
          <w:rFonts w:ascii="Times New Roman" w:hAnsi="Times New Roman" w:cs="Times New Roman"/>
          <w:color w:val="000000"/>
          <w:spacing w:val="-6"/>
          <w:sz w:val="24"/>
          <w:szCs w:val="24"/>
        </w:rPr>
        <w:t>нзом</w:t>
      </w:r>
      <w:proofErr w:type="spellEnd"/>
      <w:r w:rsidRPr="003968A3">
        <w:rPr>
          <w:rFonts w:ascii="Times New Roman" w:hAnsi="Times New Roman" w:cs="Times New Roman"/>
          <w:color w:val="000000"/>
          <w:spacing w:val="-6"/>
          <w:sz w:val="24"/>
          <w:szCs w:val="24"/>
        </w:rPr>
        <w:t xml:space="preserve">, нареч.! неправ. </w:t>
      </w:r>
      <w:proofErr w:type="spellStart"/>
      <w:r w:rsidRPr="003968A3">
        <w:rPr>
          <w:rFonts w:ascii="Times New Roman" w:hAnsi="Times New Roman" w:cs="Times New Roman"/>
          <w:color w:val="000000"/>
          <w:spacing w:val="-6"/>
          <w:sz w:val="24"/>
          <w:szCs w:val="24"/>
        </w:rPr>
        <w:t>низм</w:t>
      </w:r>
      <w:proofErr w:type="spellEnd"/>
      <w:r w:rsidRPr="003968A3">
        <w:rPr>
          <w:rFonts w:ascii="Times New Roman" w:hAnsi="Times New Roman" w:cs="Times New Roman"/>
          <w:color w:val="000000"/>
          <w:spacing w:val="-6"/>
          <w:sz w:val="24"/>
          <w:szCs w:val="24"/>
        </w:rPr>
        <w:br/>
      </w:r>
      <w:proofErr w:type="spellStart"/>
      <w:r w:rsidRPr="003968A3">
        <w:rPr>
          <w:rFonts w:ascii="Times New Roman" w:hAnsi="Times New Roman" w:cs="Times New Roman"/>
          <w:color w:val="000000"/>
          <w:spacing w:val="-6"/>
          <w:sz w:val="24"/>
          <w:szCs w:val="24"/>
        </w:rPr>
        <w:t>чрезмрный</w:t>
      </w:r>
      <w:proofErr w:type="spellEnd"/>
      <w:r w:rsidRPr="003968A3">
        <w:rPr>
          <w:rFonts w:ascii="Times New Roman" w:hAnsi="Times New Roman" w:cs="Times New Roman"/>
          <w:color w:val="000000"/>
          <w:spacing w:val="-6"/>
          <w:sz w:val="24"/>
          <w:szCs w:val="24"/>
        </w:rPr>
        <w:t>, -</w:t>
      </w:r>
      <w:proofErr w:type="spellStart"/>
      <w:r w:rsidRPr="003968A3">
        <w:rPr>
          <w:rFonts w:ascii="Times New Roman" w:hAnsi="Times New Roman" w:cs="Times New Roman"/>
          <w:color w:val="000000"/>
          <w:spacing w:val="-6"/>
          <w:sz w:val="24"/>
          <w:szCs w:val="24"/>
        </w:rPr>
        <w:t>ая</w:t>
      </w:r>
      <w:proofErr w:type="spellEnd"/>
      <w:r w:rsidRPr="003968A3">
        <w:rPr>
          <w:rFonts w:ascii="Times New Roman" w:hAnsi="Times New Roman" w:cs="Times New Roman"/>
          <w:color w:val="000000"/>
          <w:spacing w:val="-6"/>
          <w:sz w:val="24"/>
          <w:szCs w:val="24"/>
        </w:rPr>
        <w:t>, -</w:t>
      </w:r>
      <w:proofErr w:type="spellStart"/>
      <w:r w:rsidRPr="003968A3">
        <w:rPr>
          <w:rFonts w:ascii="Times New Roman" w:hAnsi="Times New Roman" w:cs="Times New Roman"/>
          <w:color w:val="000000"/>
          <w:spacing w:val="-6"/>
          <w:sz w:val="24"/>
          <w:szCs w:val="24"/>
        </w:rPr>
        <w:t>ое</w:t>
      </w:r>
      <w:proofErr w:type="spellEnd"/>
      <w:r w:rsidRPr="003968A3">
        <w:rPr>
          <w:rFonts w:ascii="Times New Roman" w:hAnsi="Times New Roman" w:cs="Times New Roman"/>
          <w:color w:val="000000"/>
          <w:spacing w:val="-6"/>
          <w:sz w:val="24"/>
          <w:szCs w:val="24"/>
        </w:rPr>
        <w:t xml:space="preserve">, кратк. ф. чрез- </w:t>
      </w:r>
      <w:proofErr w:type="spellStart"/>
      <w:r w:rsidRPr="003968A3">
        <w:rPr>
          <w:rFonts w:ascii="Times New Roman" w:hAnsi="Times New Roman" w:cs="Times New Roman"/>
          <w:color w:val="000000"/>
          <w:spacing w:val="-6"/>
          <w:sz w:val="24"/>
          <w:szCs w:val="24"/>
        </w:rPr>
        <w:t>мрен</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чрезмрна</w:t>
      </w:r>
      <w:proofErr w:type="spellEnd"/>
      <w:r w:rsidRPr="003968A3">
        <w:rPr>
          <w:rFonts w:ascii="Times New Roman" w:hAnsi="Times New Roman" w:cs="Times New Roman"/>
          <w:color w:val="000000"/>
          <w:spacing w:val="-6"/>
          <w:sz w:val="24"/>
          <w:szCs w:val="24"/>
        </w:rPr>
        <w:t xml:space="preserve">, сравн. ст. </w:t>
      </w:r>
      <w:proofErr w:type="spellStart"/>
      <w:r w:rsidRPr="003968A3">
        <w:rPr>
          <w:rFonts w:ascii="Times New Roman" w:hAnsi="Times New Roman" w:cs="Times New Roman"/>
          <w:color w:val="000000"/>
          <w:spacing w:val="-6"/>
          <w:sz w:val="24"/>
          <w:szCs w:val="24"/>
        </w:rPr>
        <w:t>чрезмрнее</w:t>
      </w:r>
      <w:proofErr w:type="spellEnd"/>
      <w:r w:rsidRPr="003968A3">
        <w:rPr>
          <w:rFonts w:ascii="Times New Roman" w:hAnsi="Times New Roman" w:cs="Times New Roman"/>
          <w:color w:val="000000"/>
          <w:spacing w:val="-6"/>
          <w:sz w:val="24"/>
          <w:szCs w:val="24"/>
        </w:rPr>
        <w:t>! неправ. ч[е]</w:t>
      </w:r>
      <w:proofErr w:type="spellStart"/>
      <w:r w:rsidRPr="003968A3">
        <w:rPr>
          <w:rFonts w:ascii="Times New Roman" w:hAnsi="Times New Roman" w:cs="Times New Roman"/>
          <w:color w:val="000000"/>
          <w:spacing w:val="-6"/>
          <w:sz w:val="24"/>
          <w:szCs w:val="24"/>
        </w:rPr>
        <w:t>резмрный</w:t>
      </w:r>
      <w:proofErr w:type="spellEnd"/>
      <w:r w:rsidRPr="003968A3">
        <w:rPr>
          <w:rFonts w:ascii="Times New Roman" w:hAnsi="Times New Roman" w:cs="Times New Roman"/>
          <w:color w:val="000000"/>
          <w:spacing w:val="-6"/>
          <w:sz w:val="24"/>
          <w:szCs w:val="24"/>
        </w:rPr>
        <w:t xml:space="preserve"> и</w:t>
      </w:r>
      <w:r w:rsidRPr="003968A3">
        <w:rPr>
          <w:rFonts w:ascii="Times New Roman" w:hAnsi="Times New Roman" w:cs="Times New Roman"/>
          <w:color w:val="000000"/>
          <w:spacing w:val="-6"/>
          <w:sz w:val="24"/>
          <w:szCs w:val="24"/>
        </w:rPr>
        <w:br/>
      </w:r>
      <w:proofErr w:type="spellStart"/>
      <w:r w:rsidRPr="003968A3">
        <w:rPr>
          <w:rFonts w:ascii="Times New Roman" w:hAnsi="Times New Roman" w:cs="Times New Roman"/>
          <w:color w:val="000000"/>
          <w:spacing w:val="-6"/>
          <w:sz w:val="24"/>
          <w:szCs w:val="24"/>
        </w:rPr>
        <w:t>щбень</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щбня</w:t>
      </w:r>
      <w:proofErr w:type="spellEnd"/>
      <w:r w:rsidRPr="003968A3">
        <w:rPr>
          <w:rFonts w:ascii="Times New Roman" w:hAnsi="Times New Roman" w:cs="Times New Roman"/>
          <w:color w:val="000000"/>
          <w:spacing w:val="-6"/>
          <w:sz w:val="24"/>
          <w:szCs w:val="24"/>
        </w:rPr>
        <w:t xml:space="preserve">! неправ. </w:t>
      </w:r>
      <w:proofErr w:type="spellStart"/>
      <w:r w:rsidRPr="003968A3">
        <w:rPr>
          <w:rFonts w:ascii="Times New Roman" w:hAnsi="Times New Roman" w:cs="Times New Roman"/>
          <w:color w:val="000000"/>
          <w:spacing w:val="-6"/>
          <w:sz w:val="24"/>
          <w:szCs w:val="24"/>
        </w:rPr>
        <w:t>щебнь</w:t>
      </w:r>
      <w:proofErr w:type="spellEnd"/>
      <w:r w:rsidRPr="003968A3">
        <w:rPr>
          <w:rFonts w:ascii="Times New Roman" w:hAnsi="Times New Roman" w:cs="Times New Roman"/>
          <w:color w:val="000000"/>
          <w:spacing w:val="-6"/>
          <w:sz w:val="24"/>
          <w:szCs w:val="24"/>
        </w:rPr>
        <w:t xml:space="preserve">, щебня, </w:t>
      </w:r>
      <w:proofErr w:type="spellStart"/>
      <w:r w:rsidRPr="003968A3">
        <w:rPr>
          <w:rFonts w:ascii="Times New Roman" w:hAnsi="Times New Roman" w:cs="Times New Roman"/>
          <w:color w:val="000000"/>
          <w:spacing w:val="-6"/>
          <w:sz w:val="24"/>
          <w:szCs w:val="24"/>
        </w:rPr>
        <w:t>щеб</w:t>
      </w:r>
      <w:proofErr w:type="spellEnd"/>
      <w:r w:rsidRPr="003968A3">
        <w:rPr>
          <w:rFonts w:ascii="Times New Roman" w:hAnsi="Times New Roman" w:cs="Times New Roman"/>
          <w:color w:val="000000"/>
          <w:spacing w:val="-6"/>
          <w:sz w:val="24"/>
          <w:szCs w:val="24"/>
        </w:rPr>
        <w:t>[е]</w:t>
      </w:r>
      <w:proofErr w:type="spellStart"/>
      <w:r w:rsidRPr="003968A3">
        <w:rPr>
          <w:rFonts w:ascii="Times New Roman" w:hAnsi="Times New Roman" w:cs="Times New Roman"/>
          <w:color w:val="000000"/>
          <w:spacing w:val="-6"/>
          <w:sz w:val="24"/>
          <w:szCs w:val="24"/>
        </w:rPr>
        <w:t>ня</w:t>
      </w:r>
      <w:proofErr w:type="spellEnd"/>
      <w:r w:rsidRPr="003968A3">
        <w:rPr>
          <w:rFonts w:ascii="Times New Roman" w:hAnsi="Times New Roman" w:cs="Times New Roman"/>
          <w:color w:val="000000"/>
          <w:spacing w:val="-6"/>
          <w:sz w:val="24"/>
          <w:szCs w:val="24"/>
        </w:rPr>
        <w:t xml:space="preserve"> , [</w:t>
      </w:r>
      <w:proofErr w:type="spellStart"/>
      <w:r w:rsidRPr="003968A3">
        <w:rPr>
          <w:rFonts w:ascii="Times New Roman" w:hAnsi="Times New Roman" w:cs="Times New Roman"/>
          <w:color w:val="000000"/>
          <w:spacing w:val="-6"/>
          <w:sz w:val="24"/>
          <w:szCs w:val="24"/>
        </w:rPr>
        <w:t>шш</w:t>
      </w:r>
      <w:proofErr w:type="spellEnd"/>
      <w:r w:rsidRPr="003968A3">
        <w:rPr>
          <w:rFonts w:ascii="Times New Roman" w:hAnsi="Times New Roman" w:cs="Times New Roman"/>
          <w:color w:val="000000"/>
          <w:spacing w:val="-6"/>
          <w:sz w:val="24"/>
          <w:szCs w:val="24"/>
        </w:rPr>
        <w:t>]</w:t>
      </w:r>
      <w:proofErr w:type="spellStart"/>
      <w:r w:rsidRPr="003968A3">
        <w:rPr>
          <w:rFonts w:ascii="Times New Roman" w:hAnsi="Times New Roman" w:cs="Times New Roman"/>
          <w:color w:val="000000"/>
          <w:spacing w:val="-6"/>
          <w:sz w:val="24"/>
          <w:szCs w:val="24"/>
        </w:rPr>
        <w:t>бнь</w:t>
      </w:r>
      <w:proofErr w:type="spellEnd"/>
      <w:r w:rsidRPr="003968A3">
        <w:rPr>
          <w:rFonts w:ascii="Times New Roman" w:hAnsi="Times New Roman" w:cs="Times New Roman"/>
          <w:color w:val="000000"/>
          <w:spacing w:val="-6"/>
          <w:sz w:val="24"/>
          <w:szCs w:val="24"/>
        </w:rPr>
        <w:t xml:space="preserve"> и</w:t>
      </w:r>
      <w:proofErr w:type="gramStart"/>
      <w:r w:rsidRPr="003968A3">
        <w:rPr>
          <w:rFonts w:ascii="Times New Roman" w:hAnsi="Times New Roman" w:cs="Times New Roman"/>
          <w:color w:val="000000"/>
          <w:spacing w:val="-6"/>
          <w:sz w:val="24"/>
          <w:szCs w:val="24"/>
        </w:rPr>
        <w:br/>
        <w:t>О</w:t>
      </w:r>
      <w:proofErr w:type="gramEnd"/>
      <w:r w:rsidRPr="003968A3">
        <w:rPr>
          <w:rFonts w:ascii="Times New Roman" w:hAnsi="Times New Roman" w:cs="Times New Roman"/>
          <w:color w:val="000000"/>
          <w:spacing w:val="-6"/>
          <w:sz w:val="24"/>
          <w:szCs w:val="24"/>
        </w:rPr>
        <w:t>бращаем внимание обучающихся на особенности интонации и ударения в русской и башкирской речи.</w:t>
      </w:r>
      <w:r w:rsidRPr="003968A3">
        <w:rPr>
          <w:rFonts w:ascii="Times New Roman" w:hAnsi="Times New Roman" w:cs="Times New Roman"/>
          <w:color w:val="000000"/>
          <w:spacing w:val="-6"/>
          <w:sz w:val="24"/>
          <w:szCs w:val="24"/>
        </w:rPr>
        <w:br/>
        <w:t>На уроках русского родного языка в зоне повышенного внимания – коммуникативный аспект культуры речи, который предполагает умение выбрать и организовать языковые средства, которые в определенной ситуации общения способствуют достижению поставленных задач коммуникации. К коммуникативным качествам речи, которые оказывают наилучшее воздействие на адресата с учетом конкретной ситуации и в соответствии с поставленными целями и задачами, относятся: точность, логичность, понятность, богатство и выразительность, ее чистота, уместность, правильность. Все эти качества являются частным проявлением коммуникативной целесообразности речи.</w:t>
      </w:r>
      <w:r w:rsidRPr="003968A3">
        <w:rPr>
          <w:rFonts w:ascii="Times New Roman" w:hAnsi="Times New Roman" w:cs="Times New Roman"/>
          <w:color w:val="000000"/>
          <w:spacing w:val="-6"/>
          <w:sz w:val="24"/>
          <w:szCs w:val="24"/>
        </w:rPr>
        <w:br/>
        <w:t>Этический аспект предписывает знание этических норм речевого поведения и предполагает уместное использование речевых формул приветствия, просьбы, вопроса, благодарности, извинения, прощания и т.п.</w:t>
      </w:r>
      <w:r w:rsidRPr="003968A3">
        <w:rPr>
          <w:rFonts w:ascii="Times New Roman" w:hAnsi="Times New Roman" w:cs="Times New Roman"/>
          <w:color w:val="000000"/>
          <w:spacing w:val="-6"/>
          <w:sz w:val="24"/>
          <w:szCs w:val="24"/>
        </w:rPr>
        <w:br/>
        <w:t>В раздел «Культура речи» будет уместным включить культурологический материал по темам: «Произношение иноязычных слов», «Род имен существительных», «Паралингвистические средства общения в русском коммуникативном поведении», «Специфика русских приветствий», «Модель русского коммуникативного поведения», «Национальная специфика речевого этикета».</w:t>
      </w:r>
      <w:r w:rsidRPr="003968A3">
        <w:rPr>
          <w:rFonts w:ascii="Times New Roman" w:hAnsi="Times New Roman" w:cs="Times New Roman"/>
          <w:color w:val="000000"/>
          <w:spacing w:val="-6"/>
          <w:sz w:val="24"/>
          <w:szCs w:val="24"/>
        </w:rPr>
        <w:br/>
        <w:t xml:space="preserve">Содержание третьего раздела «Речь. Речевая деятельность. </w:t>
      </w:r>
      <w:proofErr w:type="gramStart"/>
      <w:r w:rsidRPr="003968A3">
        <w:rPr>
          <w:rFonts w:ascii="Times New Roman" w:hAnsi="Times New Roman" w:cs="Times New Roman"/>
          <w:color w:val="000000"/>
          <w:spacing w:val="-6"/>
          <w:sz w:val="24"/>
          <w:szCs w:val="24"/>
        </w:rPr>
        <w:t>Текст» направлено на совершенствование видов речевой деятельности в их взаимосвязи и культуры устной и письменной речи, а также на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roofErr w:type="gramEnd"/>
      <w:r w:rsidRPr="003968A3">
        <w:rPr>
          <w:rFonts w:ascii="Times New Roman" w:hAnsi="Times New Roman" w:cs="Times New Roman"/>
          <w:color w:val="000000"/>
          <w:spacing w:val="-6"/>
          <w:sz w:val="24"/>
          <w:szCs w:val="24"/>
        </w:rPr>
        <w:t xml:space="preserve"> В раздел можно включить рубрики «</w:t>
      </w:r>
      <w:proofErr w:type="spellStart"/>
      <w:r w:rsidRPr="003968A3">
        <w:rPr>
          <w:rFonts w:ascii="Times New Roman" w:hAnsi="Times New Roman" w:cs="Times New Roman"/>
          <w:color w:val="000000"/>
          <w:spacing w:val="-6"/>
          <w:sz w:val="24"/>
          <w:szCs w:val="24"/>
        </w:rPr>
        <w:t>Медиатексты</w:t>
      </w:r>
      <w:proofErr w:type="spellEnd"/>
      <w:r w:rsidRPr="003968A3">
        <w:rPr>
          <w:rFonts w:ascii="Times New Roman" w:hAnsi="Times New Roman" w:cs="Times New Roman"/>
          <w:color w:val="000000"/>
          <w:spacing w:val="-6"/>
          <w:sz w:val="24"/>
          <w:szCs w:val="24"/>
        </w:rPr>
        <w:t>», «Прецедентные тексты».</w:t>
      </w:r>
      <w:r w:rsidRPr="003968A3">
        <w:rPr>
          <w:rFonts w:ascii="Times New Roman" w:hAnsi="Times New Roman" w:cs="Times New Roman"/>
          <w:color w:val="000000"/>
          <w:spacing w:val="-6"/>
          <w:sz w:val="24"/>
          <w:szCs w:val="24"/>
        </w:rPr>
        <w:br/>
        <w:t xml:space="preserve">При работе с текстом мы обращаемся к народному слову при изучении программных произведений И.С. Тургенева, Н.С. Лескова, Н.А. Некрасова, И.А. Бунина, М.А. Шолохова, М.М. Пришвина, Н. М. Рубцова, П.П. Бажова, В.Г. Распутина, В.П. Астафьева, С.А. Есенина, А.Т. Твардовского. Не меньший интерес представляет собой хорошо подобранный текстовой материал для наблюдений из произведений С.Т. Аксакова («Детские годы </w:t>
      </w:r>
      <w:proofErr w:type="gramStart"/>
      <w:r w:rsidRPr="003968A3">
        <w:rPr>
          <w:rFonts w:ascii="Times New Roman" w:hAnsi="Times New Roman" w:cs="Times New Roman"/>
          <w:color w:val="000000"/>
          <w:spacing w:val="-6"/>
          <w:sz w:val="24"/>
          <w:szCs w:val="24"/>
        </w:rPr>
        <w:t>Багрова-внука</w:t>
      </w:r>
      <w:proofErr w:type="gramEnd"/>
      <w:r w:rsidRPr="003968A3">
        <w:rPr>
          <w:rFonts w:ascii="Times New Roman" w:hAnsi="Times New Roman" w:cs="Times New Roman"/>
          <w:color w:val="000000"/>
          <w:spacing w:val="-6"/>
          <w:sz w:val="24"/>
          <w:szCs w:val="24"/>
        </w:rPr>
        <w:t>»), Е.И. Носова («</w:t>
      </w:r>
      <w:proofErr w:type="spellStart"/>
      <w:r w:rsidRPr="003968A3">
        <w:rPr>
          <w:rFonts w:ascii="Times New Roman" w:hAnsi="Times New Roman" w:cs="Times New Roman"/>
          <w:color w:val="000000"/>
          <w:spacing w:val="-6"/>
          <w:sz w:val="24"/>
          <w:szCs w:val="24"/>
        </w:rPr>
        <w:t>Усвятские</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шлемоносцы</w:t>
      </w:r>
      <w:proofErr w:type="spellEnd"/>
      <w:r w:rsidRPr="003968A3">
        <w:rPr>
          <w:rFonts w:ascii="Times New Roman" w:hAnsi="Times New Roman" w:cs="Times New Roman"/>
          <w:color w:val="000000"/>
          <w:spacing w:val="-6"/>
          <w:sz w:val="24"/>
          <w:szCs w:val="24"/>
        </w:rPr>
        <w:t xml:space="preserve">», «Объездчик», «Яблочный Спас»), В.М. </w:t>
      </w:r>
      <w:proofErr w:type="spellStart"/>
      <w:r w:rsidRPr="003968A3">
        <w:rPr>
          <w:rFonts w:ascii="Times New Roman" w:hAnsi="Times New Roman" w:cs="Times New Roman"/>
          <w:color w:val="000000"/>
          <w:spacing w:val="-6"/>
          <w:sz w:val="24"/>
          <w:szCs w:val="24"/>
        </w:rPr>
        <w:t>Пескова</w:t>
      </w:r>
      <w:proofErr w:type="spellEnd"/>
      <w:r w:rsidRPr="003968A3">
        <w:rPr>
          <w:rFonts w:ascii="Times New Roman" w:hAnsi="Times New Roman" w:cs="Times New Roman"/>
          <w:color w:val="000000"/>
          <w:spacing w:val="-6"/>
          <w:sz w:val="24"/>
          <w:szCs w:val="24"/>
        </w:rPr>
        <w:t xml:space="preserve"> («Проселки», «Шаги по росе»). </w:t>
      </w:r>
      <w:proofErr w:type="spellStart"/>
      <w:r w:rsidRPr="003968A3">
        <w:rPr>
          <w:rFonts w:ascii="Times New Roman" w:hAnsi="Times New Roman" w:cs="Times New Roman"/>
          <w:color w:val="000000"/>
          <w:spacing w:val="-6"/>
          <w:sz w:val="24"/>
          <w:szCs w:val="24"/>
        </w:rPr>
        <w:t>М.А.Чванова</w:t>
      </w:r>
      <w:proofErr w:type="spellEnd"/>
      <w:r w:rsidRPr="003968A3">
        <w:rPr>
          <w:rFonts w:ascii="Times New Roman" w:hAnsi="Times New Roman" w:cs="Times New Roman"/>
          <w:color w:val="000000"/>
          <w:spacing w:val="-6"/>
          <w:sz w:val="24"/>
          <w:szCs w:val="24"/>
        </w:rPr>
        <w:t xml:space="preserve"> («Билет в детство»). Обращаем внимание учащихся, что В.И. Даль, П.И. Мельников-Печерский использовали диалектную лексику для этнографического описания жизни крестьян различных районов России. Писатели и поэты в зависимости от художественной цели (например, для создания местного колорита) употребляют этнографические, лексические, фонетические, морфологические диалектизмы. Наблюдения над текстами помогают сделать вывод о стилистико-синтаксических явлениях (порядок слов, их сочетаемость, управление, синтаксическая синонимия в литературном языке и диалекте). В говорах отражены вековые традиции ведения хозяйства, особенности семейного уклада, старинные обряды, обычаи, народный календарь, выразительные, яркие словесные образы, поговорки и пословицы, загадки и приметы. С карандашом в руках отмечаем в тексте рассказа А. Солженицына «Матренин двор» региональную лексику говора села из Владимирской области: </w:t>
      </w:r>
      <w:proofErr w:type="spellStart"/>
      <w:r w:rsidRPr="003968A3">
        <w:rPr>
          <w:rFonts w:ascii="Times New Roman" w:hAnsi="Times New Roman" w:cs="Times New Roman"/>
          <w:color w:val="000000"/>
          <w:spacing w:val="-6"/>
          <w:sz w:val="24"/>
          <w:szCs w:val="24"/>
        </w:rPr>
        <w:t>утрафить</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летось</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бывалоча</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дуель</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молонья</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вязоночка</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доброжилая</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досветьи</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грево</w:t>
      </w:r>
      <w:proofErr w:type="spellEnd"/>
      <w:r w:rsidRPr="003968A3">
        <w:rPr>
          <w:rFonts w:ascii="Times New Roman" w:hAnsi="Times New Roman" w:cs="Times New Roman"/>
          <w:color w:val="000000"/>
          <w:spacing w:val="-6"/>
          <w:sz w:val="24"/>
          <w:szCs w:val="24"/>
        </w:rPr>
        <w:t xml:space="preserve"> и др. Ребята могут вспомнить о том, как подобные реалии назывались в их деревне, как особенно произносились слова, а кое-кто только сейчас узнавал, что слова </w:t>
      </w:r>
      <w:proofErr w:type="spellStart"/>
      <w:r w:rsidRPr="003968A3">
        <w:rPr>
          <w:rFonts w:ascii="Times New Roman" w:hAnsi="Times New Roman" w:cs="Times New Roman"/>
          <w:color w:val="000000"/>
          <w:spacing w:val="-6"/>
          <w:sz w:val="24"/>
          <w:szCs w:val="24"/>
        </w:rPr>
        <w:t>веньгать</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вартачить</w:t>
      </w:r>
      <w:proofErr w:type="spellEnd"/>
      <w:r w:rsidRPr="003968A3">
        <w:rPr>
          <w:rFonts w:ascii="Times New Roman" w:hAnsi="Times New Roman" w:cs="Times New Roman"/>
          <w:color w:val="000000"/>
          <w:spacing w:val="-6"/>
          <w:sz w:val="24"/>
          <w:szCs w:val="24"/>
        </w:rPr>
        <w:t xml:space="preserve">, кроме них, никому в группе не известны, а слово </w:t>
      </w:r>
      <w:proofErr w:type="spellStart"/>
      <w:r w:rsidRPr="003968A3">
        <w:rPr>
          <w:rFonts w:ascii="Times New Roman" w:hAnsi="Times New Roman" w:cs="Times New Roman"/>
          <w:color w:val="000000"/>
          <w:spacing w:val="-6"/>
          <w:sz w:val="24"/>
          <w:szCs w:val="24"/>
        </w:rPr>
        <w:t>тёнета</w:t>
      </w:r>
      <w:proofErr w:type="spellEnd"/>
      <w:r w:rsidRPr="003968A3">
        <w:rPr>
          <w:rFonts w:ascii="Times New Roman" w:hAnsi="Times New Roman" w:cs="Times New Roman"/>
          <w:color w:val="000000"/>
          <w:spacing w:val="-6"/>
          <w:sz w:val="24"/>
          <w:szCs w:val="24"/>
        </w:rPr>
        <w:t xml:space="preserve"> соответствует литературному паутина. Читаем у А. Солженицына: «</w:t>
      </w:r>
      <w:proofErr w:type="spellStart"/>
      <w:r w:rsidRPr="003968A3">
        <w:rPr>
          <w:rFonts w:ascii="Times New Roman" w:hAnsi="Times New Roman" w:cs="Times New Roman"/>
          <w:color w:val="000000"/>
          <w:spacing w:val="-6"/>
          <w:sz w:val="24"/>
          <w:szCs w:val="24"/>
        </w:rPr>
        <w:t>Тальново</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Часлицы</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Овинцы</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Спудни</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Шевертни</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Шестимирово</w:t>
      </w:r>
      <w:proofErr w:type="spellEnd"/>
      <w:r w:rsidRPr="003968A3">
        <w:rPr>
          <w:rFonts w:ascii="Times New Roman" w:hAnsi="Times New Roman" w:cs="Times New Roman"/>
          <w:color w:val="000000"/>
          <w:spacing w:val="-6"/>
          <w:sz w:val="24"/>
          <w:szCs w:val="24"/>
        </w:rPr>
        <w:t xml:space="preserve"> – все </w:t>
      </w:r>
      <w:proofErr w:type="spellStart"/>
      <w:proofErr w:type="gramStart"/>
      <w:r w:rsidRPr="003968A3">
        <w:rPr>
          <w:rFonts w:ascii="Times New Roman" w:hAnsi="Times New Roman" w:cs="Times New Roman"/>
          <w:color w:val="000000"/>
          <w:spacing w:val="-6"/>
          <w:sz w:val="24"/>
          <w:szCs w:val="24"/>
        </w:rPr>
        <w:t>поглуше</w:t>
      </w:r>
      <w:proofErr w:type="spellEnd"/>
      <w:proofErr w:type="gramEnd"/>
      <w:r w:rsidRPr="003968A3">
        <w:rPr>
          <w:rFonts w:ascii="Times New Roman" w:hAnsi="Times New Roman" w:cs="Times New Roman"/>
          <w:color w:val="000000"/>
          <w:spacing w:val="-6"/>
          <w:sz w:val="24"/>
          <w:szCs w:val="24"/>
        </w:rPr>
        <w:t xml:space="preserve">, от железной дороги </w:t>
      </w:r>
      <w:proofErr w:type="spellStart"/>
      <w:r w:rsidRPr="003968A3">
        <w:rPr>
          <w:rFonts w:ascii="Times New Roman" w:hAnsi="Times New Roman" w:cs="Times New Roman"/>
          <w:color w:val="000000"/>
          <w:spacing w:val="-6"/>
          <w:sz w:val="24"/>
          <w:szCs w:val="24"/>
        </w:rPr>
        <w:t>подале</w:t>
      </w:r>
      <w:proofErr w:type="spellEnd"/>
      <w:r w:rsidRPr="003968A3">
        <w:rPr>
          <w:rFonts w:ascii="Times New Roman" w:hAnsi="Times New Roman" w:cs="Times New Roman"/>
          <w:color w:val="000000"/>
          <w:spacing w:val="-6"/>
          <w:sz w:val="24"/>
          <w:szCs w:val="24"/>
        </w:rPr>
        <w:t xml:space="preserve">, к озерам. Ветром успокоения потянуло на меня от этих названий. Они обещали мне кондовую Россию». Вспоминаем названия деревень у И. Тургенева и Л. Толстого, радуемся тому, как красиво, по-русски, звучат названия родных деревень и сел нашей республики: </w:t>
      </w:r>
      <w:proofErr w:type="spellStart"/>
      <w:proofErr w:type="gramStart"/>
      <w:r w:rsidRPr="003968A3">
        <w:rPr>
          <w:rFonts w:ascii="Times New Roman" w:hAnsi="Times New Roman" w:cs="Times New Roman"/>
          <w:color w:val="000000"/>
          <w:spacing w:val="-6"/>
          <w:sz w:val="24"/>
          <w:szCs w:val="24"/>
        </w:rPr>
        <w:t>Миловка</w:t>
      </w:r>
      <w:proofErr w:type="spellEnd"/>
      <w:r w:rsidRPr="003968A3">
        <w:rPr>
          <w:rFonts w:ascii="Times New Roman" w:hAnsi="Times New Roman" w:cs="Times New Roman"/>
          <w:color w:val="000000"/>
          <w:spacing w:val="-6"/>
          <w:sz w:val="24"/>
          <w:szCs w:val="24"/>
        </w:rPr>
        <w:t xml:space="preserve">, </w:t>
      </w:r>
      <w:proofErr w:type="spellStart"/>
      <w:r w:rsidRPr="003968A3">
        <w:rPr>
          <w:rFonts w:ascii="Times New Roman" w:hAnsi="Times New Roman" w:cs="Times New Roman"/>
          <w:color w:val="000000"/>
          <w:spacing w:val="-6"/>
          <w:sz w:val="24"/>
          <w:szCs w:val="24"/>
        </w:rPr>
        <w:t>Липовка</w:t>
      </w:r>
      <w:proofErr w:type="spellEnd"/>
      <w:r w:rsidRPr="003968A3">
        <w:rPr>
          <w:rFonts w:ascii="Times New Roman" w:hAnsi="Times New Roman" w:cs="Times New Roman"/>
          <w:color w:val="000000"/>
          <w:spacing w:val="-6"/>
          <w:sz w:val="24"/>
          <w:szCs w:val="24"/>
        </w:rPr>
        <w:t xml:space="preserve">, Булановка, Камышенка, Щегловка, Красная Поляна, Красный Кушак, Подымалово, Полыновка, </w:t>
      </w:r>
      <w:proofErr w:type="spellStart"/>
      <w:r w:rsidRPr="003968A3">
        <w:rPr>
          <w:rFonts w:ascii="Times New Roman" w:hAnsi="Times New Roman" w:cs="Times New Roman"/>
          <w:color w:val="000000"/>
          <w:spacing w:val="-6"/>
          <w:sz w:val="24"/>
          <w:szCs w:val="24"/>
        </w:rPr>
        <w:t>Заводянка</w:t>
      </w:r>
      <w:proofErr w:type="spellEnd"/>
      <w:r w:rsidRPr="003968A3">
        <w:rPr>
          <w:rFonts w:ascii="Times New Roman" w:hAnsi="Times New Roman" w:cs="Times New Roman"/>
          <w:color w:val="000000"/>
          <w:spacing w:val="-6"/>
          <w:sz w:val="24"/>
          <w:szCs w:val="24"/>
        </w:rPr>
        <w:t xml:space="preserve">, Красная речка, Калинники, </w:t>
      </w:r>
      <w:proofErr w:type="spellStart"/>
      <w:r w:rsidRPr="003968A3">
        <w:rPr>
          <w:rFonts w:ascii="Times New Roman" w:hAnsi="Times New Roman" w:cs="Times New Roman"/>
          <w:color w:val="000000"/>
          <w:spacing w:val="-6"/>
          <w:sz w:val="24"/>
          <w:szCs w:val="24"/>
        </w:rPr>
        <w:t>Светловка</w:t>
      </w:r>
      <w:proofErr w:type="spellEnd"/>
      <w:r w:rsidRPr="003968A3">
        <w:rPr>
          <w:rFonts w:ascii="Times New Roman" w:hAnsi="Times New Roman" w:cs="Times New Roman"/>
          <w:color w:val="000000"/>
          <w:spacing w:val="-6"/>
          <w:sz w:val="24"/>
          <w:szCs w:val="24"/>
        </w:rPr>
        <w:t>.</w:t>
      </w:r>
      <w:proofErr w:type="gramEnd"/>
      <w:r w:rsidRPr="003968A3">
        <w:rPr>
          <w:rFonts w:ascii="Times New Roman" w:hAnsi="Times New Roman" w:cs="Times New Roman"/>
          <w:color w:val="000000"/>
          <w:spacing w:val="-6"/>
          <w:sz w:val="24"/>
          <w:szCs w:val="24"/>
        </w:rPr>
        <w:t xml:space="preserve"> К сожалению, многие городские дети не знают даже общеупотребительных слов деревенского обихода, отмечаемых словарями без помет «областное» или «диалектное» (заслонка, печурка, паз, ухват и др.). Главная причина такого «незнания» кроется в низкой степени речевой коммуникации в целом. Ведь во многих случаях, опираясь на контекст и ситуацию, на свой пассивный словарь, на ранее прочитанное и услышанное, можно не только найти тематическую отнесенность незнакомого слова, но и определить его значение. Развитие речевой интуиции учащегося происходит через осознание цельной речевой структуры текста. Многие слова русской лексики известны </w:t>
      </w:r>
      <w:proofErr w:type="gramStart"/>
      <w:r w:rsidRPr="003968A3">
        <w:rPr>
          <w:rFonts w:ascii="Times New Roman" w:hAnsi="Times New Roman" w:cs="Times New Roman"/>
          <w:color w:val="000000"/>
          <w:spacing w:val="-6"/>
          <w:sz w:val="24"/>
          <w:szCs w:val="24"/>
        </w:rPr>
        <w:t>обучающимся</w:t>
      </w:r>
      <w:proofErr w:type="gramEnd"/>
      <w:r w:rsidRPr="003968A3">
        <w:rPr>
          <w:rFonts w:ascii="Times New Roman" w:hAnsi="Times New Roman" w:cs="Times New Roman"/>
          <w:color w:val="000000"/>
          <w:spacing w:val="-6"/>
          <w:sz w:val="24"/>
          <w:szCs w:val="24"/>
        </w:rPr>
        <w:t xml:space="preserve"> благодаря народной памяти в песенном слове, в пословицах.</w:t>
      </w:r>
      <w:r w:rsidRPr="003968A3">
        <w:rPr>
          <w:rFonts w:ascii="Times New Roman" w:hAnsi="Times New Roman" w:cs="Times New Roman"/>
          <w:color w:val="000000"/>
          <w:spacing w:val="-6"/>
          <w:sz w:val="24"/>
          <w:szCs w:val="24"/>
        </w:rPr>
        <w:br/>
        <w:t>С помощью работы с текстами мы совершенствуем языковую компетенцию обучающегося, обогащаем его словарный запас, учим пониманию роли образной народной лексики, умению оценивать стилистическую оправданность использования просторечий, тюркизмов, диалектизмов и других сре</w:t>
      </w:r>
      <w:proofErr w:type="gramStart"/>
      <w:r w:rsidRPr="003968A3">
        <w:rPr>
          <w:rFonts w:ascii="Times New Roman" w:hAnsi="Times New Roman" w:cs="Times New Roman"/>
          <w:color w:val="000000"/>
          <w:spacing w:val="-6"/>
          <w:sz w:val="24"/>
          <w:szCs w:val="24"/>
        </w:rPr>
        <w:t>дств в х</w:t>
      </w:r>
      <w:proofErr w:type="gramEnd"/>
      <w:r w:rsidRPr="003968A3">
        <w:rPr>
          <w:rFonts w:ascii="Times New Roman" w:hAnsi="Times New Roman" w:cs="Times New Roman"/>
          <w:color w:val="000000"/>
          <w:spacing w:val="-6"/>
          <w:sz w:val="24"/>
          <w:szCs w:val="24"/>
        </w:rPr>
        <w:t>удожественном произведении.</w:t>
      </w:r>
      <w:r w:rsidRPr="003968A3">
        <w:rPr>
          <w:rFonts w:ascii="Times New Roman" w:hAnsi="Times New Roman" w:cs="Times New Roman"/>
          <w:color w:val="000000"/>
          <w:spacing w:val="-6"/>
          <w:sz w:val="24"/>
          <w:szCs w:val="24"/>
        </w:rPr>
        <w:br/>
        <w:t>Таким образом, содержательные ас</w:t>
      </w:r>
      <w:r w:rsidRPr="003968A3">
        <w:rPr>
          <w:rFonts w:ascii="Times New Roman" w:hAnsi="Times New Roman" w:cs="Times New Roman"/>
          <w:color w:val="000000"/>
          <w:spacing w:val="-6"/>
          <w:sz w:val="24"/>
          <w:szCs w:val="24"/>
        </w:rPr>
        <w:softHyphen/>
        <w:t xml:space="preserve">пекты преподавания предмета «Русский родной язык» основываются на современных подходах в обучении русскому родному языку в полиэтническом окружении и создании условий для реализации образовательного стандарта с применением особой методики преподавания русского родного языка в </w:t>
      </w:r>
      <w:proofErr w:type="spellStart"/>
      <w:r w:rsidRPr="003968A3">
        <w:rPr>
          <w:rFonts w:ascii="Times New Roman" w:hAnsi="Times New Roman" w:cs="Times New Roman"/>
          <w:color w:val="000000"/>
          <w:spacing w:val="-6"/>
          <w:sz w:val="24"/>
          <w:szCs w:val="24"/>
        </w:rPr>
        <w:t>раз</w:t>
      </w:r>
      <w:r w:rsidRPr="003968A3">
        <w:rPr>
          <w:rFonts w:ascii="Times New Roman" w:hAnsi="Times New Roman" w:cs="Times New Roman"/>
          <w:color w:val="000000"/>
          <w:spacing w:val="-6"/>
          <w:sz w:val="24"/>
          <w:szCs w:val="24"/>
        </w:rPr>
        <w:softHyphen/>
        <w:t>но</w:t>
      </w:r>
      <w:r w:rsidRPr="003968A3">
        <w:rPr>
          <w:rFonts w:ascii="Times New Roman" w:hAnsi="Times New Roman" w:cs="Times New Roman"/>
          <w:color w:val="000000"/>
          <w:spacing w:val="-6"/>
          <w:sz w:val="24"/>
          <w:szCs w:val="24"/>
        </w:rPr>
        <w:softHyphen/>
        <w:t>уровневых</w:t>
      </w:r>
      <w:proofErr w:type="spellEnd"/>
      <w:r w:rsidRPr="003968A3">
        <w:rPr>
          <w:rFonts w:ascii="Times New Roman" w:hAnsi="Times New Roman" w:cs="Times New Roman"/>
          <w:color w:val="000000"/>
          <w:spacing w:val="-6"/>
          <w:sz w:val="24"/>
          <w:szCs w:val="24"/>
        </w:rPr>
        <w:t xml:space="preserve"> и разноязычных коллективах, с включением в учебный процесс региональных материалов.</w:t>
      </w:r>
    </w:p>
    <w:sectPr w:rsidR="00934D91" w:rsidRPr="00396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A3"/>
    <w:rsid w:val="003968A3"/>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68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8A3"/>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68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8A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3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2762</Words>
  <Characters>15745</Characters>
  <Application>Microsoft Office Word</Application>
  <DocSecurity>0</DocSecurity>
  <Lines>131</Lines>
  <Paragraphs>36</Paragraphs>
  <ScaleCrop>false</ScaleCrop>
  <Company/>
  <LinksUpToDate>false</LinksUpToDate>
  <CharactersWithSpaces>18471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2025-01-27T03:42:00Z</dcterms:created>
  <dcterms:modified xsi:type="dcterms:W3CDTF">2025-01-27T03:44:00Z</dcterms:modified>
</cp:coreProperties>
</file>