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D5" w:rsidRPr="006823D5" w:rsidRDefault="000D1289" w:rsidP="00CD5A7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823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23D5" w:rsidRPr="006823D5">
        <w:rPr>
          <w:rFonts w:ascii="Times New Roman" w:hAnsi="Times New Roman" w:cs="Times New Roman"/>
          <w:b/>
          <w:sz w:val="28"/>
          <w:szCs w:val="28"/>
          <w:u w:val="single"/>
        </w:rPr>
        <w:t>«Мини-музей в детском саду»</w:t>
      </w:r>
    </w:p>
    <w:p w:rsidR="006823D5" w:rsidRPr="006823D5" w:rsidRDefault="006823D5" w:rsidP="00CD5A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Мини-музей даёт возможность формировать, обогащать представления детей об окружающем мире, расширять кругозор, поддерживать интерес к коллекционированию, развивать любознатель</w:t>
      </w:r>
      <w:r>
        <w:rPr>
          <w:rFonts w:ascii="Times New Roman" w:hAnsi="Times New Roman" w:cs="Times New Roman"/>
          <w:sz w:val="28"/>
          <w:szCs w:val="28"/>
        </w:rPr>
        <w:t>ность и творческие способности.</w:t>
      </w:r>
    </w:p>
    <w:p w:rsidR="006823D5" w:rsidRPr="006823D5" w:rsidRDefault="006823D5" w:rsidP="00CD5A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 xml:space="preserve">В группе у детей игрушки, а в мини-музее их привлекают именно настоящие вещи, которыми пользуются взрослые, орудия труда, предметы быта, украшения. Дети берут в руки экспонаты (в настоящих музеях нельзя трогать, а в детском музее – можно), начинают исследовать, экспериментировать, действовать с ними. Дети получают знания о разных предметах и явлениях, об отношениях с другими людьми и многое другое, что складывалось веками и передавалось от поколения к поколению. Любой предмет мини-музея может подсказать </w:t>
      </w:r>
      <w:r>
        <w:rPr>
          <w:rFonts w:ascii="Times New Roman" w:hAnsi="Times New Roman" w:cs="Times New Roman"/>
          <w:sz w:val="28"/>
          <w:szCs w:val="28"/>
        </w:rPr>
        <w:t>тему для интересного разговора.</w:t>
      </w:r>
    </w:p>
    <w:p w:rsidR="006823D5" w:rsidRPr="006823D5" w:rsidRDefault="006823D5" w:rsidP="00CD5A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На базе мини-музеев можно организовать различные выставки. Здесь же размещаются детские работы, выполненные совместно со взрослыми. Каждый мини-музей – результат общения, совместной работы</w:t>
      </w:r>
      <w:r>
        <w:rPr>
          <w:rFonts w:ascii="Times New Roman" w:hAnsi="Times New Roman" w:cs="Times New Roman"/>
          <w:sz w:val="28"/>
          <w:szCs w:val="28"/>
        </w:rPr>
        <w:t xml:space="preserve"> воспитателя, детей и их семей.</w:t>
      </w:r>
    </w:p>
    <w:p w:rsidR="006823D5" w:rsidRPr="006823D5" w:rsidRDefault="006823D5" w:rsidP="00CD5A76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6823D5">
        <w:rPr>
          <w:rFonts w:ascii="Times New Roman" w:hAnsi="Times New Roman" w:cs="Times New Roman"/>
          <w:sz w:val="28"/>
          <w:szCs w:val="28"/>
          <w:u w:val="single"/>
        </w:rPr>
        <w:t>Задачи мини-музея:</w:t>
      </w:r>
    </w:p>
    <w:p w:rsidR="006823D5" w:rsidRPr="006823D5" w:rsidRDefault="006823D5" w:rsidP="00CD5A7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Обогащение предметно-развивающей среды ДОУ;</w:t>
      </w:r>
    </w:p>
    <w:p w:rsidR="006823D5" w:rsidRPr="006823D5" w:rsidRDefault="006823D5" w:rsidP="00CD5A7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Развитие творческого и логического мышления, воображения дошкольников;</w:t>
      </w:r>
    </w:p>
    <w:p w:rsidR="006823D5" w:rsidRPr="006823D5" w:rsidRDefault="006823D5" w:rsidP="00CD5A7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Создание условий для активного участия родителей в совместной с детьми познавательной и продуктивной деятельности;</w:t>
      </w:r>
    </w:p>
    <w:p w:rsidR="006823D5" w:rsidRPr="006823D5" w:rsidRDefault="006823D5" w:rsidP="00CD5A7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Формирование у дошкольников представления о музее в целом;</w:t>
      </w:r>
    </w:p>
    <w:p w:rsidR="006823D5" w:rsidRPr="006823D5" w:rsidRDefault="006823D5" w:rsidP="00CD5A7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Формирование мотивации у педагогов и родителей на сотрудничество в вопросах духовно-нравственного воспитания детей;</w:t>
      </w:r>
    </w:p>
    <w:p w:rsidR="006823D5" w:rsidRPr="006823D5" w:rsidRDefault="006823D5" w:rsidP="00CD5A7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Вовлечение родителей в жизнь детского сада</w:t>
      </w:r>
    </w:p>
    <w:p w:rsidR="00CD5A76" w:rsidRDefault="006823D5" w:rsidP="00CD5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Содержание, оформление и назначение мини-музея отражают специфику возраста детей данной группы. Мини-музеи постоянно пополняются новыми экспонатами. Здесь же размещаются детские работы, выполненные совместно с родителями. В процессе работы родители постепенно, становились активными участниками создания мини-музеев в группах. Совместно с мамой и папой дети подбирают экспонаты, изготавливают их своими руками, оформляют, что способствует стимулированию познавательной активности детей, сближению родителей и детей, делает их настоящими партнерами. Экспонаты музея используются для проведения различных занятий, для развития речи, воображения, интеллект</w:t>
      </w:r>
      <w:r>
        <w:rPr>
          <w:rFonts w:ascii="Times New Roman" w:hAnsi="Times New Roman" w:cs="Times New Roman"/>
          <w:sz w:val="28"/>
          <w:szCs w:val="28"/>
        </w:rPr>
        <w:t>а, эмоциональной сферы ребенка.</w:t>
      </w:r>
    </w:p>
    <w:p w:rsidR="006823D5" w:rsidRPr="006823D5" w:rsidRDefault="006823D5" w:rsidP="00CD5A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823D5">
        <w:rPr>
          <w:rFonts w:ascii="Times New Roman" w:hAnsi="Times New Roman" w:cs="Times New Roman"/>
          <w:sz w:val="28"/>
          <w:szCs w:val="28"/>
        </w:rPr>
        <w:t>Положительного результата можно достичь только в том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3D5">
        <w:rPr>
          <w:rFonts w:ascii="Times New Roman" w:hAnsi="Times New Roman" w:cs="Times New Roman"/>
          <w:sz w:val="28"/>
          <w:szCs w:val="28"/>
        </w:rPr>
        <w:t>если будет осуществляться взаимодействие всех участников воспитательного процесса: детей, родителей и педагогического коллектива.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3D5">
        <w:rPr>
          <w:rFonts w:ascii="Times New Roman" w:hAnsi="Times New Roman" w:cs="Times New Roman"/>
          <w:sz w:val="28"/>
          <w:szCs w:val="28"/>
        </w:rPr>
        <w:t>Мини-музей стал неотъемлемой частью предметно-развивающей среды нашего детского сада. Работа в музее очень увлекает детей, она стимулирует их творческую мысль, укрепляет и развивает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познавательные интересы детей.</w:t>
      </w:r>
    </w:p>
    <w:sectPr w:rsidR="006823D5" w:rsidRPr="006823D5" w:rsidSect="00CD5A76">
      <w:pgSz w:w="11906" w:h="16838"/>
      <w:pgMar w:top="720" w:right="720" w:bottom="142" w:left="720" w:header="708" w:footer="708" w:gutter="0"/>
      <w:pgBorders w:offsetFrom="page">
        <w:top w:val="stars" w:sz="12" w:space="20" w:color="auto"/>
        <w:left w:val="stars" w:sz="12" w:space="20" w:color="auto"/>
        <w:bottom w:val="stars" w:sz="12" w:space="20" w:color="auto"/>
        <w:right w:val="stars" w:sz="12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7B13"/>
    <w:multiLevelType w:val="hybridMultilevel"/>
    <w:tmpl w:val="9738E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87"/>
    <w:rsid w:val="000D1289"/>
    <w:rsid w:val="00411D87"/>
    <w:rsid w:val="00412B2E"/>
    <w:rsid w:val="006823D5"/>
    <w:rsid w:val="00722317"/>
    <w:rsid w:val="00C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3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Ленчик</dc:creator>
  <cp:lastModifiedBy>LENA</cp:lastModifiedBy>
  <cp:revision>3</cp:revision>
  <cp:lastPrinted>2023-10-08T15:48:00Z</cp:lastPrinted>
  <dcterms:created xsi:type="dcterms:W3CDTF">2024-09-09T07:22:00Z</dcterms:created>
  <dcterms:modified xsi:type="dcterms:W3CDTF">2025-02-12T00:22:00Z</dcterms:modified>
</cp:coreProperties>
</file>