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39" w:rsidRPr="00B3068A" w:rsidRDefault="009E3D39" w:rsidP="00B3068A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B30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Проблемная ситуация как средство формирования у детей с ОВЗ  </w:t>
      </w:r>
    </w:p>
    <w:p w:rsidR="009E3D39" w:rsidRPr="00B3068A" w:rsidRDefault="00CF68CE" w:rsidP="00B3068A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познавательных способностей</w:t>
      </w:r>
    </w:p>
    <w:p w:rsidR="009E3D39" w:rsidRPr="00B3068A" w:rsidRDefault="009E3D39" w:rsidP="00B3068A">
      <w:pPr>
        <w:pStyle w:val="a4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60DD" w:rsidRPr="00B3068A" w:rsidRDefault="00F621A7" w:rsidP="00B3068A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>Саяногорский реабилитационный центр для детей с ограниченными возможностями</w:t>
      </w:r>
      <w:r w:rsidRPr="00B3068A">
        <w:rPr>
          <w:rStyle w:val="a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оказывает комплекс услуг детям с детским церебральным параличом, неврологической патологией, нарушением опорно-двигательного аппарата, задержками развития и хронической соматической патологией в возрасте от рождения до 18 лет, проживающим на территории Республики Хакасия.</w:t>
      </w:r>
      <w:r w:rsidRPr="00B30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  </w:t>
      </w:r>
      <w:r w:rsidRPr="00B3068A">
        <w:rPr>
          <w:rStyle w:val="aa"/>
          <w:rFonts w:ascii="Times New Roman" w:hAnsi="Times New Roman" w:cs="Times New Roman"/>
          <w:b w:val="0"/>
          <w:color w:val="000000" w:themeColor="text1"/>
          <w:sz w:val="24"/>
          <w:szCs w:val="24"/>
        </w:rPr>
        <w:t>Реабилитация детей в Центре проводится курсами с длительностью пребывания  13 дней.</w:t>
      </w:r>
      <w:r w:rsidRPr="00B3068A">
        <w:rPr>
          <w:rStyle w:val="aa"/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DA3E58" w:rsidRPr="00B3068A">
        <w:rPr>
          <w:rStyle w:val="aa"/>
          <w:rFonts w:ascii="Times New Roman" w:hAnsi="Times New Roman" w:cs="Times New Roman"/>
          <w:b w:val="0"/>
          <w:color w:val="000000" w:themeColor="text1"/>
          <w:sz w:val="24"/>
          <w:szCs w:val="24"/>
        </w:rPr>
        <w:t>Одно</w:t>
      </w:r>
      <w:r w:rsidR="005B24A3" w:rsidRPr="00B3068A">
        <w:rPr>
          <w:rStyle w:val="aa"/>
          <w:rFonts w:ascii="Times New Roman" w:hAnsi="Times New Roman" w:cs="Times New Roman"/>
          <w:b w:val="0"/>
          <w:color w:val="000000" w:themeColor="text1"/>
          <w:sz w:val="24"/>
          <w:szCs w:val="24"/>
        </w:rPr>
        <w:t>й из основных задач реализации о</w:t>
      </w:r>
      <w:r w:rsidR="00DA3E58" w:rsidRPr="00B3068A">
        <w:rPr>
          <w:rStyle w:val="aa"/>
          <w:rFonts w:ascii="Times New Roman" w:hAnsi="Times New Roman" w:cs="Times New Roman"/>
          <w:b w:val="0"/>
          <w:color w:val="000000" w:themeColor="text1"/>
          <w:sz w:val="24"/>
          <w:szCs w:val="24"/>
        </w:rPr>
        <w:t>бразовательной программы</w:t>
      </w:r>
      <w:r w:rsidR="005B24A3" w:rsidRPr="00B3068A">
        <w:rPr>
          <w:rStyle w:val="a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Центра</w:t>
      </w:r>
      <w:r w:rsidR="00DA3E58" w:rsidRPr="00B3068A">
        <w:rPr>
          <w:rStyle w:val="a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является</w:t>
      </w:r>
      <w:r w:rsidR="00DA3E58" w:rsidRPr="00B3068A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3E58"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стимулирование творческой активности детей, развитие у них способности к самостоятельному решению возникающих проблем и самоопределению. </w:t>
      </w:r>
      <w:r w:rsidR="00F560DD"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>Грамотное</w:t>
      </w:r>
      <w:r w:rsidR="00F560DD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сочетание индивидуального подхода и коллективной работы с применением разнообразных методик коррекции и развития позволяет </w:t>
      </w:r>
      <w:r w:rsidR="005B24A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педагогическому коллективу </w:t>
      </w:r>
      <w:r w:rsidR="00F560DD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 только повышать эффективность реабилитационных мероприятий, но и делает процесс восстановления функций ребенка реальным и значимым. </w:t>
      </w:r>
    </w:p>
    <w:p w:rsidR="00F560DD" w:rsidRPr="00B3068A" w:rsidRDefault="00F560DD" w:rsidP="00B3068A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Я, как воспитатель, </w:t>
      </w:r>
      <w:r w:rsidR="005B24A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работающий с детьми в возрасте от 10 до 18 лет,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особое внимание уделяю </w:t>
      </w:r>
      <w:r w:rsidR="005B24A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применению в обучении </w:t>
      </w:r>
      <w:r w:rsidR="00D663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метода </w:t>
      </w:r>
      <w:r w:rsidR="005B24A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проблемных образовательных  ситуаций</w:t>
      </w:r>
      <w:r w:rsidR="00D663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направленного на формирование у них познавательных способностей.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Решение детьми таких ситуаций стимулирует </w:t>
      </w:r>
      <w:r w:rsidR="001F1A2C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развитие их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логическо</w:t>
      </w:r>
      <w:r w:rsidR="001F1A2C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мышлени</w:t>
      </w:r>
      <w:r w:rsidR="001F1A2C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663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творческого воображения, </w:t>
      </w:r>
      <w:r w:rsidR="001F1A2C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побуждает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самостоятельно находить необходимые знания</w:t>
      </w:r>
      <w:r w:rsidR="005B24A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Это </w:t>
      </w:r>
      <w:r w:rsidR="005B24A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– эффективная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форма работы с детьми с ОВЗ, когда педагог создает </w:t>
      </w:r>
      <w:r w:rsidR="005B24A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образовательном процессе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условия нехватки информации и опыта у ребенка, </w:t>
      </w:r>
      <w:r w:rsidR="005B24A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побуждая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его активно искать пути разрешения проблем</w:t>
      </w:r>
      <w:r w:rsidR="005B24A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ы. </w:t>
      </w:r>
      <w:r w:rsidR="00224D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Метод привлекает тем, что свободно </w:t>
      </w:r>
      <w:r w:rsidR="00224D2A" w:rsidRPr="00F621A7">
        <w:rPr>
          <w:rFonts w:ascii="Times New Roman" w:hAnsi="Times New Roman" w:cs="Times New Roman"/>
          <w:sz w:val="24"/>
          <w:szCs w:val="24"/>
        </w:rPr>
        <w:t>реализуется на любом предметном содержании и любой образовательной ступени</w:t>
      </w:r>
      <w:r w:rsidR="00224D2A">
        <w:rPr>
          <w:rFonts w:ascii="Times New Roman" w:hAnsi="Times New Roman" w:cs="Times New Roman"/>
          <w:sz w:val="24"/>
          <w:szCs w:val="24"/>
        </w:rPr>
        <w:t xml:space="preserve">; ситуации организуются в любое время в режиме дня, во время прогулки, на занятиях познавательного характера, в процессе продуктивной деятельности; их легко «привязать» к изучаемой теме или возникающим реальным ситуациям.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процессе активного взаимодействия </w:t>
      </w:r>
      <w:r w:rsidR="00224D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детей и взрослого происходит ос</w:t>
      </w:r>
      <w:r w:rsidR="00224D2A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ознание проблемы </w:t>
      </w:r>
      <w:r w:rsidR="00224D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="00224D2A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последующим самостоятельным разрешением</w:t>
      </w:r>
      <w:r w:rsidR="00224D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="001F1A2C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дети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приобретают навыки</w:t>
      </w:r>
      <w:r w:rsidR="00224D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познавательной деятельности,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педагог обеспечива</w:t>
      </w:r>
      <w:r w:rsidR="00224D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 оптимальный уровень независимости детей при постоянном направляющем участии в их развитии.</w:t>
      </w:r>
    </w:p>
    <w:p w:rsidR="009E286C" w:rsidRPr="00B3068A" w:rsidRDefault="001F1A2C" w:rsidP="009E286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рамках данного подхода к обучению, педагог </w:t>
      </w:r>
      <w:r w:rsidR="008544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принимает позицию организатора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</w:t>
      </w:r>
      <w:r w:rsidR="008544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ого 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процесс</w:t>
      </w:r>
      <w:r w:rsidR="008544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 в роли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режисс</w:t>
      </w:r>
      <w:r w:rsidR="009E2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r w:rsidR="009E2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 хода деятельности, 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 не просто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транслир</w:t>
      </w:r>
      <w:r w:rsidR="009E2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ует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определенны</w:t>
      </w:r>
      <w:r w:rsidR="009E2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знани</w:t>
      </w:r>
      <w:r w:rsidR="009E2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Основная цель здесь переориентирована на личностное и интеллектуальное развитие детей, где информация становится инструментом для активной деятельности, а не е</w:t>
      </w:r>
      <w:r w:rsidR="009E2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конечной целью. Воспитанники</w:t>
      </w:r>
      <w:r w:rsidR="009E2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являются 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полноправн</w:t>
      </w:r>
      <w:r w:rsidR="009E2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ыми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участник</w:t>
      </w:r>
      <w:r w:rsidR="009E2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ами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образовательного процесса, участвующи</w:t>
      </w:r>
      <w:r w:rsidR="009E2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принятии решений и несущи</w:t>
      </w:r>
      <w:r w:rsidR="009E2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ответственность за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результаты 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деятельност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Педагогическая стратегия включает создание ситуаций, находящихся на грани возможностей реб</w:t>
      </w:r>
      <w:r w:rsidR="009E2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нка, в «зоне </w:t>
      </w:r>
      <w:r w:rsidR="007515D7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его 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ближайшего развития», где дети с</w:t>
      </w:r>
      <w:r w:rsidR="007515D7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пособны </w:t>
      </w:r>
      <w:r w:rsidR="009E2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максимально </w:t>
      </w:r>
      <w:r w:rsidR="007515D7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раскрыть свой  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интеллектуальн</w:t>
      </w:r>
      <w:r w:rsidR="007515D7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ый 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творческ</w:t>
      </w:r>
      <w:r w:rsidR="007515D7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ий 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потенциал. Важнейшая задача </w:t>
      </w:r>
      <w:r w:rsidR="007515D7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педагога 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 наполн</w:t>
      </w:r>
      <w:r w:rsidR="007515D7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ть жизнь в детском коллективе разнообразными</w:t>
      </w:r>
      <w:r w:rsidR="009E2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событиями, 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задачами, идеями и п</w:t>
      </w:r>
      <w:r w:rsidR="007515D7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роблемами, вовлекая каждого ребе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нка в содержательные и значимые процессы</w:t>
      </w:r>
      <w:r w:rsidR="009E2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смещая </w:t>
      </w:r>
      <w:r w:rsidR="009E286C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акцент на активное участие детей в деятельности, что способствует их всестороннему развитию, в т.ч.</w:t>
      </w:r>
      <w:r w:rsidR="009E2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развитию</w:t>
      </w:r>
      <w:r w:rsidR="009E286C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9E2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познавательных способностей.</w:t>
      </w:r>
      <w:r w:rsidR="009E286C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F35496" w:rsidRPr="00B3068A" w:rsidRDefault="000956B3" w:rsidP="00B3068A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Особое внимание</w:t>
      </w:r>
      <w:r w:rsidR="007515D7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в первую очередь,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515D7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необходимо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удел</w:t>
      </w:r>
      <w:r w:rsidR="007515D7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ить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развитию </w:t>
      </w:r>
      <w:r w:rsidR="009E2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 детей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интереса </w:t>
      </w:r>
      <w:r w:rsidR="007515D7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формированию творческого подхода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 решению проблемных ситуаций. </w:t>
      </w:r>
      <w:r w:rsidR="004A600F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ости</w:t>
      </w:r>
      <w:r w:rsidR="00F35496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чь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этих целей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35496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возможно через реализацию ряда задач: </w:t>
      </w:r>
    </w:p>
    <w:p w:rsidR="00F35496" w:rsidRPr="00B3068A" w:rsidRDefault="00F35496" w:rsidP="00B3068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последовательное и систематическое 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расшир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ение 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кругозор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детей, знаком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ство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их с многообразием объектов и явлений окружающего мира, их взаимосвязями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</w:p>
    <w:p w:rsidR="00F35496" w:rsidRPr="00B3068A" w:rsidRDefault="00F35496" w:rsidP="00B3068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совершенствование речевых функций  (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обогащение словарного запаса, развитие связной и грамматически правильной речи, умение формулировать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вопросы и 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ответы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); 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35496" w:rsidRPr="00B3068A" w:rsidRDefault="00F35496" w:rsidP="00B3068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развитие способности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анализировать объекты на предмет их свойств и признаков,  выявлять сходства и различия между ними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</w:p>
    <w:p w:rsidR="00F35496" w:rsidRPr="00B3068A" w:rsidRDefault="00F35496" w:rsidP="00B3068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ормир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ование 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умени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проводить аналогии и сравнивать </w:t>
      </w:r>
      <w:r w:rsidR="009E2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объекты и 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ситуации на основе выявленных общих черт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</w:p>
    <w:p w:rsidR="00E06FF3" w:rsidRPr="00B3068A" w:rsidRDefault="00F35496" w:rsidP="00B3068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азви</w:t>
      </w:r>
      <w:r w:rsidR="00E06FF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тие 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навык</w:t>
      </w:r>
      <w:r w:rsidR="00E06FF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внимательного слушания друг друга</w:t>
      </w:r>
      <w:r w:rsidR="00E06FF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</w:p>
    <w:p w:rsidR="00E06FF3" w:rsidRPr="00B3068A" w:rsidRDefault="00E06FF3" w:rsidP="00B3068A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формирова</w:t>
      </w:r>
      <w:r w:rsidR="009E28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ние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умения </w:t>
      </w:r>
      <w:r w:rsidR="000956B3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распознавать и формулировать проблемы, самостоятельно или с помощью взрослых определять противоречия и находить оптимальные решения, а также оценивать их эффективность. </w:t>
      </w:r>
    </w:p>
    <w:p w:rsidR="0095350E" w:rsidRPr="00B3068A" w:rsidRDefault="003D7BC0" w:rsidP="002F231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Чтобы </w:t>
      </w:r>
      <w:r w:rsidR="009535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данный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метод способствовал развитию </w:t>
      </w:r>
      <w:r w:rsidR="009535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воспитанников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следует учитывать ключевые аспекты формирования проблемных ситуаций: </w:t>
      </w:r>
      <w:r w:rsidR="002F23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сновной упор делается на развитие самостоятельности и креативности </w:t>
      </w:r>
      <w:r w:rsidR="009535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ребенка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процессе поиска решений</w:t>
      </w:r>
      <w:r w:rsidR="002F23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 п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роблемная задача должна гармонично сочетаться с изучаемыми </w:t>
      </w:r>
      <w:r w:rsidR="009535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материалами с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</w:t>
      </w:r>
      <w:r w:rsidR="009535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орой на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текущие знания</w:t>
      </w:r>
      <w:r w:rsidR="009535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ребенка</w:t>
      </w:r>
      <w:r w:rsidR="002F23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  с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оздаваемая сложность задачи </w:t>
      </w:r>
      <w:r w:rsidR="009535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должна быть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посильно</w:t>
      </w:r>
      <w:r w:rsidR="009535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й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реб</w:t>
      </w:r>
      <w:r w:rsidR="009535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нка и стимулир</w:t>
      </w:r>
      <w:r w:rsidR="009535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овать его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желание к самостоятельному решению</w:t>
      </w:r>
      <w:r w:rsidR="002F23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 п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роблемный вопрос формулируется ясно и понятно, базируясь на основополагающих дидактических принципах. </w:t>
      </w:r>
    </w:p>
    <w:p w:rsidR="00D33FFE" w:rsidRPr="00B3068A" w:rsidRDefault="0095350E" w:rsidP="00B3068A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D33FFE"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Процесс постановки и решения </w:t>
      </w:r>
      <w:r w:rsidR="002F2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3FFE"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проблемной ситуации поэтапный и включает в себя: </w:t>
      </w:r>
    </w:p>
    <w:p w:rsidR="00D33FFE" w:rsidRPr="00B3068A" w:rsidRDefault="003D7BC0" w:rsidP="00B3068A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Анализ имеющихся знаний </w:t>
      </w:r>
      <w:r w:rsidR="002F23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детей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через вопросы педагога </w:t>
      </w:r>
      <w:r w:rsidR="00D33FFE"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>«Что нам необходимо для решения вопроса?», «Что мы можем использовать для решения проблемы?».</w:t>
      </w:r>
    </w:p>
    <w:p w:rsidR="00D33FFE" w:rsidRPr="00B3068A" w:rsidRDefault="003D7BC0" w:rsidP="00B3068A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Поиск решений подразумевает открытие новых связей и гипотетических подходов, активное использование внешних источников информации</w:t>
      </w:r>
      <w:r w:rsidR="00D33FF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D33FFE" w:rsidRPr="00B3068A" w:rsidRDefault="003D7BC0" w:rsidP="00B3068A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Практическая реализация </w:t>
      </w:r>
      <w:r w:rsidR="002F23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решений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последующей проверкой их обоснованности</w:t>
      </w:r>
      <w:r w:rsidR="00D33FF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D33FFE" w:rsidRPr="00B3068A" w:rsidRDefault="003D7BC0" w:rsidP="00B3068A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Самоанализ </w:t>
      </w:r>
      <w:r w:rsidR="00D33FF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самооценка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детьми своих действий: «Задача выполнена? Как применять полученные знания в жизни?»</w:t>
      </w:r>
      <w:r w:rsidR="00D33FF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112754" w:rsidRPr="00B3068A" w:rsidRDefault="003D7BC0" w:rsidP="00B3068A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оптимального управления процессом</w:t>
      </w:r>
      <w:r w:rsidR="00D33FF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пе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дагог сосредоточивается на создании проблемных ситуаций и управлении поисковыми действиями </w:t>
      </w:r>
      <w:r w:rsidR="00D33FF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детей;  д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ети активно участвуют в понимании задачи, самостоятельном решении и самооценке своих достижений; </w:t>
      </w:r>
      <w:r w:rsidR="00D33FF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овместная работа заключается в совместной формулировке проблемы и подведении итогов. </w:t>
      </w:r>
      <w:r w:rsidR="00D33FF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ффективность использования проблемного обучения напрямую зависит от продуманности каждого этапа взаимодействия педагога с </w:t>
      </w:r>
      <w:r w:rsidR="00112754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воспитанниками. </w:t>
      </w:r>
      <w:r w:rsidR="00112754"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>Ниже представлены варианты проблемных ситуаций, наиболее эффективные в работе с детьми с ОВЗ от 10 до 18 лет.</w:t>
      </w:r>
    </w:p>
    <w:p w:rsidR="00112754" w:rsidRPr="00B3068A" w:rsidRDefault="003D7BC0" w:rsidP="00B3068A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3068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Проблемные ситуации на </w:t>
      </w:r>
      <w:r w:rsidR="00112754" w:rsidRPr="00B3068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установление </w:t>
      </w:r>
      <w:r w:rsidRPr="00B3068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причинно-следственн</w:t>
      </w:r>
      <w:r w:rsidR="00112754" w:rsidRPr="00B3068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ых связей </w:t>
      </w:r>
    </w:p>
    <w:p w:rsidR="00112754" w:rsidRPr="00B3068A" w:rsidRDefault="00112754" w:rsidP="00B3068A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Ситуация «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Предсказание последствий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»:  предлагается в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оображаемая история «Что случится в городе, если вдруг исчезнут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все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автомобил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?»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Задача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детей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пред</w:t>
      </w:r>
      <w:r w:rsidR="00BC3C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ставить 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как можно больше возможных изменений и привести аргументи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рованные причины для каждого. Ситуация «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Расследование событи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я»: п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едагог предлагает серию коротких историй с неопределенными исходами.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Дети 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выдви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гают различные 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гипотез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 причинах и последствиях описанных ситуаций,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осуществляют 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поиск логических связей. </w:t>
      </w:r>
    </w:p>
    <w:p w:rsidR="00112754" w:rsidRPr="00B3068A" w:rsidRDefault="00112754" w:rsidP="00B3068A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3068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Проблемные ситуации на основе «</w:t>
      </w:r>
      <w:r w:rsidR="003D7BC0" w:rsidRPr="00B3068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мозговых штурмов</w:t>
      </w:r>
      <w:r w:rsidRPr="00B3068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»</w:t>
      </w:r>
    </w:p>
    <w:p w:rsidR="00BF6E1E" w:rsidRPr="00B3068A" w:rsidRDefault="003D7BC0" w:rsidP="00B3068A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Ситуация </w:t>
      </w:r>
      <w:r w:rsidR="00112754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Нестандартный подход</w:t>
      </w:r>
      <w:r w:rsidR="00112754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»: п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едагог представляет неполную или абсурдную задачу</w:t>
      </w:r>
      <w:r w:rsidR="00112754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направленную на развитие креативности, умения аргументировать необычные решения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(например</w:t>
      </w:r>
      <w:r w:rsidR="00BF6E1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«Как построить мост из конфет?»).</w:t>
      </w:r>
      <w:r w:rsidR="00112754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Воспитанники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генерируют идеи, обосновывают их с учетом заданных условий и возможных ошибок. </w:t>
      </w:r>
    </w:p>
    <w:p w:rsidR="00BF6E1E" w:rsidRPr="00B3068A" w:rsidRDefault="003D7BC0" w:rsidP="00B3068A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068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Проблемные ситуации на разрешени</w:t>
      </w:r>
      <w:r w:rsidR="000B129C" w:rsidRPr="00B3068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</w:t>
      </w:r>
      <w:r w:rsidRPr="00B3068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противоречий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0B129C" w:rsidRPr="00B3068A" w:rsidRDefault="00BF6E1E" w:rsidP="00B3068A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Ситуация «Парадоксы»: педагог предлагает </w:t>
      </w:r>
      <w:r w:rsidR="00BC3C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противоречивые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утверждения (например</w:t>
      </w:r>
      <w:r w:rsidR="00BC3C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«Чем больше мы учимся, тем меньше знаем»). Дети должны объяснить и разрешить противоречие с использованием различных точек зрения. </w:t>
      </w:r>
    </w:p>
    <w:p w:rsidR="000B129C" w:rsidRPr="00B3068A" w:rsidRDefault="000B129C" w:rsidP="00B3068A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Ситуация «Двойной эффект»: педагог предлагает примеры из реальной жизни «Как влияет запрет мобильных телефонов в школе на успеваемость и дисциплину?». Цель – выявление положительных и отрицательных аспектов, формулирование аргументов «за» и «против». Ситуация «Противоречивые герои»: создание ситуаций с персонажами, обладающими противоположными качествами (добрый – злой, хороший </w:t>
      </w:r>
      <w:r w:rsidR="00BC3C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плохой</w:t>
      </w:r>
      <w:r w:rsidR="00BC3C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щедрый – жадный и т.п.).  Дети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анализируют противоречия и предлагают пути их преодоления</w:t>
      </w:r>
    </w:p>
    <w:p w:rsidR="000B129C" w:rsidRPr="00B3068A" w:rsidRDefault="000B129C" w:rsidP="00B3068A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0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Проблемные ситуации на применение имеющихся у детей представлений </w:t>
      </w:r>
    </w:p>
    <w:p w:rsidR="000B129C" w:rsidRPr="00B3068A" w:rsidRDefault="000B129C" w:rsidP="00B3068A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Ситуация «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Великанские задачи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»:  педагог предлагает задачу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«Как устроить праздник для гигантского робота?»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Дети должны применить свои знания о размерах, пропорциях и потребностях в повседневной жизни к необычным условиям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C7A0E" w:rsidRPr="00B3068A" w:rsidRDefault="000B129C" w:rsidP="00B3068A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Ситуация «П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утешествия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 времени»: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предлагается  решить проблему 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«Что взять с собой на год в прошлое или будущее?»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целью  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развития творческого воображения, создания замыслов, высказывания идей.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Воспитанники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определяют необходимые предметы, объясняя их выбор через понимание исторических периодов и технологий. </w:t>
      </w:r>
    </w:p>
    <w:p w:rsidR="003D7BC0" w:rsidRPr="00B3068A" w:rsidRDefault="002C7A0E" w:rsidP="00B3068A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Представленные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адаптированные подходы позволяют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оздавать интригующие сюжеты для вовлечения детей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р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азвивать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 них 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критическое мышление и коммуникативные навыки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у</w:t>
      </w:r>
      <w:r w:rsidR="003D7BC0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читывают особенности восприятия информации детьми с ОВЗ, делая процесс обучения доступным и увлекательным.</w:t>
      </w:r>
    </w:p>
    <w:p w:rsidR="00B3068A" w:rsidRPr="00B3068A" w:rsidRDefault="00BF6CD1" w:rsidP="00B3068A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Регулярное применение проблемных ситуаций в образовательном процессе для детей с ОВЗ способствует развитию широкого спектра метапредметных и личностных навыков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7A0E" w:rsidRPr="00B3068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ре</w:t>
      </w:r>
      <w:r w:rsidRPr="00B3068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гулятивны</w:t>
      </w:r>
      <w:r w:rsidR="002C7A0E" w:rsidRPr="00B3068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х 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де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ти научились определять и анализировать проблемы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 у них р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азвито умение планировать этапы </w:t>
      </w:r>
      <w:r w:rsidR="00BC3C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деятельности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контролировать и корректировать </w:t>
      </w:r>
      <w:r w:rsidR="00BC3C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свои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действия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  у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лучшена способность к саморегуляции, 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креплены навыки самоконтроля и самооценки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="002C7A0E" w:rsidRPr="00B3068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</w:t>
      </w:r>
      <w:r w:rsidRPr="00B3068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оммуникативны</w:t>
      </w:r>
      <w:r w:rsidR="002C7A0E" w:rsidRPr="00B3068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х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д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ети стали увереннее вести диалог, выражая свои мысли и идеи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 у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лучшились навыки активного слушания и понимания мнений других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  сф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ормир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овано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умение строить конструктивные аргументы и вести дискуссии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 дети способны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работать в команде, 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учитывая мнения всех участников;  </w:t>
      </w:r>
      <w:r w:rsidR="002C7A0E" w:rsidRPr="00B3068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познавательных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д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ети научились находить и анализировать необходимую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информацию для решения проблем; у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лучшились навыки логического анализа, построения аргументов и выводов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 д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ети стали лучше понимать и устанавливать причинно-следственные связи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 р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азвито умение генерировать нестандартные идеи и замыслы</w:t>
      </w:r>
      <w:r w:rsidR="00B3068A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 применяют полученные знания в повседневной жизни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="002C7A0E" w:rsidRPr="00B3068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л</w:t>
      </w:r>
      <w:r w:rsidRPr="00B3068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ичностны</w:t>
      </w:r>
      <w:r w:rsidR="002C7A0E" w:rsidRPr="00B3068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х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могут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ставить и формулировать цели своей деятельности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 у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лучшилось понимание собственных возможностей и способов достижения результатов</w:t>
      </w:r>
      <w:r w:rsidR="002C7A0E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 д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ети стали более общительными, </w:t>
      </w:r>
      <w:r w:rsidR="00B3068A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активно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высказыва</w:t>
      </w:r>
      <w:r w:rsidR="00B3068A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ют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свое мнение и участв</w:t>
      </w:r>
      <w:r w:rsidR="00B3068A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уют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обсуждениях. </w:t>
      </w:r>
    </w:p>
    <w:p w:rsidR="00B933B4" w:rsidRPr="00BC3CF7" w:rsidRDefault="009C17EA" w:rsidP="00BC3CF7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применение метода проблемной ситуации  является </w:t>
      </w:r>
      <w:r w:rsidR="009E3D39"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9E3D39"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>езультативн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="009E3D39"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>,  обеспечива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ющим </w:t>
      </w:r>
      <w:r w:rsidR="009E3D39"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>высокое качество усвоения знаний, эффективное развитие интеллекта</w:t>
      </w:r>
      <w:r w:rsidR="00523AF4"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мыслительных и </w:t>
      </w:r>
      <w:r w:rsidR="009E3D39"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творческих способностей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детей, </w:t>
      </w:r>
      <w:r w:rsidR="009E3D39"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воспитание активной личности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E3D39"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универсальных учебных действий</w:t>
      </w:r>
      <w:r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523AF4" w:rsidRPr="00B306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068A" w:rsidRPr="00B306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способствует не только развитию ключевых компетенций, но и оказывает глубокое влияние на личностное развитие, формируя уверенных, активных и социально адаптированных индивидов.</w:t>
      </w:r>
    </w:p>
    <w:sectPr w:rsidR="00B933B4" w:rsidRPr="00BC3CF7" w:rsidSect="00C7506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F40" w:rsidRDefault="00C24F40" w:rsidP="00DA4A32">
      <w:pPr>
        <w:spacing w:after="0" w:line="240" w:lineRule="auto"/>
      </w:pPr>
      <w:r>
        <w:separator/>
      </w:r>
    </w:p>
  </w:endnote>
  <w:endnote w:type="continuationSeparator" w:id="0">
    <w:p w:rsidR="00C24F40" w:rsidRDefault="00C24F40" w:rsidP="00DA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F40" w:rsidRDefault="00C24F40" w:rsidP="00DA4A32">
      <w:pPr>
        <w:spacing w:after="0" w:line="240" w:lineRule="auto"/>
      </w:pPr>
      <w:r>
        <w:separator/>
      </w:r>
    </w:p>
  </w:footnote>
  <w:footnote w:type="continuationSeparator" w:id="0">
    <w:p w:rsidR="00C24F40" w:rsidRDefault="00C24F40" w:rsidP="00DA4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7B1E"/>
    <w:multiLevelType w:val="hybridMultilevel"/>
    <w:tmpl w:val="075465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47777F"/>
    <w:multiLevelType w:val="multilevel"/>
    <w:tmpl w:val="458A3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066B4"/>
    <w:multiLevelType w:val="hybridMultilevel"/>
    <w:tmpl w:val="AA3EB3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16716F"/>
    <w:multiLevelType w:val="multilevel"/>
    <w:tmpl w:val="0900B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24D66"/>
    <w:multiLevelType w:val="hybridMultilevel"/>
    <w:tmpl w:val="1BD63A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6107FC"/>
    <w:multiLevelType w:val="hybridMultilevel"/>
    <w:tmpl w:val="ECDEB5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F538B8"/>
    <w:multiLevelType w:val="hybridMultilevel"/>
    <w:tmpl w:val="6F546C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B56751"/>
    <w:multiLevelType w:val="hybridMultilevel"/>
    <w:tmpl w:val="B600C6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1956207"/>
    <w:multiLevelType w:val="hybridMultilevel"/>
    <w:tmpl w:val="F68889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228FA"/>
    <w:multiLevelType w:val="hybridMultilevel"/>
    <w:tmpl w:val="8B8AD5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0C"/>
    <w:rsid w:val="0002068E"/>
    <w:rsid w:val="00055779"/>
    <w:rsid w:val="00085C26"/>
    <w:rsid w:val="00094814"/>
    <w:rsid w:val="000956B3"/>
    <w:rsid w:val="000B1007"/>
    <w:rsid w:val="000B129C"/>
    <w:rsid w:val="000C650C"/>
    <w:rsid w:val="000D4ABA"/>
    <w:rsid w:val="000F1A20"/>
    <w:rsid w:val="001110C2"/>
    <w:rsid w:val="0011193E"/>
    <w:rsid w:val="00112754"/>
    <w:rsid w:val="00123015"/>
    <w:rsid w:val="00133CFF"/>
    <w:rsid w:val="00161CD9"/>
    <w:rsid w:val="001707EA"/>
    <w:rsid w:val="001772F2"/>
    <w:rsid w:val="001B098E"/>
    <w:rsid w:val="001F1A2C"/>
    <w:rsid w:val="00211787"/>
    <w:rsid w:val="00224D2A"/>
    <w:rsid w:val="00250CBB"/>
    <w:rsid w:val="002C7A0E"/>
    <w:rsid w:val="002F2316"/>
    <w:rsid w:val="003604D2"/>
    <w:rsid w:val="00384B10"/>
    <w:rsid w:val="003D2C92"/>
    <w:rsid w:val="003D7BC0"/>
    <w:rsid w:val="00404750"/>
    <w:rsid w:val="00414B93"/>
    <w:rsid w:val="00436CAD"/>
    <w:rsid w:val="004505DD"/>
    <w:rsid w:val="00450FFC"/>
    <w:rsid w:val="00465736"/>
    <w:rsid w:val="004869DA"/>
    <w:rsid w:val="004A600F"/>
    <w:rsid w:val="004E65FA"/>
    <w:rsid w:val="00511922"/>
    <w:rsid w:val="00520E15"/>
    <w:rsid w:val="00523AF4"/>
    <w:rsid w:val="00536198"/>
    <w:rsid w:val="0056449E"/>
    <w:rsid w:val="005867F6"/>
    <w:rsid w:val="005B0E02"/>
    <w:rsid w:val="005B24A3"/>
    <w:rsid w:val="005C44F6"/>
    <w:rsid w:val="005C572B"/>
    <w:rsid w:val="005D0FE6"/>
    <w:rsid w:val="005D6F4C"/>
    <w:rsid w:val="0061239E"/>
    <w:rsid w:val="00614A6F"/>
    <w:rsid w:val="00642091"/>
    <w:rsid w:val="006B5A0C"/>
    <w:rsid w:val="006C399C"/>
    <w:rsid w:val="00721A73"/>
    <w:rsid w:val="00732CDF"/>
    <w:rsid w:val="00733E2F"/>
    <w:rsid w:val="007515D7"/>
    <w:rsid w:val="00766983"/>
    <w:rsid w:val="00780D93"/>
    <w:rsid w:val="007F57C5"/>
    <w:rsid w:val="00800DFC"/>
    <w:rsid w:val="008120DC"/>
    <w:rsid w:val="008544F7"/>
    <w:rsid w:val="00862214"/>
    <w:rsid w:val="008A48A5"/>
    <w:rsid w:val="008C30D6"/>
    <w:rsid w:val="008D57C0"/>
    <w:rsid w:val="00923B46"/>
    <w:rsid w:val="0095350E"/>
    <w:rsid w:val="009700AF"/>
    <w:rsid w:val="009C17EA"/>
    <w:rsid w:val="009C2ED2"/>
    <w:rsid w:val="009E286C"/>
    <w:rsid w:val="009E3D39"/>
    <w:rsid w:val="00A0568F"/>
    <w:rsid w:val="00A7215F"/>
    <w:rsid w:val="00A74C1B"/>
    <w:rsid w:val="00A84DB7"/>
    <w:rsid w:val="00B1309F"/>
    <w:rsid w:val="00B2322A"/>
    <w:rsid w:val="00B3068A"/>
    <w:rsid w:val="00B44F18"/>
    <w:rsid w:val="00B80EBA"/>
    <w:rsid w:val="00B933B4"/>
    <w:rsid w:val="00BA72FA"/>
    <w:rsid w:val="00BB0439"/>
    <w:rsid w:val="00BC3CF7"/>
    <w:rsid w:val="00BF6CD1"/>
    <w:rsid w:val="00BF6E1E"/>
    <w:rsid w:val="00C13052"/>
    <w:rsid w:val="00C24F40"/>
    <w:rsid w:val="00C74E10"/>
    <w:rsid w:val="00C75069"/>
    <w:rsid w:val="00CA0591"/>
    <w:rsid w:val="00CB5AD4"/>
    <w:rsid w:val="00CF68CE"/>
    <w:rsid w:val="00D05671"/>
    <w:rsid w:val="00D10798"/>
    <w:rsid w:val="00D2146E"/>
    <w:rsid w:val="00D33FFE"/>
    <w:rsid w:val="00D41E85"/>
    <w:rsid w:val="00D53E11"/>
    <w:rsid w:val="00D66347"/>
    <w:rsid w:val="00DA3E58"/>
    <w:rsid w:val="00DA3E6B"/>
    <w:rsid w:val="00DA4A32"/>
    <w:rsid w:val="00E06FF3"/>
    <w:rsid w:val="00E13FF5"/>
    <w:rsid w:val="00E53028"/>
    <w:rsid w:val="00E62A65"/>
    <w:rsid w:val="00EB3D1E"/>
    <w:rsid w:val="00F038BD"/>
    <w:rsid w:val="00F219F3"/>
    <w:rsid w:val="00F35496"/>
    <w:rsid w:val="00F51919"/>
    <w:rsid w:val="00F51FCE"/>
    <w:rsid w:val="00F560DD"/>
    <w:rsid w:val="00F6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4">
    <w:name w:val="No Spacing"/>
    <w:uiPriority w:val="1"/>
    <w:qFormat/>
    <w:rsid w:val="00C75069"/>
    <w:pPr>
      <w:spacing w:after="0" w:line="240" w:lineRule="auto"/>
    </w:pPr>
    <w:rPr>
      <w:rFonts w:eastAsiaTheme="minorEastAsia"/>
      <w:szCs w:val="22"/>
      <w:lang w:eastAsia="ru-RU" w:bidi="ar-SA"/>
    </w:rPr>
  </w:style>
  <w:style w:type="paragraph" w:styleId="a5">
    <w:name w:val="header"/>
    <w:basedOn w:val="a"/>
    <w:link w:val="a6"/>
    <w:uiPriority w:val="99"/>
    <w:unhideWhenUsed/>
    <w:rsid w:val="00DA4A32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6">
    <w:name w:val="Верхний колонтитул Знак"/>
    <w:basedOn w:val="a0"/>
    <w:link w:val="a5"/>
    <w:uiPriority w:val="99"/>
    <w:rsid w:val="00DA4A32"/>
    <w:rPr>
      <w:rFonts w:cs="Mangal"/>
    </w:rPr>
  </w:style>
  <w:style w:type="paragraph" w:styleId="a7">
    <w:name w:val="footer"/>
    <w:basedOn w:val="a"/>
    <w:link w:val="a8"/>
    <w:uiPriority w:val="99"/>
    <w:unhideWhenUsed/>
    <w:rsid w:val="00DA4A32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8">
    <w:name w:val="Нижний колонтитул Знак"/>
    <w:basedOn w:val="a0"/>
    <w:link w:val="a7"/>
    <w:uiPriority w:val="99"/>
    <w:rsid w:val="00DA4A32"/>
    <w:rPr>
      <w:rFonts w:cs="Mangal"/>
    </w:rPr>
  </w:style>
  <w:style w:type="paragraph" w:styleId="a9">
    <w:name w:val="List Paragraph"/>
    <w:basedOn w:val="a"/>
    <w:uiPriority w:val="34"/>
    <w:qFormat/>
    <w:rsid w:val="00923B46"/>
    <w:pPr>
      <w:ind w:left="720"/>
      <w:contextualSpacing/>
    </w:pPr>
    <w:rPr>
      <w:rFonts w:cs="Mangal"/>
    </w:rPr>
  </w:style>
  <w:style w:type="character" w:styleId="aa">
    <w:name w:val="Strong"/>
    <w:basedOn w:val="a0"/>
    <w:uiPriority w:val="22"/>
    <w:qFormat/>
    <w:rsid w:val="00F621A7"/>
    <w:rPr>
      <w:b/>
      <w:bCs/>
    </w:rPr>
  </w:style>
  <w:style w:type="paragraph" w:customStyle="1" w:styleId="c9">
    <w:name w:val="c9"/>
    <w:basedOn w:val="a"/>
    <w:rsid w:val="00055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c41">
    <w:name w:val="c41"/>
    <w:basedOn w:val="a0"/>
    <w:rsid w:val="00055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4">
    <w:name w:val="No Spacing"/>
    <w:uiPriority w:val="1"/>
    <w:qFormat/>
    <w:rsid w:val="00C75069"/>
    <w:pPr>
      <w:spacing w:after="0" w:line="240" w:lineRule="auto"/>
    </w:pPr>
    <w:rPr>
      <w:rFonts w:eastAsiaTheme="minorEastAsia"/>
      <w:szCs w:val="22"/>
      <w:lang w:eastAsia="ru-RU" w:bidi="ar-SA"/>
    </w:rPr>
  </w:style>
  <w:style w:type="paragraph" w:styleId="a5">
    <w:name w:val="header"/>
    <w:basedOn w:val="a"/>
    <w:link w:val="a6"/>
    <w:uiPriority w:val="99"/>
    <w:unhideWhenUsed/>
    <w:rsid w:val="00DA4A32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6">
    <w:name w:val="Верхний колонтитул Знак"/>
    <w:basedOn w:val="a0"/>
    <w:link w:val="a5"/>
    <w:uiPriority w:val="99"/>
    <w:rsid w:val="00DA4A32"/>
    <w:rPr>
      <w:rFonts w:cs="Mangal"/>
    </w:rPr>
  </w:style>
  <w:style w:type="paragraph" w:styleId="a7">
    <w:name w:val="footer"/>
    <w:basedOn w:val="a"/>
    <w:link w:val="a8"/>
    <w:uiPriority w:val="99"/>
    <w:unhideWhenUsed/>
    <w:rsid w:val="00DA4A32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8">
    <w:name w:val="Нижний колонтитул Знак"/>
    <w:basedOn w:val="a0"/>
    <w:link w:val="a7"/>
    <w:uiPriority w:val="99"/>
    <w:rsid w:val="00DA4A32"/>
    <w:rPr>
      <w:rFonts w:cs="Mangal"/>
    </w:rPr>
  </w:style>
  <w:style w:type="paragraph" w:styleId="a9">
    <w:name w:val="List Paragraph"/>
    <w:basedOn w:val="a"/>
    <w:uiPriority w:val="34"/>
    <w:qFormat/>
    <w:rsid w:val="00923B46"/>
    <w:pPr>
      <w:ind w:left="720"/>
      <w:contextualSpacing/>
    </w:pPr>
    <w:rPr>
      <w:rFonts w:cs="Mangal"/>
    </w:rPr>
  </w:style>
  <w:style w:type="character" w:styleId="aa">
    <w:name w:val="Strong"/>
    <w:basedOn w:val="a0"/>
    <w:uiPriority w:val="22"/>
    <w:qFormat/>
    <w:rsid w:val="00F621A7"/>
    <w:rPr>
      <w:b/>
      <w:bCs/>
    </w:rPr>
  </w:style>
  <w:style w:type="paragraph" w:customStyle="1" w:styleId="c9">
    <w:name w:val="c9"/>
    <w:basedOn w:val="a"/>
    <w:rsid w:val="00055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c41">
    <w:name w:val="c41"/>
    <w:basedOn w:val="a0"/>
    <w:rsid w:val="00055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2EAF4-84E3-4D5B-B7C4-AFBDF5D2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d_kos</dc:creator>
  <cp:lastModifiedBy>1353839</cp:lastModifiedBy>
  <cp:revision>2</cp:revision>
  <cp:lastPrinted>2021-11-09T10:57:00Z</cp:lastPrinted>
  <dcterms:created xsi:type="dcterms:W3CDTF">2025-02-13T18:24:00Z</dcterms:created>
  <dcterms:modified xsi:type="dcterms:W3CDTF">2025-02-13T18:24:00Z</dcterms:modified>
</cp:coreProperties>
</file>