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4A" w:rsidRPr="00787F51" w:rsidRDefault="003B2005" w:rsidP="00787F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51">
        <w:rPr>
          <w:rFonts w:ascii="Times New Roman" w:hAnsi="Times New Roman" w:cs="Times New Roman"/>
          <w:b/>
          <w:sz w:val="24"/>
          <w:szCs w:val="24"/>
        </w:rPr>
        <w:t>Формирование устойчивой познавательной мотивации школьников как эффективный ресурс успешности обучения или</w:t>
      </w:r>
      <w:bookmarkStart w:id="0" w:name="_GoBack"/>
      <w:bookmarkEnd w:id="0"/>
      <w:r w:rsidRPr="00787F51">
        <w:rPr>
          <w:rFonts w:ascii="Times New Roman" w:hAnsi="Times New Roman" w:cs="Times New Roman"/>
          <w:b/>
          <w:sz w:val="24"/>
          <w:szCs w:val="24"/>
        </w:rPr>
        <w:t xml:space="preserve"> (эффективный ресурс повышения качества образования)</w:t>
      </w:r>
    </w:p>
    <w:p w:rsidR="0009595A" w:rsidRPr="00787F51" w:rsidRDefault="00787F51" w:rsidP="00787F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595A" w:rsidRPr="00787F51">
        <w:rPr>
          <w:rFonts w:ascii="Times New Roman" w:hAnsi="Times New Roman" w:cs="Times New Roman"/>
          <w:sz w:val="24"/>
          <w:szCs w:val="24"/>
        </w:rPr>
        <w:t>Добрый день, уважаемые коллеги! Приятно видеть  вас в этой аудитории, и очень  надеюсь, что сегодня у нас с вами получится интересный и полезный разговор.</w:t>
      </w:r>
    </w:p>
    <w:p w:rsidR="0009595A" w:rsidRPr="00787F51" w:rsidRDefault="0009595A" w:rsidP="00787F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- Поговорим?</w:t>
      </w:r>
    </w:p>
    <w:p w:rsidR="0009595A" w:rsidRPr="00787F51" w:rsidRDefault="0009595A" w:rsidP="00787F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- О чём?</w:t>
      </w:r>
    </w:p>
    <w:p w:rsidR="0009595A" w:rsidRPr="00787F51" w:rsidRDefault="0009595A" w:rsidP="00787F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7F51">
        <w:rPr>
          <w:rFonts w:ascii="Times New Roman" w:hAnsi="Times New Roman" w:cs="Times New Roman"/>
          <w:sz w:val="24"/>
          <w:szCs w:val="24"/>
        </w:rPr>
        <w:t>- О разном и о прочем.</w:t>
      </w:r>
      <w:proofErr w:type="gramEnd"/>
    </w:p>
    <w:p w:rsidR="0009595A" w:rsidRPr="00787F51" w:rsidRDefault="0009595A" w:rsidP="00787F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- О том, что хорошо.</w:t>
      </w:r>
    </w:p>
    <w:p w:rsidR="0009595A" w:rsidRPr="00787F51" w:rsidRDefault="0009595A" w:rsidP="00787F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- И хорошо не очень.</w:t>
      </w:r>
    </w:p>
    <w:p w:rsidR="0009595A" w:rsidRPr="00787F51" w:rsidRDefault="0009595A" w:rsidP="00787F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- Чего-то знаешь ты.</w:t>
      </w:r>
    </w:p>
    <w:p w:rsidR="0009595A" w:rsidRPr="00787F51" w:rsidRDefault="0009595A" w:rsidP="00787F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- А что-то мне известно.</w:t>
      </w:r>
    </w:p>
    <w:p w:rsidR="0009595A" w:rsidRPr="00787F51" w:rsidRDefault="0009595A" w:rsidP="00787F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- Поговорим?</w:t>
      </w:r>
    </w:p>
    <w:p w:rsidR="0009595A" w:rsidRPr="00787F51" w:rsidRDefault="0009595A" w:rsidP="00787F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-Поговорим. Вдруг будет интересно…</w:t>
      </w:r>
    </w:p>
    <w:p w:rsidR="003B2005" w:rsidRPr="00787F51" w:rsidRDefault="003A164A" w:rsidP="00787F5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А начать я его хочу вот с такой истории.   </w:t>
      </w:r>
    </w:p>
    <w:p w:rsidR="003B2005" w:rsidRPr="00787F51" w:rsidRDefault="003A164A" w:rsidP="00787F5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« Ватага ребят облюбовала для </w:t>
      </w:r>
      <w:r w:rsidR="003B2005" w:rsidRPr="00787F51">
        <w:rPr>
          <w:rFonts w:ascii="Times New Roman" w:hAnsi="Times New Roman" w:cs="Times New Roman"/>
          <w:sz w:val="24"/>
          <w:szCs w:val="24"/>
        </w:rPr>
        <w:t>своих игр один двор. Почти целый день они  толкались там, шумели,</w:t>
      </w:r>
      <w:r w:rsidR="003B2005" w:rsidRPr="00787F51">
        <w:rPr>
          <w:sz w:val="24"/>
          <w:szCs w:val="24"/>
        </w:rPr>
        <w:t xml:space="preserve"> </w:t>
      </w:r>
      <w:r w:rsidR="003B2005" w:rsidRPr="00787F51">
        <w:rPr>
          <w:rFonts w:ascii="Times New Roman" w:hAnsi="Times New Roman" w:cs="Times New Roman"/>
          <w:sz w:val="24"/>
          <w:szCs w:val="24"/>
        </w:rPr>
        <w:t xml:space="preserve">свистели, играли в футбол. Жильцы,  как </w:t>
      </w:r>
      <w:proofErr w:type="gramStart"/>
      <w:r w:rsidR="003B2005" w:rsidRPr="00787F51">
        <w:rPr>
          <w:rFonts w:ascii="Times New Roman" w:hAnsi="Times New Roman" w:cs="Times New Roman"/>
          <w:sz w:val="24"/>
          <w:szCs w:val="24"/>
        </w:rPr>
        <w:t>могли</w:t>
      </w:r>
      <w:proofErr w:type="gramEnd"/>
      <w:r w:rsidR="003B2005" w:rsidRPr="00787F51">
        <w:rPr>
          <w:rFonts w:ascii="Times New Roman" w:hAnsi="Times New Roman" w:cs="Times New Roman"/>
          <w:sz w:val="24"/>
          <w:szCs w:val="24"/>
        </w:rPr>
        <w:t xml:space="preserve">  боролись с мальчишками. Они их взывали к совести, грозили пожаловаться в  школу и родителям, вызывали милицию…</w:t>
      </w:r>
    </w:p>
    <w:p w:rsidR="003A164A" w:rsidRPr="00787F51" w:rsidRDefault="003A164A" w:rsidP="00787F5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 В ответ ребята только смеялись. И  казалось, они </w:t>
      </w:r>
      <w:r w:rsidR="003B2005" w:rsidRPr="00787F51">
        <w:rPr>
          <w:rFonts w:ascii="Times New Roman" w:hAnsi="Times New Roman" w:cs="Times New Roman"/>
          <w:sz w:val="24"/>
          <w:szCs w:val="24"/>
        </w:rPr>
        <w:t xml:space="preserve">получают удовольствие от того что на них нет управы.    </w:t>
      </w:r>
    </w:p>
    <w:p w:rsidR="003B2005" w:rsidRPr="00787F51" w:rsidRDefault="003A164A" w:rsidP="00787F5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Наконец за дело </w:t>
      </w:r>
      <w:r w:rsidR="003B2005" w:rsidRPr="00787F51">
        <w:rPr>
          <w:rFonts w:ascii="Times New Roman" w:hAnsi="Times New Roman" w:cs="Times New Roman"/>
          <w:sz w:val="24"/>
          <w:szCs w:val="24"/>
        </w:rPr>
        <w:t>взялся один из самых старых жильцов. Он подошёл </w:t>
      </w:r>
      <w:proofErr w:type="gramStart"/>
      <w:r w:rsidR="003B2005" w:rsidRPr="00787F5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B2005" w:rsidRPr="00787F5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3B2005" w:rsidRPr="00787F51" w:rsidRDefault="003B2005" w:rsidP="00787F5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мальчишкам и сказал им, что ему очень нравится их присутствие во дворе.  Это ему напоминает молодость. Поэтому он будет платить ребятам </w:t>
      </w:r>
      <w:proofErr w:type="gramStart"/>
      <w:r w:rsidRPr="00787F5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87F51">
        <w:rPr>
          <w:rFonts w:ascii="Times New Roman" w:hAnsi="Times New Roman" w:cs="Times New Roman"/>
          <w:sz w:val="24"/>
          <w:szCs w:val="24"/>
        </w:rPr>
        <w:t> </w:t>
      </w:r>
    </w:p>
    <w:p w:rsidR="003B2005" w:rsidRPr="00787F51" w:rsidRDefault="003B2005" w:rsidP="00787F5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 xml:space="preserve"> червонцу, лишь бы они играли здесь.     Ребята воодушевились. В этот день они даже громко спели песню хором. </w:t>
      </w:r>
    </w:p>
    <w:p w:rsidR="003A164A" w:rsidRPr="00787F51" w:rsidRDefault="003A164A" w:rsidP="00787F5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На следующий день старик снова принёс деньги. Так всё продолжалось </w:t>
      </w:r>
    </w:p>
    <w:p w:rsidR="003B2005" w:rsidRPr="00787F51" w:rsidRDefault="003A164A" w:rsidP="00787F5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где-</w:t>
      </w:r>
      <w:r w:rsidRPr="00787F51">
        <w:rPr>
          <w:rFonts w:ascii="Times New Roman" w:hAnsi="Times New Roman" w:cs="Times New Roman"/>
          <w:sz w:val="24"/>
          <w:szCs w:val="24"/>
        </w:rPr>
        <w:softHyphen/>
        <w:t>то  неделю -</w:t>
      </w:r>
      <w:r w:rsidRPr="00787F51">
        <w:rPr>
          <w:sz w:val="24"/>
          <w:szCs w:val="24"/>
        </w:rPr>
        <w:t xml:space="preserve"> </w:t>
      </w:r>
      <w:r w:rsidRPr="00787F51">
        <w:rPr>
          <w:rFonts w:ascii="Times New Roman" w:hAnsi="Times New Roman" w:cs="Times New Roman"/>
          <w:sz w:val="24"/>
          <w:szCs w:val="24"/>
        </w:rPr>
        <w:t xml:space="preserve">ребята веселились и исправно получали свои </w:t>
      </w:r>
      <w:r w:rsidR="003B2005" w:rsidRPr="00787F51">
        <w:rPr>
          <w:rFonts w:ascii="Times New Roman" w:hAnsi="Times New Roman" w:cs="Times New Roman"/>
          <w:sz w:val="24"/>
          <w:szCs w:val="24"/>
        </w:rPr>
        <w:t xml:space="preserve">денежки. Но потом  старик сказал, что денег у него больше нет. Однако он будет очень рад, если  ребята продолжат бесплатно играть в его дворе. </w:t>
      </w:r>
    </w:p>
    <w:p w:rsidR="003A164A" w:rsidRPr="00787F51" w:rsidRDefault="003B2005" w:rsidP="00787F5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 xml:space="preserve">Те от возмущения даже  опешили: </w:t>
      </w:r>
      <w:r w:rsidR="003A164A" w:rsidRPr="00787F51">
        <w:rPr>
          <w:rFonts w:ascii="Times New Roman" w:hAnsi="Times New Roman" w:cs="Times New Roman"/>
          <w:sz w:val="24"/>
          <w:szCs w:val="24"/>
        </w:rPr>
        <w:t>Неужели ты думаешь, что мы будем за просто так толкаться здесь,</w:t>
      </w:r>
      <w:r w:rsidR="003A164A" w:rsidRPr="00787F51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gramStart"/>
      <w:r w:rsidR="003A164A" w:rsidRPr="00787F51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="003A164A" w:rsidRPr="00787F51">
        <w:rPr>
          <w:rFonts w:ascii="Times New Roman" w:hAnsi="Times New Roman" w:cs="Times New Roman"/>
          <w:sz w:val="24"/>
          <w:szCs w:val="24"/>
        </w:rPr>
        <w:t xml:space="preserve">асмеялись они. Ребята ушли и больше не вернулись». </w:t>
      </w:r>
    </w:p>
    <w:p w:rsidR="003A164A" w:rsidRPr="00787F51" w:rsidRDefault="00787F51" w:rsidP="00787F5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  <w:t>-</w:t>
      </w:r>
      <w:r w:rsidR="003A164A" w:rsidRPr="00787F51">
        <w:rPr>
          <w:rFonts w:ascii="Times New Roman" w:hAnsi="Times New Roman" w:cs="Times New Roman"/>
          <w:sz w:val="24"/>
          <w:szCs w:val="24"/>
        </w:rPr>
        <w:t>Почему ребята так поступили? (У них не было мотива для дальнейших игр.) Мотив – осознанное побуждение (предмет</w:t>
      </w:r>
      <w:proofErr w:type="gramStart"/>
      <w:r w:rsidR="003A164A" w:rsidRPr="00787F51">
        <w:rPr>
          <w:rFonts w:ascii="Times New Roman" w:hAnsi="Times New Roman" w:cs="Times New Roman"/>
          <w:sz w:val="24"/>
          <w:szCs w:val="24"/>
        </w:rPr>
        <w:t> ,</w:t>
      </w:r>
      <w:proofErr w:type="gramEnd"/>
      <w:r w:rsidR="003A164A" w:rsidRPr="00787F51">
        <w:rPr>
          <w:rFonts w:ascii="Times New Roman" w:hAnsi="Times New Roman" w:cs="Times New Roman"/>
          <w:sz w:val="24"/>
          <w:szCs w:val="24"/>
        </w:rPr>
        <w:t> действие ,знание) </w:t>
      </w:r>
    </w:p>
    <w:p w:rsidR="003B2005" w:rsidRPr="00787F51" w:rsidRDefault="003A164A" w:rsidP="00787F5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На современном рынке информационных услуг педагогу предлагается </w:t>
      </w:r>
    </w:p>
    <w:p w:rsidR="003B2005" w:rsidRPr="00787F51" w:rsidRDefault="003A164A" w:rsidP="00787F5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lastRenderedPageBreak/>
        <w:t xml:space="preserve">такой </w:t>
      </w:r>
      <w:r w:rsidR="003B2005" w:rsidRPr="00787F51">
        <w:rPr>
          <w:rFonts w:ascii="Times New Roman" w:hAnsi="Times New Roman" w:cs="Times New Roman"/>
          <w:sz w:val="24"/>
          <w:szCs w:val="24"/>
        </w:rPr>
        <w:t>широкий   спектр   литературы   по   данной   проблеме,   что   впору   растеряться какие   мотивы   формировать,   какие   и   когда   методические   приемы использовать,   как   разработать   систему   работы   в   данном   направлении   для достижения желаемых результатов.</w:t>
      </w:r>
    </w:p>
    <w:p w:rsidR="003B2005" w:rsidRPr="00787F51" w:rsidRDefault="003A164A" w:rsidP="00787F5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Сегодня я хочу поделиться с вами тем, какой ответ на данный вопрос я и </w:t>
      </w:r>
      <w:r w:rsidR="00787F51">
        <w:rPr>
          <w:rFonts w:ascii="Times New Roman" w:hAnsi="Times New Roman" w:cs="Times New Roman"/>
          <w:sz w:val="24"/>
          <w:szCs w:val="24"/>
        </w:rPr>
        <w:t xml:space="preserve">мои </w:t>
      </w:r>
      <w:r w:rsidRPr="00787F51">
        <w:rPr>
          <w:rFonts w:ascii="Times New Roman" w:hAnsi="Times New Roman" w:cs="Times New Roman"/>
          <w:sz w:val="24"/>
          <w:szCs w:val="24"/>
        </w:rPr>
        <w:t>коллеги для себя открыли. </w:t>
      </w:r>
    </w:p>
    <w:p w:rsidR="003B2005" w:rsidRPr="00787F51" w:rsidRDefault="003B2005" w:rsidP="00787F51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F51">
        <w:rPr>
          <w:rFonts w:ascii="Times New Roman" w:hAnsi="Times New Roman" w:cs="Times New Roman"/>
          <w:b/>
          <w:sz w:val="24"/>
          <w:szCs w:val="24"/>
        </w:rPr>
        <w:t>Игра  «Тайный ученик»</w:t>
      </w:r>
    </w:p>
    <w:p w:rsidR="003B2005" w:rsidRPr="00787F51" w:rsidRDefault="003B2005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 xml:space="preserve">Суть игры: преподаватель выбирает «тайного ученика» в начале занятия, но не говорит, кого именно. А затем сообщает классу, что будет наблюдать за выбранным учеником в течение всего урока. Тот в свою очередь должен выполнить определенный список требований. Например, не перебивать других, ответить на вопрос и т. д. — все это можно </w:t>
      </w:r>
      <w:proofErr w:type="spellStart"/>
      <w:r w:rsidRPr="00787F51">
        <w:rPr>
          <w:rFonts w:ascii="Times New Roman" w:hAnsi="Times New Roman" w:cs="Times New Roman"/>
          <w:sz w:val="24"/>
          <w:szCs w:val="24"/>
        </w:rPr>
        <w:t>допридумать</w:t>
      </w:r>
      <w:proofErr w:type="spellEnd"/>
      <w:r w:rsidRPr="00787F51">
        <w:rPr>
          <w:rFonts w:ascii="Times New Roman" w:hAnsi="Times New Roman" w:cs="Times New Roman"/>
          <w:sz w:val="24"/>
          <w:szCs w:val="24"/>
        </w:rPr>
        <w:t>. Если требования выполняются, весь класс получает награду. Это могут быть 5–10 минут свободного времени, дополнительный перерыв, отмена домашнего задания или что</w:t>
      </w:r>
      <w:r w:rsidR="00684DC5" w:rsidRPr="00787F51">
        <w:rPr>
          <w:rFonts w:ascii="Times New Roman" w:hAnsi="Times New Roman" w:cs="Times New Roman"/>
          <w:sz w:val="24"/>
          <w:szCs w:val="24"/>
        </w:rPr>
        <w:t>-то еще небольшое, но приятное.</w:t>
      </w:r>
    </w:p>
    <w:p w:rsidR="003B2005" w:rsidRPr="00787F51" w:rsidRDefault="003B2005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Если «тайный ученик» справляется, его имя объявляют в конце урока со словами «Вы можете поблагодарить сегодня Лену/Митю/Сашу за то, что у в</w:t>
      </w:r>
      <w:r w:rsidR="007E63C2" w:rsidRPr="00787F51">
        <w:rPr>
          <w:rFonts w:ascii="Times New Roman" w:hAnsi="Times New Roman" w:cs="Times New Roman"/>
          <w:sz w:val="24"/>
          <w:szCs w:val="24"/>
        </w:rPr>
        <w:t>ас не будет домашнего задания».</w:t>
      </w:r>
    </w:p>
    <w:p w:rsidR="003B2005" w:rsidRPr="00787F51" w:rsidRDefault="003B2005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Если же загаданному школьнику не удается выпо</w:t>
      </w:r>
      <w:r w:rsidR="00684DC5" w:rsidRPr="00787F51">
        <w:rPr>
          <w:rFonts w:ascii="Times New Roman" w:hAnsi="Times New Roman" w:cs="Times New Roman"/>
          <w:sz w:val="24"/>
          <w:szCs w:val="24"/>
        </w:rPr>
        <w:t xml:space="preserve">лнить требования, то учитель </w:t>
      </w:r>
      <w:r w:rsidRPr="00787F51">
        <w:rPr>
          <w:rFonts w:ascii="Times New Roman" w:hAnsi="Times New Roman" w:cs="Times New Roman"/>
          <w:sz w:val="24"/>
          <w:szCs w:val="24"/>
        </w:rPr>
        <w:t>просто говорит: «К сожалению, наш „тайный ученик“ не справился с заданием, но вы сможете попробовать получит</w:t>
      </w:r>
      <w:r w:rsidR="007E63C2" w:rsidRPr="00787F51">
        <w:rPr>
          <w:rFonts w:ascii="Times New Roman" w:hAnsi="Times New Roman" w:cs="Times New Roman"/>
          <w:sz w:val="24"/>
          <w:szCs w:val="24"/>
        </w:rPr>
        <w:t>ь награду на следующей неделе».</w:t>
      </w:r>
    </w:p>
    <w:p w:rsidR="007E63C2" w:rsidRPr="00787F51" w:rsidRDefault="003B2005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 xml:space="preserve">Педагог утверждает, что этот метод эффективен и дети чувствуют ответственность друг за друга: все хотят получить награду и не подвести остальных </w:t>
      </w:r>
      <w:r w:rsidR="007E63C2" w:rsidRPr="00787F51">
        <w:rPr>
          <w:rFonts w:ascii="Times New Roman" w:hAnsi="Times New Roman" w:cs="Times New Roman"/>
          <w:sz w:val="24"/>
          <w:szCs w:val="24"/>
        </w:rPr>
        <w:t>и больше фокусируются на уроке.</w:t>
      </w:r>
    </w:p>
    <w:p w:rsidR="00684DC5" w:rsidRPr="00787F51" w:rsidRDefault="00684DC5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b/>
          <w:sz w:val="24"/>
          <w:szCs w:val="24"/>
        </w:rPr>
        <w:t>Методический прием "Брошенный камень</w:t>
      </w:r>
      <w:r w:rsidRPr="00787F51">
        <w:rPr>
          <w:rFonts w:ascii="Times New Roman" w:hAnsi="Times New Roman" w:cs="Times New Roman"/>
          <w:sz w:val="24"/>
          <w:szCs w:val="24"/>
        </w:rPr>
        <w:t>" нашел применение в технологии развития письменной и устной речи через словесное творчество. Прием позволяет развивать творческое мышление, фантазию детей, учит находить логическую взаимосвязь между предметами, явлениями, событиями. В то же время, прием обогащает речь, вызывая в памяти образы, сравнения и художественные обороты. Чаще всего технологию "Брошенный камень" используют при подготовке к написанию сочинения.</w:t>
      </w:r>
    </w:p>
    <w:p w:rsidR="00684DC5" w:rsidRPr="00787F51" w:rsidRDefault="00684DC5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 xml:space="preserve">Технологию "Брошенного камня" предложил известный сказочник и журналист Дж. </w:t>
      </w:r>
      <w:proofErr w:type="spellStart"/>
      <w:r w:rsidRPr="00787F51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787F51">
        <w:rPr>
          <w:rFonts w:ascii="Times New Roman" w:hAnsi="Times New Roman" w:cs="Times New Roman"/>
          <w:sz w:val="24"/>
          <w:szCs w:val="24"/>
        </w:rPr>
        <w:t>. Этот прием позволяет "набрать лексические единицы" д</w:t>
      </w:r>
      <w:r w:rsidR="007E63C2" w:rsidRPr="00787F51">
        <w:rPr>
          <w:rFonts w:ascii="Times New Roman" w:hAnsi="Times New Roman" w:cs="Times New Roman"/>
          <w:sz w:val="24"/>
          <w:szCs w:val="24"/>
        </w:rPr>
        <w:t>ля сочинения, статьи, рассказа.</w:t>
      </w:r>
    </w:p>
    <w:p w:rsidR="00684DC5" w:rsidRPr="00787F51" w:rsidRDefault="00684DC5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b/>
          <w:sz w:val="24"/>
          <w:szCs w:val="24"/>
        </w:rPr>
        <w:t>Суть приема в следующем</w:t>
      </w:r>
      <w:r w:rsidRPr="00787F51">
        <w:rPr>
          <w:rFonts w:ascii="Times New Roman" w:hAnsi="Times New Roman" w:cs="Times New Roman"/>
          <w:sz w:val="24"/>
          <w:szCs w:val="24"/>
        </w:rPr>
        <w:t>: дается одно слово по теме. Задача ученика: назвать как можно больше предметов, явлений, эпитетов, связанных с этим словом — те, ко</w:t>
      </w:r>
      <w:r w:rsidR="007E63C2" w:rsidRPr="00787F51">
        <w:rPr>
          <w:rFonts w:ascii="Times New Roman" w:hAnsi="Times New Roman" w:cs="Times New Roman"/>
          <w:sz w:val="24"/>
          <w:szCs w:val="24"/>
        </w:rPr>
        <w:t>торые всплывают как ассоциации.</w:t>
      </w:r>
    </w:p>
    <w:p w:rsidR="00684DC5" w:rsidRPr="00787F51" w:rsidRDefault="00684DC5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lastRenderedPageBreak/>
        <w:t>Получается, что заданное слово — вроде камня, брошенного в воду, а расходящиеся круги — это и есть те слова и ассоциации, которые всплывают в памяти. В этом отношении прием очень похож на прием свободных ассоциаций, так как предполагает свободный "поток сознания".</w:t>
      </w:r>
    </w:p>
    <w:p w:rsidR="00684DC5" w:rsidRPr="00787F51" w:rsidRDefault="00684DC5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Далее следует этап анализа: каждое слово нужно соотнести с темой урока и оставить только те, которые понадобятся при составлении рассказа, написании сочинения.</w:t>
      </w:r>
    </w:p>
    <w:p w:rsidR="00684DC5" w:rsidRPr="00787F51" w:rsidRDefault="00684DC5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Как использовать прием "Брошенный камень" на уроках</w:t>
      </w:r>
    </w:p>
    <w:p w:rsidR="00684DC5" w:rsidRPr="00787F51" w:rsidRDefault="00684DC5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Например, на уроке русского языка предстоит написать сочинение на тему "Весна". Ученикам дается слово: "весна". Они должны вспомнить все, что они помнят о весне. Примерные варианты: тепло, аромат, цветы, желтые мимозы, мама, праздник, капель. Записываются все слова — без комментариев и размышлений. Только потом начинается отбор — о чем именно будет написано в сочинении.</w:t>
      </w:r>
    </w:p>
    <w:p w:rsidR="00684DC5" w:rsidRPr="00787F51" w:rsidRDefault="00684DC5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 xml:space="preserve">Другой вариант: можно расположить слово по вертикали и на каждую букву слова придумывать новые слова: </w:t>
      </w:r>
      <w:proofErr w:type="gramStart"/>
      <w:r w:rsidRPr="00787F51">
        <w:rPr>
          <w:rFonts w:ascii="Times New Roman" w:hAnsi="Times New Roman" w:cs="Times New Roman"/>
          <w:sz w:val="24"/>
          <w:szCs w:val="24"/>
        </w:rPr>
        <w:t>В — веселье, восторг, верба; Е — еда, еж, ель; С — солнце, свет, сирень, собака и т.д.</w:t>
      </w:r>
      <w:proofErr w:type="gramEnd"/>
      <w:r w:rsidRPr="00787F51">
        <w:rPr>
          <w:rFonts w:ascii="Times New Roman" w:hAnsi="Times New Roman" w:cs="Times New Roman"/>
          <w:sz w:val="24"/>
          <w:szCs w:val="24"/>
        </w:rPr>
        <w:t xml:space="preserve"> И пусть на первый взгляд, вроде ничего не связывает собаку и весну. Зато кого-то может озарить идея: написать про случай с собакой, который случился весной.</w:t>
      </w:r>
    </w:p>
    <w:p w:rsidR="00684DC5" w:rsidRPr="00787F51" w:rsidRDefault="00684DC5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Прием "Брошенный камень" чаще используют на уроках в начальной школе. Хотя его можно и нужно применять и в старших классах, чтобы не приучать детей мыслить и не выражаться в письменной речи штампами.</w:t>
      </w:r>
    </w:p>
    <w:p w:rsidR="00684DC5" w:rsidRPr="00787F51" w:rsidRDefault="00684DC5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F51">
        <w:rPr>
          <w:rFonts w:ascii="Times New Roman" w:hAnsi="Times New Roman" w:cs="Times New Roman"/>
          <w:b/>
          <w:sz w:val="24"/>
          <w:szCs w:val="24"/>
        </w:rPr>
        <w:t>Приём   “Жокей и лошадь”</w:t>
      </w:r>
    </w:p>
    <w:p w:rsidR="00684DC5" w:rsidRPr="00787F51" w:rsidRDefault="00684DC5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 xml:space="preserve">Описание: приём интерактивного обучения. Форма коллективного обучения. Автор — </w:t>
      </w:r>
      <w:proofErr w:type="spellStart"/>
      <w:r w:rsidRPr="00787F51">
        <w:rPr>
          <w:rFonts w:ascii="Times New Roman" w:hAnsi="Times New Roman" w:cs="Times New Roman"/>
          <w:sz w:val="24"/>
          <w:szCs w:val="24"/>
        </w:rPr>
        <w:t>А.Каменский</w:t>
      </w:r>
      <w:proofErr w:type="spellEnd"/>
      <w:r w:rsidRPr="00787F51">
        <w:rPr>
          <w:rFonts w:ascii="Times New Roman" w:hAnsi="Times New Roman" w:cs="Times New Roman"/>
          <w:sz w:val="24"/>
          <w:szCs w:val="24"/>
        </w:rPr>
        <w:t xml:space="preserve">. Класс делится на две группы: «жокеев» и «лошадей». Первые получают карточки с вопросами, вторые – с правильными ответами. Каждый «жокей» должен найти свою «лошадь». </w:t>
      </w:r>
    </w:p>
    <w:p w:rsidR="007E63C2" w:rsidRPr="00787F51" w:rsidRDefault="00684DC5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Пример. На уроке литературного чтения при изучении темы «Мифы Древней Греции» одной команде («Жокеям») даются карточки с именами древнегреческих богов, другой — карточки с указанием, чему эти боги покровительствуют.</w:t>
      </w:r>
    </w:p>
    <w:p w:rsidR="00684DC5" w:rsidRPr="00787F51" w:rsidRDefault="00684DC5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F51">
        <w:rPr>
          <w:rFonts w:ascii="Times New Roman" w:hAnsi="Times New Roman" w:cs="Times New Roman"/>
          <w:b/>
          <w:sz w:val="24"/>
          <w:szCs w:val="24"/>
        </w:rPr>
        <w:t>Приём «Добавь следующее»</w:t>
      </w:r>
    </w:p>
    <w:p w:rsidR="00684DC5" w:rsidRPr="00787F51" w:rsidRDefault="00684DC5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Описание: Хорошая игра для развития речи и памяти младших школьников. Ученик называет предмет и предает эстафетную палочку соседу, тот придумывает второе слово, относящееся к этой же группе предметов, и называет уже два слова по порядку. Следующий ученик называет два слова и добавляет свое и т. д.</w:t>
      </w:r>
    </w:p>
    <w:p w:rsidR="0009595A" w:rsidRPr="00787F51" w:rsidRDefault="00684DC5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Пример. 1.Слон. 2.Слон, тигр. 3.Слон, тигр, лев и т. д. Первое время детям под силу назвать по порядку только 2–4 слова, в конце года – уже 8–10 слов.</w:t>
      </w:r>
    </w:p>
    <w:p w:rsidR="00EC03BE" w:rsidRPr="00787F51" w:rsidRDefault="00EC03BE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b/>
          <w:sz w:val="24"/>
          <w:szCs w:val="24"/>
        </w:rPr>
        <w:lastRenderedPageBreak/>
        <w:t>Метод актуализации опорных знаний « Магазин»</w:t>
      </w:r>
      <w:r w:rsidRPr="00787F51">
        <w:rPr>
          <w:rFonts w:ascii="Times New Roman" w:hAnsi="Times New Roman" w:cs="Times New Roman"/>
          <w:sz w:val="24"/>
          <w:szCs w:val="24"/>
        </w:rPr>
        <w:t xml:space="preserve"> (использовался на уроке русского языка)</w:t>
      </w:r>
    </w:p>
    <w:p w:rsidR="00EC03BE" w:rsidRPr="00787F51" w:rsidRDefault="00EC03BE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Цель: актуализировать знания учащихся по ранее изученной теме, подвести учащихся к изучению нового материала.</w:t>
      </w:r>
    </w:p>
    <w:p w:rsidR="00EC03BE" w:rsidRPr="00787F51" w:rsidRDefault="00EC03BE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Участники: все обучающиеся.</w:t>
      </w:r>
    </w:p>
    <w:p w:rsidR="00EC03BE" w:rsidRPr="00787F51" w:rsidRDefault="00EC03BE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Необходимые материалы: предметные картинки с изображениями животных, фруктов, овощей, игрушек.</w:t>
      </w:r>
    </w:p>
    <w:p w:rsidR="00EC03BE" w:rsidRPr="00787F51" w:rsidRDefault="00EC03BE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Проведение: на доске картинки с изображениями предметов. Каждый ученик подходить к доске, произносит фразу: « Я покупаю машинку потому, что слово, обозначающее этот предмет, отвечает на вопрос что?» Или</w:t>
      </w:r>
      <w:proofErr w:type="gramStart"/>
      <w:r w:rsidRPr="00787F5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87F51">
        <w:rPr>
          <w:rFonts w:ascii="Times New Roman" w:hAnsi="Times New Roman" w:cs="Times New Roman"/>
          <w:sz w:val="24"/>
          <w:szCs w:val="24"/>
        </w:rPr>
        <w:t xml:space="preserve"> « Я покупаю зайчика потому, что слово, обозначающее этот предмет,  отвечает на вопрос кто?» Ученик, правильно задавший вопрос, забирает картинку.</w:t>
      </w:r>
    </w:p>
    <w:p w:rsidR="00EC03BE" w:rsidRPr="00787F51" w:rsidRDefault="00EC03BE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 xml:space="preserve">Оценка результата: после покупки всех картинок подводится итог </w:t>
      </w:r>
      <w:proofErr w:type="gramStart"/>
      <w:r w:rsidRPr="00787F5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87F51">
        <w:rPr>
          <w:rFonts w:ascii="Times New Roman" w:hAnsi="Times New Roman" w:cs="Times New Roman"/>
          <w:sz w:val="24"/>
          <w:szCs w:val="24"/>
        </w:rPr>
        <w:t>чей ряд купил больше картинок).</w:t>
      </w:r>
    </w:p>
    <w:p w:rsidR="00EC03BE" w:rsidRPr="00787F51" w:rsidRDefault="00EC03BE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F51">
        <w:rPr>
          <w:rFonts w:ascii="Times New Roman" w:hAnsi="Times New Roman" w:cs="Times New Roman"/>
          <w:b/>
          <w:sz w:val="24"/>
          <w:szCs w:val="24"/>
        </w:rPr>
        <w:t>Приём  «Удивляй!»</w:t>
      </w:r>
    </w:p>
    <w:p w:rsidR="00EC03BE" w:rsidRPr="00787F51" w:rsidRDefault="00EC03BE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Описание: универсальный приём, направленный на активизацию мыслительной деятельности и привлечение интереса к теме урока.</w:t>
      </w:r>
    </w:p>
    <w:p w:rsidR="00EC03BE" w:rsidRPr="00787F51" w:rsidRDefault="00EC03BE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Формирует: умение анализировать; умение выделят</w:t>
      </w:r>
      <w:r w:rsidR="007E63C2" w:rsidRPr="00787F51">
        <w:rPr>
          <w:rFonts w:ascii="Times New Roman" w:hAnsi="Times New Roman" w:cs="Times New Roman"/>
          <w:sz w:val="24"/>
          <w:szCs w:val="24"/>
        </w:rPr>
        <w:t>ь и формулировать противоречие.</w:t>
      </w:r>
    </w:p>
    <w:p w:rsidR="007E63C2" w:rsidRPr="00787F51" w:rsidRDefault="00EC03BE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Учитель находит такой угол зрения, при котором даже хорошо извес</w:t>
      </w:r>
      <w:r w:rsidR="007E63C2" w:rsidRPr="00787F51">
        <w:rPr>
          <w:rFonts w:ascii="Times New Roman" w:hAnsi="Times New Roman" w:cs="Times New Roman"/>
          <w:sz w:val="24"/>
          <w:szCs w:val="24"/>
        </w:rPr>
        <w:t>тные факты становятся загадкой.</w:t>
      </w:r>
    </w:p>
    <w:p w:rsidR="00EC03BE" w:rsidRPr="00787F51" w:rsidRDefault="00EC03BE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7F51">
        <w:rPr>
          <w:rFonts w:ascii="Times New Roman" w:hAnsi="Times New Roman" w:cs="Times New Roman"/>
          <w:sz w:val="24"/>
          <w:szCs w:val="24"/>
          <w:u w:val="single"/>
        </w:rPr>
        <w:t>Урок природоведения зимой начинается с небольшого рассказа.</w:t>
      </w:r>
    </w:p>
    <w:p w:rsidR="00EC03BE" w:rsidRPr="00787F51" w:rsidRDefault="00EC03BE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Однажды, в небольшой африканской стране ребятам читали рассказ об удивительной стране, в которой люди ходят по воде! И самое интересное, что это был правдивый рассказ! А теперь посмотрите в окно! Разве мы с вами не ходим по воде? Мы так привыкли к воде, что не замечаем ее удивительных свойств.</w:t>
      </w:r>
    </w:p>
    <w:p w:rsidR="00EC03BE" w:rsidRPr="00787F51" w:rsidRDefault="00EC03BE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 xml:space="preserve">Или </w:t>
      </w:r>
    </w:p>
    <w:p w:rsidR="00EC03BE" w:rsidRPr="00787F51" w:rsidRDefault="00EC03BE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Зоологи утверждают, что яблоки ежи не едят — они ведь насекомоядные! Тем более что на зиму никакое пропитание им и не требуется — в это время они спят, как медведи или барсуки. И наконец, было замечено, что из множества яблок ежи выбирают дички, то есть наиболее кислые яблоки. Зачем они ежам?</w:t>
      </w:r>
    </w:p>
    <w:p w:rsidR="007E63C2" w:rsidRPr="00787F51" w:rsidRDefault="00EC03BE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sz w:val="24"/>
          <w:szCs w:val="24"/>
        </w:rPr>
        <w:t>(Ежи вылизывают свою шерсть слюной, получившейся после пережевывания чего-нибудь кислого/едкого)</w:t>
      </w:r>
    </w:p>
    <w:p w:rsidR="007E63C2" w:rsidRPr="00787F51" w:rsidRDefault="00787F51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87F51">
        <w:rPr>
          <w:rFonts w:ascii="Times New Roman" w:hAnsi="Times New Roman" w:cs="Times New Roman"/>
          <w:b/>
          <w:sz w:val="24"/>
          <w:szCs w:val="24"/>
        </w:rPr>
        <w:t>Гонка за лидером</w:t>
      </w:r>
      <w:r w:rsidR="007E63C2" w:rsidRPr="00787F51">
        <w:rPr>
          <w:rFonts w:ascii="Times New Roman" w:hAnsi="Times New Roman" w:cs="Times New Roman"/>
          <w:sz w:val="24"/>
          <w:szCs w:val="24"/>
        </w:rPr>
        <w:t xml:space="preserve"> – способ развития учебно-познавательной компетенции учащихся. С последней парты каждого ряда запускается лист с заданием, в котором ученики запол</w:t>
      </w:r>
      <w:r>
        <w:rPr>
          <w:rFonts w:ascii="Times New Roman" w:hAnsi="Times New Roman" w:cs="Times New Roman"/>
          <w:sz w:val="24"/>
          <w:szCs w:val="24"/>
        </w:rPr>
        <w:t>няют по одному фрагменту: пропу</w:t>
      </w:r>
      <w:r w:rsidR="007E63C2" w:rsidRPr="00787F51">
        <w:rPr>
          <w:rFonts w:ascii="Times New Roman" w:hAnsi="Times New Roman" w:cs="Times New Roman"/>
          <w:sz w:val="24"/>
          <w:szCs w:val="24"/>
        </w:rPr>
        <w:t xml:space="preserve">щенное слово, фразу, часть в таблице, схеме, формулах и т. д. </w:t>
      </w:r>
      <w:r w:rsidR="007E63C2" w:rsidRPr="00787F51">
        <w:rPr>
          <w:rFonts w:ascii="Times New Roman" w:hAnsi="Times New Roman" w:cs="Times New Roman"/>
          <w:sz w:val="24"/>
          <w:szCs w:val="24"/>
        </w:rPr>
        <w:lastRenderedPageBreak/>
        <w:t>Выполненное задание озвучивается. Побеждает тот ряд, который быстрее и правильнее выполнил работу. Если у лидера есть ошиб</w:t>
      </w:r>
      <w:r>
        <w:rPr>
          <w:rFonts w:ascii="Times New Roman" w:hAnsi="Times New Roman" w:cs="Times New Roman"/>
          <w:sz w:val="24"/>
          <w:szCs w:val="24"/>
        </w:rPr>
        <w:t>ки, рассматриваются другие отве</w:t>
      </w:r>
      <w:r w:rsidR="007E63C2" w:rsidRPr="00787F51">
        <w:rPr>
          <w:rFonts w:ascii="Times New Roman" w:hAnsi="Times New Roman" w:cs="Times New Roman"/>
          <w:sz w:val="24"/>
          <w:szCs w:val="24"/>
        </w:rPr>
        <w:t>ты. Победа может перейти к другому ряду, который выполнил задание позже, но более правильно. Прием используется на этапе проверки домашнего задания.</w:t>
      </w:r>
    </w:p>
    <w:p w:rsidR="0009595A" w:rsidRPr="00787F51" w:rsidRDefault="0009595A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684DC5" w:rsidRPr="00787F51" w:rsidRDefault="00684DC5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684DC5" w:rsidRPr="00787F51" w:rsidRDefault="00684DC5" w:rsidP="00787F51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sectPr w:rsidR="00684DC5" w:rsidRPr="00787F51" w:rsidSect="00787F5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EB1" w:rsidRDefault="006A6EB1" w:rsidP="00936CD7">
      <w:pPr>
        <w:spacing w:after="0" w:line="240" w:lineRule="auto"/>
      </w:pPr>
      <w:r>
        <w:separator/>
      </w:r>
    </w:p>
  </w:endnote>
  <w:endnote w:type="continuationSeparator" w:id="0">
    <w:p w:rsidR="006A6EB1" w:rsidRDefault="006A6EB1" w:rsidP="0093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593177"/>
      <w:docPartObj>
        <w:docPartGallery w:val="Page Numbers (Bottom of Page)"/>
        <w:docPartUnique/>
      </w:docPartObj>
    </w:sdtPr>
    <w:sdtEndPr/>
    <w:sdtContent>
      <w:p w:rsidR="00936CD7" w:rsidRDefault="00936CD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F51">
          <w:rPr>
            <w:noProof/>
          </w:rPr>
          <w:t>1</w:t>
        </w:r>
        <w:r>
          <w:fldChar w:fldCharType="end"/>
        </w:r>
      </w:p>
    </w:sdtContent>
  </w:sdt>
  <w:p w:rsidR="00936CD7" w:rsidRDefault="00936C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EB1" w:rsidRDefault="006A6EB1" w:rsidP="00936CD7">
      <w:pPr>
        <w:spacing w:after="0" w:line="240" w:lineRule="auto"/>
      </w:pPr>
      <w:r>
        <w:separator/>
      </w:r>
    </w:p>
  </w:footnote>
  <w:footnote w:type="continuationSeparator" w:id="0">
    <w:p w:rsidR="006A6EB1" w:rsidRDefault="006A6EB1" w:rsidP="00936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5393E"/>
    <w:multiLevelType w:val="hybridMultilevel"/>
    <w:tmpl w:val="99221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C4382"/>
    <w:multiLevelType w:val="hybridMultilevel"/>
    <w:tmpl w:val="1040B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4A"/>
    <w:rsid w:val="00030C90"/>
    <w:rsid w:val="000334C4"/>
    <w:rsid w:val="0009595A"/>
    <w:rsid w:val="00134FC6"/>
    <w:rsid w:val="0014462A"/>
    <w:rsid w:val="001615C5"/>
    <w:rsid w:val="00176C3F"/>
    <w:rsid w:val="001A4362"/>
    <w:rsid w:val="001E334C"/>
    <w:rsid w:val="00204E9E"/>
    <w:rsid w:val="002D6B96"/>
    <w:rsid w:val="003072A7"/>
    <w:rsid w:val="003136AA"/>
    <w:rsid w:val="00322746"/>
    <w:rsid w:val="00390B46"/>
    <w:rsid w:val="003A164A"/>
    <w:rsid w:val="003A2366"/>
    <w:rsid w:val="003A7410"/>
    <w:rsid w:val="003B2005"/>
    <w:rsid w:val="00430BD5"/>
    <w:rsid w:val="004359B6"/>
    <w:rsid w:val="00453F56"/>
    <w:rsid w:val="00485A5B"/>
    <w:rsid w:val="00487633"/>
    <w:rsid w:val="00491C3D"/>
    <w:rsid w:val="00507F86"/>
    <w:rsid w:val="00517CAB"/>
    <w:rsid w:val="00562ACF"/>
    <w:rsid w:val="00574B95"/>
    <w:rsid w:val="00634AAB"/>
    <w:rsid w:val="00635052"/>
    <w:rsid w:val="00683AD0"/>
    <w:rsid w:val="00684DC5"/>
    <w:rsid w:val="006A6EB1"/>
    <w:rsid w:val="006C6457"/>
    <w:rsid w:val="00787F51"/>
    <w:rsid w:val="007E63C2"/>
    <w:rsid w:val="007F161E"/>
    <w:rsid w:val="007F613B"/>
    <w:rsid w:val="0087721F"/>
    <w:rsid w:val="00886E3C"/>
    <w:rsid w:val="008C6B35"/>
    <w:rsid w:val="008D4671"/>
    <w:rsid w:val="008E0DFA"/>
    <w:rsid w:val="00936CD7"/>
    <w:rsid w:val="009660A6"/>
    <w:rsid w:val="00993BA2"/>
    <w:rsid w:val="009A62EF"/>
    <w:rsid w:val="009C23D8"/>
    <w:rsid w:val="00A27CFD"/>
    <w:rsid w:val="00A74EAD"/>
    <w:rsid w:val="00AC2909"/>
    <w:rsid w:val="00AC7D7F"/>
    <w:rsid w:val="00AD2C81"/>
    <w:rsid w:val="00B07312"/>
    <w:rsid w:val="00B4147E"/>
    <w:rsid w:val="00B54D6F"/>
    <w:rsid w:val="00B555F2"/>
    <w:rsid w:val="00B56733"/>
    <w:rsid w:val="00B93417"/>
    <w:rsid w:val="00BB7988"/>
    <w:rsid w:val="00BF5C89"/>
    <w:rsid w:val="00CF2B49"/>
    <w:rsid w:val="00D173A8"/>
    <w:rsid w:val="00D71683"/>
    <w:rsid w:val="00D71FCD"/>
    <w:rsid w:val="00D75BF4"/>
    <w:rsid w:val="00DD12FA"/>
    <w:rsid w:val="00E22818"/>
    <w:rsid w:val="00E33A7B"/>
    <w:rsid w:val="00E66309"/>
    <w:rsid w:val="00E66FC3"/>
    <w:rsid w:val="00EA3547"/>
    <w:rsid w:val="00EC03BE"/>
    <w:rsid w:val="00ED087D"/>
    <w:rsid w:val="00F34ACF"/>
    <w:rsid w:val="00FA69B0"/>
    <w:rsid w:val="00FC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6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6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6CD7"/>
  </w:style>
  <w:style w:type="paragraph" w:styleId="a6">
    <w:name w:val="footer"/>
    <w:basedOn w:val="a"/>
    <w:link w:val="a7"/>
    <w:uiPriority w:val="99"/>
    <w:unhideWhenUsed/>
    <w:rsid w:val="00936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6CD7"/>
  </w:style>
  <w:style w:type="paragraph" w:styleId="a8">
    <w:name w:val="Balloon Text"/>
    <w:basedOn w:val="a"/>
    <w:link w:val="a9"/>
    <w:uiPriority w:val="99"/>
    <w:semiHidden/>
    <w:unhideWhenUsed/>
    <w:rsid w:val="0093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6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6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6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6CD7"/>
  </w:style>
  <w:style w:type="paragraph" w:styleId="a6">
    <w:name w:val="footer"/>
    <w:basedOn w:val="a"/>
    <w:link w:val="a7"/>
    <w:uiPriority w:val="99"/>
    <w:unhideWhenUsed/>
    <w:rsid w:val="00936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6CD7"/>
  </w:style>
  <w:style w:type="paragraph" w:styleId="a8">
    <w:name w:val="Balloon Text"/>
    <w:basedOn w:val="a"/>
    <w:link w:val="a9"/>
    <w:uiPriority w:val="99"/>
    <w:semiHidden/>
    <w:unhideWhenUsed/>
    <w:rsid w:val="0093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6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9</cp:revision>
  <cp:lastPrinted>2023-02-27T11:48:00Z</cp:lastPrinted>
  <dcterms:created xsi:type="dcterms:W3CDTF">2023-02-26T08:03:00Z</dcterms:created>
  <dcterms:modified xsi:type="dcterms:W3CDTF">2023-12-10T09:02:00Z</dcterms:modified>
</cp:coreProperties>
</file>