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D0778C" w:rsidRDefault="00D0778C">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Доклад: «</w:t>
      </w:r>
      <w:r w:rsidRPr="00D0778C">
        <w:rPr>
          <w:rFonts w:ascii="Times New Roman" w:hAnsi="Times New Roman" w:cs="Times New Roman"/>
          <w:b/>
          <w:sz w:val="24"/>
          <w:szCs w:val="24"/>
        </w:rPr>
        <w:t>Профилактика экстремизма в образовательной организации».</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Считать те или иные действия экстремистскими позволяет совокупность следующих критериев:</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D0778C">
        <w:rPr>
          <w:rFonts w:ascii="Times New Roman" w:eastAsia="Times New Roman" w:hAnsi="Times New Roman" w:cs="Times New Roman"/>
          <w:color w:val="000000"/>
          <w:sz w:val="24"/>
          <w:szCs w:val="24"/>
          <w:lang w:eastAsia="ru-RU"/>
        </w:rPr>
        <w:t>,</w:t>
      </w:r>
      <w:proofErr w:type="gramEnd"/>
      <w:r w:rsidRPr="00D0778C">
        <w:rPr>
          <w:rFonts w:ascii="Times New Roman" w:eastAsia="Times New Roman" w:hAnsi="Times New Roman" w:cs="Times New Roman"/>
          <w:color w:val="000000"/>
          <w:sz w:val="24"/>
          <w:szCs w:val="24"/>
          <w:lang w:eastAsia="ru-RU"/>
        </w:rPr>
        <w:t xml:space="preserve"> деятельность по пропаганде и публичному демонстрированию и такой символики будет содержать признаки экстремизма.</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Экстремизм является одной из наиболее сложных социально-политических проблем современного российского общества, что связано, в первую очередь, с многообразием экстремистских проявлений, неоднородным составом организаций экстремистской направленности, которые оказывают дестабилизирующее влияние на социально-политическую обстановку в стране.</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Под влиянием социальных, политических, экономических и иных факторов в молодежной среде, наиболее подверженных деструктивному влиянию,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Считать те или иные действия экстремистскими позволяет совокупность следующих критериев:</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w:t>
      </w:r>
      <w:r w:rsidRPr="00D0778C">
        <w:rPr>
          <w:rFonts w:ascii="Times New Roman" w:eastAsia="Times New Roman" w:hAnsi="Times New Roman" w:cs="Times New Roman"/>
          <w:color w:val="000000"/>
          <w:sz w:val="24"/>
          <w:szCs w:val="24"/>
          <w:lang w:eastAsia="ru-RU"/>
        </w:rPr>
        <w:lastRenderedPageBreak/>
        <w:t>является преступной по форме и проявляется в форме совершаемых общественно опасных деяний, запрещенных Уголовным Кодексом РФ.</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D0778C">
        <w:rPr>
          <w:rFonts w:ascii="Times New Roman" w:eastAsia="Times New Roman" w:hAnsi="Times New Roman" w:cs="Times New Roman"/>
          <w:color w:val="000000"/>
          <w:sz w:val="24"/>
          <w:szCs w:val="24"/>
          <w:lang w:eastAsia="ru-RU"/>
        </w:rPr>
        <w:t>,</w:t>
      </w:r>
      <w:proofErr w:type="gramEnd"/>
      <w:r w:rsidRPr="00D0778C">
        <w:rPr>
          <w:rFonts w:ascii="Times New Roman" w:eastAsia="Times New Roman" w:hAnsi="Times New Roman" w:cs="Times New Roman"/>
          <w:color w:val="000000"/>
          <w:sz w:val="24"/>
          <w:szCs w:val="24"/>
          <w:lang w:eastAsia="ru-RU"/>
        </w:rPr>
        <w:t xml:space="preserve"> деятельность по пропаганде и публичному демонстрированию и такой символики будет содержать признаки экстремизма</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По данным МВД России на учете органов внутренних дел состоит 302 неформальных молодежных объединения, 50 из которых представляют наибольшую общественную опасность.</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Кроме того, анализ статистических данных показывает, что из 428 лиц, </w:t>
      </w:r>
      <w:proofErr w:type="spellStart"/>
      <w:r w:rsidRPr="00D0778C">
        <w:rPr>
          <w:rFonts w:ascii="Times New Roman" w:eastAsia="Times New Roman" w:hAnsi="Times New Roman" w:cs="Times New Roman"/>
          <w:color w:val="000000"/>
          <w:sz w:val="24"/>
          <w:szCs w:val="24"/>
          <w:lang w:eastAsia="ru-RU"/>
        </w:rPr>
        <w:t>привлекавшихся</w:t>
      </w:r>
      <w:proofErr w:type="spellEnd"/>
      <w:r w:rsidRPr="00D0778C">
        <w:rPr>
          <w:rFonts w:ascii="Times New Roman" w:eastAsia="Times New Roman" w:hAnsi="Times New Roman" w:cs="Times New Roman"/>
          <w:color w:val="000000"/>
          <w:sz w:val="24"/>
          <w:szCs w:val="24"/>
          <w:lang w:eastAsia="ru-RU"/>
        </w:rPr>
        <w:t xml:space="preserve"> к уголовной ответственности, в 2009 году за совершение преступлений экстремистской направленности – 344 (более 80 процентов) молодые люди в возрасте от 14 до 29 лет, 112 из них – несовершеннолетние. В составе организованной группы совершено 121 такое преступление, 5 преступлений совершены преступным сообществом (организацией).</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 первом полугодии 2010 года расследовано 362 преступления экстремистской направленности, из которых – 120 совершены в составе организованной группы, а 19 – преступным сообществом (организацией). Выявлено 245 лиц, их совершивших, из них – 171 в возрасте от 14 до 29 лет, в том числе – 52 несовершеннолетних.</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 последние годы отмечается активизация ряда экстремистских движений, которые вовлекают в свою деятельность молодых людей. По экспертным оценкам, в среднем 80 процентов участников организаций экстремистского характера составляют лица, возраст которых не превышает 30 лет.</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В течение последних лет в ряде регионов России активизировались неформальные молодежные группировки право- и леворадикальной направленности, участились случаи нападения на иностранных граждан со стороны активистов молодежных группировок скинхедов. По данным ряда социологических исследований, в настоящее время изменилась не только динамика нападений </w:t>
      </w:r>
      <w:proofErr w:type="spellStart"/>
      <w:r w:rsidRPr="00D0778C">
        <w:rPr>
          <w:rFonts w:ascii="Times New Roman" w:eastAsia="Times New Roman" w:hAnsi="Times New Roman" w:cs="Times New Roman"/>
          <w:color w:val="000000"/>
          <w:sz w:val="24"/>
          <w:szCs w:val="24"/>
          <w:lang w:eastAsia="ru-RU"/>
        </w:rPr>
        <w:t>экстремистски</w:t>
      </w:r>
      <w:proofErr w:type="spellEnd"/>
      <w:r w:rsidRPr="00D0778C">
        <w:rPr>
          <w:rFonts w:ascii="Times New Roman" w:eastAsia="Times New Roman" w:hAnsi="Times New Roman" w:cs="Times New Roman"/>
          <w:color w:val="000000"/>
          <w:sz w:val="24"/>
          <w:szCs w:val="24"/>
          <w:lang w:eastAsia="ru-RU"/>
        </w:rPr>
        <w:t xml:space="preserve"> настроенных молодых людей, но претерпела изменения и тактика подобных акций. Отмечается тревожная тенденция увеличения смертельных исходов в результате националистически мотивированного насилия. Данные тенденции стремятся использовать в своих интересах представители партий и движений, активно разыгрывающих «национальную карту» и пытающихся привлечь на свою сторону скинхедов и членов группировок футбольных фанатов. Как правило, данная категория молодых людей имеет хорошую физическую подготовку и навыки рукопашного боя, в том числе с применением холодного оружия и подручных средств (арматура, бутылки и т.п.).</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В настоящее время активизировались неформальные молодежные «антифашистские» группы, объединяющие представителей различных молодежных субкультур, основанных на увлечении каким-либо музыкальным течением или альтернативными видами спорта, основная деятельность которых заключается в проведении силовых акций и пропагандистского воздействия в отношении скинхедов и </w:t>
      </w:r>
      <w:proofErr w:type="gramStart"/>
      <w:r w:rsidRPr="00D0778C">
        <w:rPr>
          <w:rFonts w:ascii="Times New Roman" w:eastAsia="Times New Roman" w:hAnsi="Times New Roman" w:cs="Times New Roman"/>
          <w:color w:val="000000"/>
          <w:sz w:val="24"/>
          <w:szCs w:val="24"/>
          <w:lang w:eastAsia="ru-RU"/>
        </w:rPr>
        <w:t>организации</w:t>
      </w:r>
      <w:proofErr w:type="gramEnd"/>
      <w:r w:rsidRPr="00D0778C">
        <w:rPr>
          <w:rFonts w:ascii="Times New Roman" w:eastAsia="Times New Roman" w:hAnsi="Times New Roman" w:cs="Times New Roman"/>
          <w:color w:val="000000"/>
          <w:sz w:val="24"/>
          <w:szCs w:val="24"/>
          <w:lang w:eastAsia="ru-RU"/>
        </w:rPr>
        <w:t xml:space="preserve"> массовых общественно-политических акций. Участники движения «</w:t>
      </w:r>
      <w:proofErr w:type="spellStart"/>
      <w:r w:rsidRPr="00D0778C">
        <w:rPr>
          <w:rFonts w:ascii="Times New Roman" w:eastAsia="Times New Roman" w:hAnsi="Times New Roman" w:cs="Times New Roman"/>
          <w:color w:val="000000"/>
          <w:sz w:val="24"/>
          <w:szCs w:val="24"/>
          <w:lang w:eastAsia="ru-RU"/>
        </w:rPr>
        <w:t>антифа</w:t>
      </w:r>
      <w:proofErr w:type="spellEnd"/>
      <w:r w:rsidRPr="00D0778C">
        <w:rPr>
          <w:rFonts w:ascii="Times New Roman" w:eastAsia="Times New Roman" w:hAnsi="Times New Roman" w:cs="Times New Roman"/>
          <w:color w:val="000000"/>
          <w:sz w:val="24"/>
          <w:szCs w:val="24"/>
          <w:lang w:eastAsia="ru-RU"/>
        </w:rPr>
        <w:t xml:space="preserve">» являются </w:t>
      </w:r>
      <w:proofErr w:type="gramStart"/>
      <w:r w:rsidRPr="00D0778C">
        <w:rPr>
          <w:rFonts w:ascii="Times New Roman" w:eastAsia="Times New Roman" w:hAnsi="Times New Roman" w:cs="Times New Roman"/>
          <w:color w:val="000000"/>
          <w:sz w:val="24"/>
          <w:szCs w:val="24"/>
          <w:lang w:eastAsia="ru-RU"/>
        </w:rPr>
        <w:t>сторонниками</w:t>
      </w:r>
      <w:proofErr w:type="gramEnd"/>
      <w:r w:rsidRPr="00D0778C">
        <w:rPr>
          <w:rFonts w:ascii="Times New Roman" w:eastAsia="Times New Roman" w:hAnsi="Times New Roman" w:cs="Times New Roman"/>
          <w:color w:val="000000"/>
          <w:sz w:val="24"/>
          <w:szCs w:val="24"/>
          <w:lang w:eastAsia="ru-RU"/>
        </w:rPr>
        <w:t xml:space="preserve"> так называемых акций прямого действия, в которых применяют холодное и травматическое оружие, а также различные подручные средства. При этом зачастую члены движения «</w:t>
      </w:r>
      <w:proofErr w:type="spellStart"/>
      <w:r w:rsidRPr="00D0778C">
        <w:rPr>
          <w:rFonts w:ascii="Times New Roman" w:eastAsia="Times New Roman" w:hAnsi="Times New Roman" w:cs="Times New Roman"/>
          <w:color w:val="000000"/>
          <w:sz w:val="24"/>
          <w:szCs w:val="24"/>
          <w:lang w:eastAsia="ru-RU"/>
        </w:rPr>
        <w:t>антифа</w:t>
      </w:r>
      <w:proofErr w:type="spellEnd"/>
      <w:r w:rsidRPr="00D0778C">
        <w:rPr>
          <w:rFonts w:ascii="Times New Roman" w:eastAsia="Times New Roman" w:hAnsi="Times New Roman" w:cs="Times New Roman"/>
          <w:color w:val="000000"/>
          <w:sz w:val="24"/>
          <w:szCs w:val="24"/>
          <w:lang w:eastAsia="ru-RU"/>
        </w:rPr>
        <w:t>» нарушают действующее законодательство и создают конфликтные ситуации с сотрудниками правоохранительных органов.</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Заметно активизировались попытки иностранных неправительственных некоммерческих организаций и международных организаций по использованию молодежи для осуществления деятельности, направленной на трансформацию политической системы России.</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 этой связи при разработке методических рекомендаций были учтены современные взгляды на явление экстремизма в российском обществе.</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Следует выделить основные особенности экстремизма в молодежной среде.</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2.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3.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4.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5.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6.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7.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8. Использование сети Интернет в противоправных целях (обеспечивает радикальным общественным организациям доступ к широкой аудитории и </w:t>
      </w:r>
      <w:proofErr w:type="spellStart"/>
      <w:r w:rsidRPr="00D0778C">
        <w:rPr>
          <w:rFonts w:ascii="Times New Roman" w:eastAsia="Times New Roman" w:hAnsi="Times New Roman" w:cs="Times New Roman"/>
          <w:color w:val="000000"/>
          <w:sz w:val="24"/>
          <w:szCs w:val="24"/>
          <w:lang w:eastAsia="ru-RU"/>
        </w:rPr>
        <w:t>пропагандесвоей</w:t>
      </w:r>
      <w:proofErr w:type="spellEnd"/>
      <w:r w:rsidRPr="00D0778C">
        <w:rPr>
          <w:rFonts w:ascii="Times New Roman" w:eastAsia="Times New Roman" w:hAnsi="Times New Roman" w:cs="Times New Roman"/>
          <w:color w:val="000000"/>
          <w:sz w:val="24"/>
          <w:szCs w:val="24"/>
          <w:lang w:eastAsia="ru-RU"/>
        </w:rPr>
        <w:t xml:space="preserve"> деятельности, возможность размещения подробной информации о своих целях и задачах, времени и месте встреч, планируемых акциях).</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В последнее время в сети Интернет представителями националистических организаций, создан ряд ресурсов, на которых пропагандируется разжигание межнациональной, расовой и религиозной вражды путем проведения </w:t>
      </w:r>
      <w:proofErr w:type="gramStart"/>
      <w:r w:rsidRPr="00D0778C">
        <w:rPr>
          <w:rFonts w:ascii="Times New Roman" w:eastAsia="Times New Roman" w:hAnsi="Times New Roman" w:cs="Times New Roman"/>
          <w:color w:val="000000"/>
          <w:sz w:val="24"/>
          <w:szCs w:val="24"/>
          <w:lang w:eastAsia="ru-RU"/>
        </w:rPr>
        <w:t>Интернет-игр</w:t>
      </w:r>
      <w:proofErr w:type="gramEnd"/>
      <w:r w:rsidRPr="00D0778C">
        <w:rPr>
          <w:rFonts w:ascii="Times New Roman" w:eastAsia="Times New Roman" w:hAnsi="Times New Roman" w:cs="Times New Roman"/>
          <w:color w:val="000000"/>
          <w:sz w:val="24"/>
          <w:szCs w:val="24"/>
          <w:lang w:eastAsia="ru-RU"/>
        </w:rPr>
        <w:t xml:space="preserve"> под общим названием «Большая игра. Сломай систему!». Целью указанной игры является пропаганда идей </w:t>
      </w:r>
      <w:proofErr w:type="gramStart"/>
      <w:r w:rsidRPr="00D0778C">
        <w:rPr>
          <w:rFonts w:ascii="Times New Roman" w:eastAsia="Times New Roman" w:hAnsi="Times New Roman" w:cs="Times New Roman"/>
          <w:color w:val="000000"/>
          <w:sz w:val="24"/>
          <w:szCs w:val="24"/>
          <w:lang w:eastAsia="ru-RU"/>
        </w:rPr>
        <w:t>национал-социализма</w:t>
      </w:r>
      <w:proofErr w:type="gramEnd"/>
      <w:r w:rsidRPr="00D0778C">
        <w:rPr>
          <w:rFonts w:ascii="Times New Roman" w:eastAsia="Times New Roman" w:hAnsi="Times New Roman" w:cs="Times New Roman"/>
          <w:color w:val="000000"/>
          <w:sz w:val="24"/>
          <w:szCs w:val="24"/>
          <w:lang w:eastAsia="ru-RU"/>
        </w:rPr>
        <w:t xml:space="preserve"> и совершение в рамках ее правил одновременных согласованных действий, в том числе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выражающихся в провокационных и противоправных групповых проявлениях (от нанесения националистических символов и нацистской символики до проведения силовых акций в отношении лиц «неславянской внешности» и представителей правоохранительных органов).</w:t>
      </w:r>
    </w:p>
    <w:p w:rsidR="00D0778C" w:rsidRPr="00D0778C" w:rsidRDefault="00D0778C" w:rsidP="00D0778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Причины привлекательности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для экстремистских и деструктивных организаций и движений:</w:t>
      </w:r>
    </w:p>
    <w:p w:rsidR="00D0778C" w:rsidRPr="00D0778C" w:rsidRDefault="00D0778C" w:rsidP="00D0778C">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         организация и проведение акций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практически не подпадают под действие законодательства Российской Федерации. Их участникам можно предъявить лишь косвенные обвинения, связанные, в основном, с нарушением общественною порядка, а организаторы остаются вне поля административно-уголовной ответственности;</w:t>
      </w:r>
    </w:p>
    <w:p w:rsidR="00D0778C" w:rsidRPr="00D0778C" w:rsidRDefault="00D0778C" w:rsidP="00D0778C">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         подготовка к проведению акций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характеризуйся высоким уровнем скрытности, что осложняет их своевременное выявление и предупреждение. Также затруднительно установить заказчиков и организаторов акций;</w:t>
      </w:r>
    </w:p>
    <w:p w:rsidR="00D0778C" w:rsidRPr="00D0778C" w:rsidRDefault="00D0778C" w:rsidP="00D0778C">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proofErr w:type="gramStart"/>
      <w:r w:rsidRPr="00D0778C">
        <w:rPr>
          <w:rFonts w:ascii="Times New Roman" w:eastAsia="Times New Roman" w:hAnsi="Times New Roman" w:cs="Times New Roman"/>
          <w:color w:val="000000"/>
          <w:sz w:val="24"/>
          <w:szCs w:val="24"/>
          <w:lang w:eastAsia="ru-RU"/>
        </w:rPr>
        <w:t xml:space="preserve">-         возможность перерастания рядовой акции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в экстремистскую или протестную путем осуществления заранее спланированных организационных мер и психологического воздействия на большое количество людей;</w:t>
      </w:r>
      <w:proofErr w:type="gramEnd"/>
    </w:p>
    <w:p w:rsidR="00D0778C" w:rsidRPr="00D0778C" w:rsidRDefault="00D0778C" w:rsidP="00D0778C">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         целевая аудитория акций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 это наиболее активная часть населения – молодежь, у которой система жизненных ценностей еще до конца не сформировалась, ей традиционно присущи определенный нигилизм, переоценка собственных возможностей и желание самовыражения. Этим при умелом манипулировании могут эффективно воспользоваться экстремисты и политтехнологи в противоправных целях;</w:t>
      </w:r>
    </w:p>
    <w:p w:rsidR="00D0778C" w:rsidRPr="00D0778C" w:rsidRDefault="00D0778C" w:rsidP="00D0778C">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         акции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зачастую, могут выполнять «детонирующую» функцию: немноголюдные поначалу, они в короткий промежуток времени вовлекают в процесс посторонних людей – наблюдателей и прохожих, которые становятся сочувствующими;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богатый опыт проведения акций по </w:t>
      </w:r>
      <w:proofErr w:type="spellStart"/>
      <w:r w:rsidRPr="00D0778C">
        <w:rPr>
          <w:rFonts w:ascii="Times New Roman" w:eastAsia="Times New Roman" w:hAnsi="Times New Roman" w:cs="Times New Roman"/>
          <w:color w:val="000000"/>
          <w:sz w:val="24"/>
          <w:szCs w:val="24"/>
          <w:lang w:eastAsia="ru-RU"/>
        </w:rPr>
        <w:t>флэшмоб</w:t>
      </w:r>
      <w:proofErr w:type="spellEnd"/>
      <w:r w:rsidRPr="00D0778C">
        <w:rPr>
          <w:rFonts w:ascii="Times New Roman" w:eastAsia="Times New Roman" w:hAnsi="Times New Roman" w:cs="Times New Roman"/>
          <w:color w:val="000000"/>
          <w:sz w:val="24"/>
          <w:szCs w:val="24"/>
          <w:lang w:eastAsia="ru-RU"/>
        </w:rPr>
        <w:t>-технологии в России и за рубежом свидетельствует о том, что эта технология уже хорошо отработана и ее следует считать одним из средств, которое может применяться при проведении мероприятий экстремистского характера.</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При организации работы по профилактике молодежного экстремизма необходимо учитывать, что она представляет собой систему, включающую несколько уровней:</w:t>
      </w:r>
      <w:r w:rsidRPr="00D0778C">
        <w:rPr>
          <w:rFonts w:ascii="Times New Roman" w:eastAsia="Times New Roman" w:hAnsi="Times New Roman" w:cs="Times New Roman"/>
          <w:b/>
          <w:bCs/>
          <w:color w:val="000000"/>
          <w:sz w:val="24"/>
          <w:szCs w:val="24"/>
          <w:lang w:eastAsia="ru-RU"/>
        </w:rPr>
        <w:br/>
      </w:r>
      <w:r w:rsidRPr="00D0778C">
        <w:rPr>
          <w:rFonts w:ascii="Times New Roman" w:eastAsia="Times New Roman" w:hAnsi="Times New Roman" w:cs="Times New Roman"/>
          <w:color w:val="000000"/>
          <w:sz w:val="24"/>
          <w:szCs w:val="24"/>
          <w:lang w:eastAsia="ru-RU"/>
        </w:rPr>
        <w:br/>
        <w:t xml:space="preserve">1. Вся молодежь, проживающая на территории России. На этом уровне необходимо осуществление </w:t>
      </w:r>
      <w:proofErr w:type="spellStart"/>
      <w:r w:rsidRPr="00D0778C">
        <w:rPr>
          <w:rFonts w:ascii="Times New Roman" w:eastAsia="Times New Roman" w:hAnsi="Times New Roman" w:cs="Times New Roman"/>
          <w:color w:val="000000"/>
          <w:sz w:val="24"/>
          <w:szCs w:val="24"/>
          <w:lang w:eastAsia="ru-RU"/>
        </w:rPr>
        <w:t>общепрофилактических</w:t>
      </w:r>
      <w:proofErr w:type="spellEnd"/>
      <w:r w:rsidRPr="00D0778C">
        <w:rPr>
          <w:rFonts w:ascii="Times New Roman" w:eastAsia="Times New Roman" w:hAnsi="Times New Roman" w:cs="Times New Roman"/>
          <w:color w:val="000000"/>
          <w:sz w:val="24"/>
          <w:szCs w:val="24"/>
          <w:lang w:eastAsia="ru-RU"/>
        </w:rPr>
        <w:t xml:space="preserve"> мероприятий, ориентированных на повышение жизненных возможностей молодых людей, снижение чувства незащищенности, </w:t>
      </w:r>
      <w:proofErr w:type="spellStart"/>
      <w:r w:rsidRPr="00D0778C">
        <w:rPr>
          <w:rFonts w:ascii="Times New Roman" w:eastAsia="Times New Roman" w:hAnsi="Times New Roman" w:cs="Times New Roman"/>
          <w:color w:val="000000"/>
          <w:sz w:val="24"/>
          <w:szCs w:val="24"/>
          <w:lang w:eastAsia="ru-RU"/>
        </w:rPr>
        <w:t>невостребованности</w:t>
      </w:r>
      <w:proofErr w:type="spellEnd"/>
      <w:r w:rsidRPr="00D0778C">
        <w:rPr>
          <w:rFonts w:ascii="Times New Roman" w:eastAsia="Times New Roman" w:hAnsi="Times New Roman" w:cs="Times New Roman"/>
          <w:color w:val="000000"/>
          <w:sz w:val="24"/>
          <w:szCs w:val="24"/>
          <w:lang w:eastAsia="ru-RU"/>
        </w:rPr>
        <w:t>, создание условий для их полноценной самореализации и жизнедеятельности.</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2. Молодежь, находящаяся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К таким категориям могут быть отнесены:</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выходцы из неблагополучных, социально-дезориентированных семей, с низким социально-экономическим статусом, недостаточным интеллектуальным уровнем, имеющим склонность к трансляции девиаций (алкоголизм, наркомания, физическое и морально-нравственное насилие);</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«золотая молодежь», склонная к безнаказанности и вседозволенности, экстремальному досугу и рассматривающая участие в экстремистской субкультуре как естественную форму времяпрепровождения;</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 xml:space="preserve">дети, подростки, молодежь, имеющие склонность к агрессии, силовому методу решения проблем и споров, с неразвитыми навыками рефлексии и </w:t>
      </w:r>
      <w:proofErr w:type="spellStart"/>
      <w:r w:rsidRPr="00D0778C">
        <w:rPr>
          <w:rFonts w:ascii="Times New Roman" w:eastAsia="Times New Roman" w:hAnsi="Times New Roman" w:cs="Times New Roman"/>
          <w:color w:val="000000"/>
          <w:sz w:val="24"/>
          <w:szCs w:val="24"/>
          <w:lang w:eastAsia="ru-RU"/>
        </w:rPr>
        <w:t>саморегуляции</w:t>
      </w:r>
      <w:proofErr w:type="spellEnd"/>
      <w:r w:rsidRPr="00D0778C">
        <w:rPr>
          <w:rFonts w:ascii="Times New Roman" w:eastAsia="Times New Roman" w:hAnsi="Times New Roman" w:cs="Times New Roman"/>
          <w:color w:val="000000"/>
          <w:sz w:val="24"/>
          <w:szCs w:val="24"/>
          <w:lang w:eastAsia="ru-RU"/>
        </w:rPr>
        <w:t>;</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носители молодежных субкультур, участники неформальных объединений и склонных к девиациям уличных компаний;</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члены экстремистских политических, религиозных организаций, движений, сект.</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 xml:space="preserve">При организации профилактической работы важно учитывать социально-экономические и возрастные особенности разных периодов, в которых оказываются подростки и молодежь. 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 «они». Также ему присуща неустойчивая психика, легко подверженная внушению и манипулированию. В социальном плане большинство молодых людей в возрасте от 14 до 22 лет оказываются в позиции маргиналов, когда их поведение не определено практически никакими социально-экономическими факторами (семья, собственность, перспективная постоянная работа и др.). Молодые люди, продолжая образование, покидают школу, семью, уезжают в другой город или регион, оказываясь в ситуации и свободы, и социальной незащищенности. В итоге молодой человек мобилен, готов к экспериментам, участию в акциях, митингах, погромах. При этом готовность к подобным действиям усиливается из-за его низкой материальной обеспеченности, в </w:t>
      </w:r>
      <w:proofErr w:type="gramStart"/>
      <w:r w:rsidRPr="00D0778C">
        <w:rPr>
          <w:rFonts w:ascii="Times New Roman" w:eastAsia="Times New Roman" w:hAnsi="Times New Roman" w:cs="Times New Roman"/>
          <w:color w:val="000000"/>
          <w:sz w:val="24"/>
          <w:szCs w:val="24"/>
          <w:lang w:eastAsia="ru-RU"/>
        </w:rPr>
        <w:t>связи</w:t>
      </w:r>
      <w:proofErr w:type="gramEnd"/>
      <w:r w:rsidRPr="00D0778C">
        <w:rPr>
          <w:rFonts w:ascii="Times New Roman" w:eastAsia="Times New Roman" w:hAnsi="Times New Roman" w:cs="Times New Roman"/>
          <w:color w:val="000000"/>
          <w:sz w:val="24"/>
          <w:szCs w:val="24"/>
          <w:lang w:eastAsia="ru-RU"/>
        </w:rPr>
        <w:t xml:space="preserve"> с чем участие в проплаченных кем-либо акциях протеста может рассматриваться как допустимая возможность дополнительного заработка. </w:t>
      </w:r>
      <w:proofErr w:type="gramStart"/>
      <w:r w:rsidRPr="00D0778C">
        <w:rPr>
          <w:rFonts w:ascii="Times New Roman" w:eastAsia="Times New Roman" w:hAnsi="Times New Roman" w:cs="Times New Roman"/>
          <w:color w:val="000000"/>
          <w:sz w:val="24"/>
          <w:szCs w:val="24"/>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D0778C">
        <w:rPr>
          <w:rFonts w:ascii="Times New Roman" w:eastAsia="Times New Roman" w:hAnsi="Times New Roman" w:cs="Times New Roman"/>
          <w:color w:val="000000"/>
          <w:sz w:val="24"/>
          <w:szCs w:val="24"/>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 дающая им простой и конкретный ответ на вопросы: «Что делать?», «Кто виноват?» и «С чего начать?».</w:t>
      </w:r>
      <w:r w:rsidRPr="00D0778C">
        <w:rPr>
          <w:rFonts w:ascii="Times New Roman" w:eastAsia="Times New Roman" w:hAnsi="Times New Roman" w:cs="Times New Roman"/>
          <w:color w:val="000000"/>
          <w:sz w:val="24"/>
          <w:szCs w:val="24"/>
          <w:lang w:eastAsia="ru-RU"/>
        </w:rPr>
        <w:br/>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Меры профилактики экстремизма в молодёжной среде</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признание, соблюдение и защита прав и свобод человека и гражданина, а равно законных интересов организаций;</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законность;</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гласность;</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приоритет обеспечения безопасности Российской Федерации;</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приоритет мер, направленных на предупреждение экстремистской деятельности;</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неотвратимость наказания за осуществление экстремистской деятельности.</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Эти основные принципы являются определяющими при выборе средств и методов реагирования на факты и обстоятельства, имеющие признаки экстремизма.</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Наиболее распространенными формами реализации мероприятий по профилактике экстремизма в образовательных учреждениях являются:</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организация работы методических объединений по вопросам формирования толерантности;</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внедрение специальных курсов, а также элементов программ в общих курсах предметов для педагогов с целью воспитания толерантности учащихся;</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разработка памятки для родителей учащихся с разъяснением юристов, психологов, социальных педагогов, сотрудников правоохранительных органов;</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организация недели правовых знаний;</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создание в образовательных учреждениях советов старшеклассников.</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-создание в образовательных учреждениях общественных формирований правоохранительной направленности из числа учащихся школ 8-11 классов.</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br/>
      </w:r>
      <w:proofErr w:type="gramStart"/>
      <w:r w:rsidRPr="00D0778C">
        <w:rPr>
          <w:rFonts w:ascii="Times New Roman" w:eastAsia="Times New Roman" w:hAnsi="Times New Roman" w:cs="Times New Roman"/>
          <w:b/>
          <w:bCs/>
          <w:color w:val="000000"/>
          <w:sz w:val="24"/>
          <w:szCs w:val="24"/>
          <w:lang w:eastAsia="ru-RU"/>
        </w:rPr>
        <w:t>В этой связи основные действия по снижению экстремистских проявлений в молодежной среде должны быть ориентированы на:</w:t>
      </w:r>
      <w:r w:rsidRPr="00D0778C">
        <w:rPr>
          <w:rFonts w:ascii="Times New Roman" w:eastAsia="Times New Roman" w:hAnsi="Times New Roman" w:cs="Times New Roman"/>
          <w:b/>
          <w:bCs/>
          <w:color w:val="000000"/>
          <w:sz w:val="24"/>
          <w:szCs w:val="24"/>
          <w:lang w:eastAsia="ru-RU"/>
        </w:rPr>
        <w:br/>
      </w:r>
      <w:r w:rsidRPr="00D0778C">
        <w:rPr>
          <w:rFonts w:ascii="Times New Roman" w:eastAsia="Times New Roman" w:hAnsi="Times New Roman" w:cs="Times New Roman"/>
          <w:color w:val="000000"/>
          <w:sz w:val="24"/>
          <w:szCs w:val="24"/>
          <w:lang w:eastAsia="ru-RU"/>
        </w:rPr>
        <w:br/>
        <w:t>оптимизацию социальной среды (в целом), в которой находятся молодые россияне, ее улучшение, создание в ней пространств для конструктивного взаимодействия, стимулирования у молодежи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w:t>
      </w:r>
      <w:proofErr w:type="gramEnd"/>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формирование механизмов оптимизации молодежного экстремистского поля, разработку методов его разрушения, организацию на его месте конструктивных социальных зон;</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Итогом такой работы должно стать формирование толерантной, ответственной, успешной личности, ориентированной на ценности гражданственности и патриотизма;</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t xml:space="preserve">разработку системы </w:t>
      </w:r>
      <w:proofErr w:type="spellStart"/>
      <w:r w:rsidRPr="00D0778C">
        <w:rPr>
          <w:rFonts w:ascii="Times New Roman" w:eastAsia="Times New Roman" w:hAnsi="Times New Roman" w:cs="Times New Roman"/>
          <w:color w:val="000000"/>
          <w:sz w:val="24"/>
          <w:szCs w:val="24"/>
          <w:lang w:eastAsia="ru-RU"/>
        </w:rPr>
        <w:t>психокоррекционной</w:t>
      </w:r>
      <w:proofErr w:type="spellEnd"/>
      <w:r w:rsidRPr="00D0778C">
        <w:rPr>
          <w:rFonts w:ascii="Times New Roman" w:eastAsia="Times New Roman" w:hAnsi="Times New Roman" w:cs="Times New Roman"/>
          <w:color w:val="000000"/>
          <w:sz w:val="24"/>
          <w:szCs w:val="24"/>
          <w:lang w:eastAsia="ru-RU"/>
        </w:rPr>
        <w:t xml:space="preserve"> работы, нацеленной на профилактику ненормативной агрессии, развитие умений социального взаимодействия, рефлексии, </w:t>
      </w:r>
      <w:proofErr w:type="spellStart"/>
      <w:r w:rsidRPr="00D0778C">
        <w:rPr>
          <w:rFonts w:ascii="Times New Roman" w:eastAsia="Times New Roman" w:hAnsi="Times New Roman" w:cs="Times New Roman"/>
          <w:color w:val="000000"/>
          <w:sz w:val="24"/>
          <w:szCs w:val="24"/>
          <w:lang w:eastAsia="ru-RU"/>
        </w:rPr>
        <w:t>саморегуляции</w:t>
      </w:r>
      <w:proofErr w:type="spellEnd"/>
      <w:r w:rsidRPr="00D0778C">
        <w:rPr>
          <w:rFonts w:ascii="Times New Roman" w:eastAsia="Times New Roman" w:hAnsi="Times New Roman" w:cs="Times New Roman"/>
          <w:color w:val="000000"/>
          <w:sz w:val="24"/>
          <w:szCs w:val="24"/>
          <w:lang w:eastAsia="ru-RU"/>
        </w:rPr>
        <w:t>, формирование навыков толерантного поведения, выхода из деструктивных культов, организаций, субкультур.</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color w:val="000000"/>
          <w:sz w:val="24"/>
          <w:szCs w:val="24"/>
          <w:lang w:eastAsia="ru-RU"/>
        </w:rPr>
        <w:br/>
      </w:r>
      <w:proofErr w:type="gramStart"/>
      <w:r w:rsidRPr="00D0778C">
        <w:rPr>
          <w:rFonts w:ascii="Times New Roman" w:eastAsia="Times New Roman" w:hAnsi="Times New Roman" w:cs="Times New Roman"/>
          <w:b/>
          <w:bCs/>
          <w:color w:val="000000"/>
          <w:sz w:val="24"/>
          <w:szCs w:val="24"/>
          <w:lang w:eastAsia="ru-RU"/>
        </w:rPr>
        <w:t>Сформулированы цели и задачи деятельности по профилактике экстремизма в молодежной среде:</w:t>
      </w:r>
      <w:r w:rsidRPr="00D0778C">
        <w:rPr>
          <w:rFonts w:ascii="Times New Roman" w:eastAsia="Times New Roman" w:hAnsi="Times New Roman" w:cs="Times New Roman"/>
          <w:b/>
          <w:bCs/>
          <w:color w:val="000000"/>
          <w:sz w:val="24"/>
          <w:szCs w:val="24"/>
          <w:lang w:eastAsia="ru-RU"/>
        </w:rPr>
        <w:br/>
      </w:r>
      <w:r w:rsidRPr="00D0778C">
        <w:rPr>
          <w:rFonts w:ascii="Times New Roman" w:eastAsia="Times New Roman" w:hAnsi="Times New Roman" w:cs="Times New Roman"/>
          <w:color w:val="000000"/>
          <w:sz w:val="24"/>
          <w:szCs w:val="24"/>
          <w:lang w:eastAsia="ru-RU"/>
        </w:rPr>
        <w:br/>
        <w:t>создание условий для снижения агрессии, напряженности, экстремистской активности в среде молодежи;</w:t>
      </w:r>
      <w:r w:rsidRPr="00D0778C">
        <w:rPr>
          <w:rFonts w:ascii="Times New Roman" w:eastAsia="Times New Roman" w:hAnsi="Times New Roman" w:cs="Times New Roman"/>
          <w:color w:val="000000"/>
          <w:sz w:val="24"/>
          <w:szCs w:val="24"/>
          <w:lang w:eastAsia="ru-RU"/>
        </w:rPr>
        <w:br/>
        <w:t>создание условий для воспитания успешной, эффективной, толерантной, патриотичной, социально ответственной личности;</w:t>
      </w:r>
      <w:r w:rsidRPr="00D0778C">
        <w:rPr>
          <w:rFonts w:ascii="Times New Roman" w:eastAsia="Times New Roman" w:hAnsi="Times New Roman" w:cs="Times New Roman"/>
          <w:color w:val="000000"/>
          <w:sz w:val="24"/>
          <w:szCs w:val="24"/>
          <w:lang w:eastAsia="ru-RU"/>
        </w:rPr>
        <w:br/>
        <w:t>создание условий для повышения жизненных шансов подростков и молодежи, оказавшихся в сложной жизненной ситуации;</w:t>
      </w:r>
      <w:r w:rsidRPr="00D0778C">
        <w:rPr>
          <w:rFonts w:ascii="Times New Roman" w:eastAsia="Times New Roman" w:hAnsi="Times New Roman" w:cs="Times New Roman"/>
          <w:color w:val="000000"/>
          <w:sz w:val="24"/>
          <w:szCs w:val="24"/>
          <w:lang w:eastAsia="ru-RU"/>
        </w:rPr>
        <w:br/>
        <w:t>развитие конструктивной социальной активности подростков и молодежи;</w:t>
      </w:r>
      <w:proofErr w:type="gramEnd"/>
      <w:r w:rsidRPr="00D0778C">
        <w:rPr>
          <w:rFonts w:ascii="Times New Roman" w:eastAsia="Times New Roman" w:hAnsi="Times New Roman" w:cs="Times New Roman"/>
          <w:color w:val="000000"/>
          <w:sz w:val="24"/>
          <w:szCs w:val="24"/>
          <w:lang w:eastAsia="ru-RU"/>
        </w:rPr>
        <w:br/>
        <w:t>развитие позитивных молодежных субкультур, общественных объединений, движений, групп;</w:t>
      </w:r>
      <w:r w:rsidRPr="00D0778C">
        <w:rPr>
          <w:rFonts w:ascii="Times New Roman" w:eastAsia="Times New Roman" w:hAnsi="Times New Roman" w:cs="Times New Roman"/>
          <w:color w:val="000000"/>
          <w:sz w:val="24"/>
          <w:szCs w:val="24"/>
          <w:lang w:eastAsia="ru-RU"/>
        </w:rPr>
        <w:br/>
        <w:t>создание альтернативных форм реализации экстремального потенциала молодежи.</w:t>
      </w:r>
      <w:r w:rsidRPr="00D0778C">
        <w:rPr>
          <w:rFonts w:ascii="Times New Roman" w:eastAsia="Times New Roman" w:hAnsi="Times New Roman" w:cs="Times New Roman"/>
          <w:color w:val="000000"/>
          <w:sz w:val="24"/>
          <w:szCs w:val="24"/>
          <w:lang w:eastAsia="ru-RU"/>
        </w:rPr>
        <w:br/>
      </w:r>
      <w:r w:rsidRPr="00D0778C">
        <w:rPr>
          <w:rFonts w:ascii="Times New Roman" w:eastAsia="Times New Roman" w:hAnsi="Times New Roman" w:cs="Times New Roman"/>
          <w:b/>
          <w:bCs/>
          <w:color w:val="000000"/>
          <w:sz w:val="24"/>
          <w:szCs w:val="24"/>
          <w:lang w:eastAsia="ru-RU"/>
        </w:rPr>
        <w:t> </w:t>
      </w:r>
    </w:p>
    <w:p w:rsidR="00D0778C" w:rsidRPr="00D0778C" w:rsidRDefault="00D0778C" w:rsidP="00D0778C">
      <w:pPr>
        <w:shd w:val="clear" w:color="auto" w:fill="FFFFFF"/>
        <w:spacing w:after="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Основные мероприятия для реализации потенциала молодежи и включения ее в социально одобряемые виды деятельности</w:t>
      </w:r>
      <w:r w:rsidRPr="00D0778C">
        <w:rPr>
          <w:rFonts w:ascii="Times New Roman" w:eastAsia="Times New Roman" w:hAnsi="Times New Roman" w:cs="Times New Roman"/>
          <w:color w:val="000000"/>
          <w:sz w:val="24"/>
          <w:szCs w:val="24"/>
          <w:lang w:eastAsia="ru-RU"/>
        </w:rPr>
        <w:t>:</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разработка и актуализация в общественном сознании молодежи новой ценностной модели личности молодого россиянина, основанной на толерантности, культуре мира, патриотизме, гражданской ответственности;</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создание механизмов для организованного включения молодых людей в экстремальные виды спорта путем образования региональных ассоциаций экстремальных видов спорта, проведение открытых чемпионатов для «</w:t>
      </w:r>
      <w:proofErr w:type="spellStart"/>
      <w:r w:rsidRPr="00D0778C">
        <w:rPr>
          <w:rFonts w:ascii="Times New Roman" w:eastAsia="Times New Roman" w:hAnsi="Times New Roman" w:cs="Times New Roman"/>
          <w:color w:val="000000"/>
          <w:sz w:val="24"/>
          <w:szCs w:val="24"/>
          <w:lang w:eastAsia="ru-RU"/>
        </w:rPr>
        <w:t>экстремалов</w:t>
      </w:r>
      <w:proofErr w:type="spellEnd"/>
      <w:r w:rsidRPr="00D0778C">
        <w:rPr>
          <w:rFonts w:ascii="Times New Roman" w:eastAsia="Times New Roman" w:hAnsi="Times New Roman" w:cs="Times New Roman"/>
          <w:color w:val="000000"/>
          <w:sz w:val="24"/>
          <w:szCs w:val="24"/>
          <w:lang w:eastAsia="ru-RU"/>
        </w:rPr>
        <w:t>», организации специализированных спортивных смен в летних оздоровительных лагерях и др.;</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proofErr w:type="gramStart"/>
      <w:r w:rsidRPr="00D0778C">
        <w:rPr>
          <w:rFonts w:ascii="Times New Roman" w:eastAsia="Times New Roman" w:hAnsi="Times New Roman" w:cs="Times New Roman"/>
          <w:color w:val="000000"/>
          <w:sz w:val="24"/>
          <w:szCs w:val="24"/>
          <w:lang w:eastAsia="ru-RU"/>
        </w:rPr>
        <w:t>учреждение молодежных СМИ (телеканал, радио, журналы, газеты), пропагандирующих толерантность, гражданственность, патриотизм, здоровый образ жизни, успешность и т.д. в среде молодежи;</w:t>
      </w:r>
      <w:proofErr w:type="gramEnd"/>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активизация молодежных общественных движений, в основе деятельности которых лежит идея позитивного решения разнообразных молодежных проблем (к примеру, институционализация движений футбольных фанатов через их привлечение к организованным и социально контролируемым формам реализации собственной активности);</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организация и проведение фестивалей молодежных музыкальных субкультур (панки, хиппи, рокеры, хип-хоп культура и т.д.);</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разработка и проведение конкурса «Неформальные лидеры России», направленного на выявление, обучение и включение в общественно продуктивную деятельность лидеров неформальных молодежных объединений, групп, движений;</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формирование системы воспитательной работы с молодежью по месту жительства через создание организованных площадок для развивающего досуга молодежи;</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создание эффективной системы центров реабилитации подростков и молодежи, оказавшихся в трудной жизненной ситуации;</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развитие клубных форм работы, основанных на идеях неформальных отношений, демократизма, самоуправления и самоорганизации;</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создание и развитие «уличных» служб работы с молодежью, специалисты которых могут осуществлять профилактическую деятельность непосредственно среди дворовых уличных групп и компаний;</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развитие дворового спорта, организация и проведение соревнований по дворовому футболу, волейболу, </w:t>
      </w:r>
      <w:proofErr w:type="spellStart"/>
      <w:r w:rsidRPr="00D0778C">
        <w:rPr>
          <w:rFonts w:ascii="Times New Roman" w:eastAsia="Times New Roman" w:hAnsi="Times New Roman" w:cs="Times New Roman"/>
          <w:color w:val="000000"/>
          <w:sz w:val="24"/>
          <w:szCs w:val="24"/>
          <w:lang w:eastAsia="ru-RU"/>
        </w:rPr>
        <w:t>стритболу</w:t>
      </w:r>
      <w:proofErr w:type="spellEnd"/>
      <w:r w:rsidRPr="00D0778C">
        <w:rPr>
          <w:rFonts w:ascii="Times New Roman" w:eastAsia="Times New Roman" w:hAnsi="Times New Roman" w:cs="Times New Roman"/>
          <w:color w:val="000000"/>
          <w:sz w:val="24"/>
          <w:szCs w:val="24"/>
          <w:lang w:eastAsia="ru-RU"/>
        </w:rPr>
        <w:t xml:space="preserve"> и т.д.;</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создание при студенческих общежитиях клубов и центров, организующих досуг обучающихся;</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строительство площадок для занятий молодежью экстремальными видами спорта;</w:t>
      </w:r>
    </w:p>
    <w:p w:rsidR="00D0778C" w:rsidRPr="00D0778C" w:rsidRDefault="00D0778C" w:rsidP="00D0778C">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создание, развитие практической деятельности молодежных советов при органах власти, обеспечение их включения в реальные процессы управления развитием региона.</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ПРОГРАММА ПО ПРЕДУПРЕЖДЕНИЮ ЭКСТРЕМИСТСКИХ НАСТРОЕНИЙ СРЕДИ МОЛОДЕЖИ.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Цели: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Укоренение в школе неприятия насилия, борьба против разложения коллектива по межнациональным признакам; формирование толерантного отношения к окружающим.</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Задачи: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 Развитие способностей предупреждения конфликтов ненасильственными методами.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2. Более глубокое знакомство учащихся с историей ВОВ, подвигами советских солдат и злодеяниями фашистских захватчиков.</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3. Развитие у учащихся толерантного сознания, формирование спокойного, отношения к людям другой национальности.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4. Вовлечение большого количества учащихся в спортивные кружки, секции; творческие объединения и клубы, общественную работу, благотворительность с целью отвлечения от неформальных объединений.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5. Изучить подробно цели и способы действий скинхедов для разъяснения подрастающему поколению пагубности подобных настроений и истинного «лица» данного движения.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Основные этапы:</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 xml:space="preserve">1 Этап </w:t>
      </w:r>
      <w:proofErr w:type="gramStart"/>
      <w:r w:rsidRPr="00D0778C">
        <w:rPr>
          <w:rFonts w:ascii="Times New Roman" w:eastAsia="Times New Roman" w:hAnsi="Times New Roman" w:cs="Times New Roman"/>
          <w:b/>
          <w:bCs/>
          <w:color w:val="000000"/>
          <w:sz w:val="24"/>
          <w:szCs w:val="24"/>
          <w:lang w:eastAsia="ru-RU"/>
        </w:rPr>
        <w:t xml:space="preserve">( </w:t>
      </w:r>
      <w:proofErr w:type="gramEnd"/>
      <w:r w:rsidRPr="00D0778C">
        <w:rPr>
          <w:rFonts w:ascii="Times New Roman" w:eastAsia="Times New Roman" w:hAnsi="Times New Roman" w:cs="Times New Roman"/>
          <w:b/>
          <w:bCs/>
          <w:color w:val="000000"/>
          <w:sz w:val="24"/>
          <w:szCs w:val="24"/>
          <w:lang w:eastAsia="ru-RU"/>
        </w:rPr>
        <w:t>мотивационный )</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Цель: </w:t>
      </w:r>
      <w:r w:rsidRPr="00D0778C">
        <w:rPr>
          <w:rFonts w:ascii="Times New Roman" w:eastAsia="Times New Roman" w:hAnsi="Times New Roman" w:cs="Times New Roman"/>
          <w:color w:val="000000"/>
          <w:sz w:val="24"/>
          <w:szCs w:val="24"/>
          <w:lang w:eastAsia="ru-RU"/>
        </w:rPr>
        <w:t>Ознакомление коллектива учащихся, учителей, родителей с основными задачами «Программы по предупреждению экстремистских настроений среди молодежи».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Форма реализации: </w:t>
      </w:r>
      <w:r w:rsidRPr="00D0778C">
        <w:rPr>
          <w:rFonts w:ascii="Times New Roman" w:eastAsia="Times New Roman" w:hAnsi="Times New Roman" w:cs="Times New Roman"/>
          <w:color w:val="000000"/>
          <w:sz w:val="24"/>
          <w:szCs w:val="24"/>
          <w:lang w:eastAsia="ru-RU"/>
        </w:rPr>
        <w:t>круглые столы, методические объединения, родительские собрания.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2 Этап (аналитический)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Цель: </w:t>
      </w:r>
      <w:r w:rsidRPr="00D0778C">
        <w:rPr>
          <w:rFonts w:ascii="Times New Roman" w:eastAsia="Times New Roman" w:hAnsi="Times New Roman" w:cs="Times New Roman"/>
          <w:color w:val="000000"/>
          <w:sz w:val="24"/>
          <w:szCs w:val="24"/>
          <w:lang w:eastAsia="ru-RU"/>
        </w:rPr>
        <w:t xml:space="preserve">выяснить уровень отношений в коллективе учащихся, уровень сплоченности, уровень воспитанности, уровень информированности </w:t>
      </w:r>
      <w:proofErr w:type="gramStart"/>
      <w:r w:rsidRPr="00D0778C">
        <w:rPr>
          <w:rFonts w:ascii="Times New Roman" w:eastAsia="Times New Roman" w:hAnsi="Times New Roman" w:cs="Times New Roman"/>
          <w:color w:val="000000"/>
          <w:sz w:val="24"/>
          <w:szCs w:val="24"/>
          <w:lang w:eastAsia="ru-RU"/>
        </w:rPr>
        <w:t>о</w:t>
      </w:r>
      <w:proofErr w:type="gramEnd"/>
      <w:r w:rsidRPr="00D0778C">
        <w:rPr>
          <w:rFonts w:ascii="Times New Roman" w:eastAsia="Times New Roman" w:hAnsi="Times New Roman" w:cs="Times New Roman"/>
          <w:color w:val="000000"/>
          <w:sz w:val="24"/>
          <w:szCs w:val="24"/>
          <w:lang w:eastAsia="ru-RU"/>
        </w:rPr>
        <w:t xml:space="preserve"> исторической роли Советской армии в разгроме фашизма, а так же спроса на организацию досуговой деятельности детей.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Форма реализации: </w:t>
      </w:r>
      <w:r w:rsidRPr="00D0778C">
        <w:rPr>
          <w:rFonts w:ascii="Times New Roman" w:eastAsia="Times New Roman" w:hAnsi="Times New Roman" w:cs="Times New Roman"/>
          <w:color w:val="000000"/>
          <w:sz w:val="24"/>
          <w:szCs w:val="24"/>
          <w:lang w:eastAsia="ru-RU"/>
        </w:rPr>
        <w:t>анкетирование, беседы, родительские собрания, конкурсы сочинений.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3 Этап (информационный)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Цель: </w:t>
      </w:r>
      <w:r w:rsidRPr="00D0778C">
        <w:rPr>
          <w:rFonts w:ascii="Times New Roman" w:eastAsia="Times New Roman" w:hAnsi="Times New Roman" w:cs="Times New Roman"/>
          <w:color w:val="000000"/>
          <w:sz w:val="24"/>
          <w:szCs w:val="24"/>
          <w:lang w:eastAsia="ru-RU"/>
        </w:rPr>
        <w:t>выяснить, как решить поставленные задачи и методически грамотно использовать исторический материал.</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Форма реализации: </w:t>
      </w:r>
      <w:r w:rsidRPr="00D0778C">
        <w:rPr>
          <w:rFonts w:ascii="Times New Roman" w:eastAsia="Times New Roman" w:hAnsi="Times New Roman" w:cs="Times New Roman"/>
          <w:color w:val="000000"/>
          <w:sz w:val="24"/>
          <w:szCs w:val="24"/>
          <w:lang w:eastAsia="ru-RU"/>
        </w:rPr>
        <w:t>подбор материалов, классные часы, стенгазеты, изучение СМИ, интернета по данной проблеме, составление плана работы с учащимися, родителями, учителями.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 xml:space="preserve">4 Этап </w:t>
      </w:r>
      <w:proofErr w:type="gramStart"/>
      <w:r w:rsidRPr="00D0778C">
        <w:rPr>
          <w:rFonts w:ascii="Times New Roman" w:eastAsia="Times New Roman" w:hAnsi="Times New Roman" w:cs="Times New Roman"/>
          <w:b/>
          <w:bCs/>
          <w:color w:val="000000"/>
          <w:sz w:val="24"/>
          <w:szCs w:val="24"/>
          <w:lang w:eastAsia="ru-RU"/>
        </w:rPr>
        <w:t xml:space="preserve">( </w:t>
      </w:r>
      <w:proofErr w:type="gramEnd"/>
      <w:r w:rsidRPr="00D0778C">
        <w:rPr>
          <w:rFonts w:ascii="Times New Roman" w:eastAsia="Times New Roman" w:hAnsi="Times New Roman" w:cs="Times New Roman"/>
          <w:b/>
          <w:bCs/>
          <w:color w:val="000000"/>
          <w:sz w:val="24"/>
          <w:szCs w:val="24"/>
          <w:lang w:eastAsia="ru-RU"/>
        </w:rPr>
        <w:t>реализация )</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Цель: </w:t>
      </w:r>
      <w:r w:rsidRPr="00D0778C">
        <w:rPr>
          <w:rFonts w:ascii="Times New Roman" w:eastAsia="Times New Roman" w:hAnsi="Times New Roman" w:cs="Times New Roman"/>
          <w:color w:val="000000"/>
          <w:sz w:val="24"/>
          <w:szCs w:val="24"/>
          <w:lang w:eastAsia="ru-RU"/>
        </w:rPr>
        <w:t>практический переход к выполнению «Программы». Приложение.</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0778C">
        <w:rPr>
          <w:rFonts w:ascii="Times New Roman" w:eastAsia="Times New Roman" w:hAnsi="Times New Roman" w:cs="Times New Roman"/>
          <w:b/>
          <w:bCs/>
          <w:color w:val="000000"/>
          <w:sz w:val="24"/>
          <w:szCs w:val="24"/>
          <w:lang w:eastAsia="ru-RU"/>
        </w:rPr>
        <w:t>Форма реализации: </w:t>
      </w:r>
      <w:r w:rsidRPr="00D0778C">
        <w:rPr>
          <w:rFonts w:ascii="Times New Roman" w:eastAsia="Times New Roman" w:hAnsi="Times New Roman" w:cs="Times New Roman"/>
          <w:color w:val="000000"/>
          <w:sz w:val="24"/>
          <w:szCs w:val="24"/>
          <w:lang w:eastAsia="ru-RU"/>
        </w:rPr>
        <w:t>классные часы, конкурсы рисунков, чтецов, плакатов, сочинений, фотографий, видеороликов, диспуты, встречи, экскурсии, концерты, спортивные соревнования, родительские собрания, педагогические советы.</w:t>
      </w:r>
      <w:proofErr w:type="gramEnd"/>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5 Этап (заключительный)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Цель: </w:t>
      </w:r>
      <w:r w:rsidRPr="00D0778C">
        <w:rPr>
          <w:rFonts w:ascii="Times New Roman" w:eastAsia="Times New Roman" w:hAnsi="Times New Roman" w:cs="Times New Roman"/>
          <w:color w:val="000000"/>
          <w:sz w:val="24"/>
          <w:szCs w:val="24"/>
          <w:lang w:eastAsia="ru-RU"/>
        </w:rPr>
        <w:t>подвести итоги и спланировать работу на следующий период (2007-2008 учебный год)</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Форма реализации: </w:t>
      </w:r>
      <w:r w:rsidRPr="00D0778C">
        <w:rPr>
          <w:rFonts w:ascii="Times New Roman" w:eastAsia="Times New Roman" w:hAnsi="Times New Roman" w:cs="Times New Roman"/>
          <w:color w:val="000000"/>
          <w:sz w:val="24"/>
          <w:szCs w:val="24"/>
          <w:lang w:eastAsia="ru-RU"/>
        </w:rPr>
        <w:t>самоанализ результативности работы; анализ поведения «трудных» подростков, состоящих на различных видах учета, анализ наличия и характера правонарушений, совершенных нашими учащимися за год, анализ уровня воспитанности в конце года, уровня сплоченности коллектива, наличие «отверженных» в классах, подведение итогов военно-патриотической работы.</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Формы работы:</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 Углубленное изучение Великой Отечественной войны на уроках истории.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2. Занятия учащихся (индивидуальные и групповые) с психологом школы по </w:t>
      </w:r>
      <w:proofErr w:type="spellStart"/>
      <w:r w:rsidRPr="00D0778C">
        <w:rPr>
          <w:rFonts w:ascii="Times New Roman" w:eastAsia="Times New Roman" w:hAnsi="Times New Roman" w:cs="Times New Roman"/>
          <w:color w:val="000000"/>
          <w:sz w:val="24"/>
          <w:szCs w:val="24"/>
          <w:lang w:eastAsia="ru-RU"/>
        </w:rPr>
        <w:t>конфликтологии</w:t>
      </w:r>
      <w:proofErr w:type="spellEnd"/>
      <w:r w:rsidRPr="00D0778C">
        <w:rPr>
          <w:rFonts w:ascii="Times New Roman" w:eastAsia="Times New Roman" w:hAnsi="Times New Roman" w:cs="Times New Roman"/>
          <w:color w:val="000000"/>
          <w:sz w:val="24"/>
          <w:szCs w:val="24"/>
          <w:lang w:eastAsia="ru-RU"/>
        </w:rPr>
        <w:t>.</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3. Родительские собрания: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«Предупреждение правонарушений и ответственность за их совершение»</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«Жестокое обращение с детьми»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«Проблемы подросткового возраста».</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4. Анкетирование учащихся и родителей: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по уровню сплоченности класса</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по уровню воспитанности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по изучению спроса на досуговую деятельность.</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5. Театрализованные постановки: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суд над хулиганством.</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6. Круглый стол для учащихся: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«Мои права и обязанности»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«Я и закон».</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7. Конкурсы рисунков, чтецов, плакатов, сочинений, фотографий, видеороликов по военно-патриотической и правовой тематике.</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8. Классные часы, уроки мужества, диспуты, встречи на тему:</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международный экстремизм</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движение скинхедов:</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ложь и правда</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 xml:space="preserve">- героическая летопись </w:t>
      </w:r>
      <w:proofErr w:type="gramStart"/>
      <w:r w:rsidRPr="00D0778C">
        <w:rPr>
          <w:rFonts w:ascii="Times New Roman" w:eastAsia="Times New Roman" w:hAnsi="Times New Roman" w:cs="Times New Roman"/>
          <w:color w:val="000000"/>
          <w:sz w:val="24"/>
          <w:szCs w:val="24"/>
          <w:lang w:eastAsia="ru-RU"/>
        </w:rPr>
        <w:t>ВО</w:t>
      </w:r>
      <w:proofErr w:type="gramEnd"/>
      <w:r w:rsidRPr="00D0778C">
        <w:rPr>
          <w:rFonts w:ascii="Times New Roman" w:eastAsia="Times New Roman" w:hAnsi="Times New Roman" w:cs="Times New Roman"/>
          <w:color w:val="000000"/>
          <w:sz w:val="24"/>
          <w:szCs w:val="24"/>
          <w:lang w:eastAsia="ru-RU"/>
        </w:rPr>
        <w:t xml:space="preserve"> войны.</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9. Экскурсии по военно-патриотической тематике.</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10. Благотворительные концерты для ветеранов, адресная помощь ветеранам и инвалидам.</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11. Спортивные соревнования с целью привлечения учащихся к здоровому образу жизни и отвлечения от неформальных объединений.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b/>
          <w:bCs/>
          <w:color w:val="000000"/>
          <w:sz w:val="24"/>
          <w:szCs w:val="24"/>
          <w:lang w:eastAsia="ru-RU"/>
        </w:rPr>
        <w:t>Прогнозируемый результат внедрения «Программы предупреждения экстремистских настроений среди молодежи».</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1. Использование в воспитательном процессе «Программы» должно привести: к укоренению в школе духа нетерпимости к агрессии, насилию, межнациональной розни, умению решать конфликты не насильственным путем, развитию личности, способной воспринимать действительность и соблюдать правила человеческого общежития.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2. Способность воспринимать людей такими, какие они есть.</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3. Терпимое, благожелательное отношение к людям.</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4. Ощущение гордости за подвиг, совершенный нашими прадедами в ВОВ и победившими фашизм (при том, что в рядах красной армии воевали люди многих национальностей).</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5. Понимание, что деятельность скинхедов несет в себе браваду и фетишизм, который основывается на ложном понимании общества, законов его развития.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6. Недопустимость экстремистских настроений, так как они приведут к терроризму, локальным войнам и в результате к расколу общества, противостояние в котором может погубить всю цивилизацию в целом.</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7. Использование спорта в качестве вывода человека из повышенного эмоционального состояния.</w:t>
      </w:r>
    </w:p>
    <w:p w:rsidR="00D0778C" w:rsidRPr="00D0778C" w:rsidRDefault="00D0778C" w:rsidP="00D077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778C">
        <w:rPr>
          <w:rFonts w:ascii="Times New Roman" w:eastAsia="Times New Roman" w:hAnsi="Times New Roman" w:cs="Times New Roman"/>
          <w:color w:val="000000"/>
          <w:sz w:val="24"/>
          <w:szCs w:val="24"/>
          <w:lang w:eastAsia="ru-RU"/>
        </w:rPr>
        <w:t>8. Понимание красоты и мудрости национальных обрядов, основанное на изучении культурологических традиций, уклада жизни, особенностей разных народов.</w:t>
      </w:r>
    </w:p>
    <w:p w:rsidR="00D0778C" w:rsidRPr="00D0778C" w:rsidRDefault="00D0778C">
      <w:pPr>
        <w:rPr>
          <w:rFonts w:ascii="Times New Roman" w:hAnsi="Times New Roman" w:cs="Times New Roman"/>
          <w:b/>
          <w:sz w:val="24"/>
          <w:szCs w:val="24"/>
        </w:rPr>
      </w:pPr>
    </w:p>
    <w:sectPr w:rsidR="00D0778C" w:rsidRPr="00D07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608DE"/>
    <w:multiLevelType w:val="multilevel"/>
    <w:tmpl w:val="CCB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8C"/>
    <w:rsid w:val="006848D7"/>
    <w:rsid w:val="00B230B0"/>
    <w:rsid w:val="00D0778C"/>
    <w:rsid w:val="00FA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778C"/>
  </w:style>
  <w:style w:type="paragraph" w:customStyle="1" w:styleId="c11">
    <w:name w:val="c11"/>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0778C"/>
  </w:style>
  <w:style w:type="character" w:customStyle="1" w:styleId="c10">
    <w:name w:val="c10"/>
    <w:basedOn w:val="a0"/>
    <w:rsid w:val="00D0778C"/>
  </w:style>
  <w:style w:type="paragraph" w:customStyle="1" w:styleId="c0">
    <w:name w:val="c0"/>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778C"/>
  </w:style>
  <w:style w:type="paragraph" w:customStyle="1" w:styleId="c11">
    <w:name w:val="c11"/>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0778C"/>
  </w:style>
  <w:style w:type="character" w:customStyle="1" w:styleId="c10">
    <w:name w:val="c10"/>
    <w:basedOn w:val="a0"/>
    <w:rsid w:val="00D0778C"/>
  </w:style>
  <w:style w:type="paragraph" w:customStyle="1" w:styleId="c0">
    <w:name w:val="c0"/>
    <w:basedOn w:val="a"/>
    <w:rsid w:val="00D077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2025-02-17T14:09:00Z</dcterms:created>
  <dcterms:modified xsi:type="dcterms:W3CDTF">2025-02-17T15:05:00Z</dcterms:modified>
</cp:coreProperties>
</file>