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36"/>
        </w:rPr>
      </w:pPr>
      <w:bookmarkStart w:id="1" w:name="_GoBack"/>
      <w:bookmarkEnd w:id="1"/>
      <w:r>
        <w:rPr>
          <w:rFonts w:ascii="Times New Roman" w:hAnsi="Times New Roman"/>
          <w:b w:val="1"/>
          <w:sz w:val="36"/>
        </w:rPr>
        <w:t>Нейроигры</w:t>
      </w:r>
      <w:r>
        <w:rPr>
          <w:rFonts w:ascii="Times New Roman" w:hAnsi="Times New Roman"/>
          <w:b w:val="1"/>
          <w:sz w:val="36"/>
        </w:rPr>
        <w:t xml:space="preserve"> как средство развития речи детей </w:t>
      </w:r>
      <w:r>
        <w:rPr>
          <w:rFonts w:ascii="Times New Roman" w:hAnsi="Times New Roman"/>
          <w:b w:val="1"/>
          <w:sz w:val="36"/>
        </w:rPr>
        <w:t>дошкольного возраста</w:t>
      </w:r>
      <w:r>
        <w:rPr>
          <w:rFonts w:ascii="Times New Roman" w:hAnsi="Times New Roman"/>
          <w:b w:val="1"/>
          <w:sz w:val="36"/>
        </w:rPr>
        <w:t xml:space="preserve"> с тяжелыми нарушениями речи.  </w:t>
      </w:r>
    </w:p>
    <w:p w14:paraId="02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 w:val="1"/>
          <w:sz w:val="36"/>
        </w:rPr>
      </w:pPr>
    </w:p>
    <w:p w14:paraId="0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«Руки учат голову, затем поумневшая голова учит руки, а умелые руки</w:t>
      </w: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снова способствуют </w:t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"https://www.maam.ru/obrazovanie/razvitie-rechi-dlya-pedagogov" \o "Развитие речи. Консультации для педагогов"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>развитию мозга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sz w:val="28"/>
        </w:rPr>
        <w:t>»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 Петрович Павлов</w:t>
      </w: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увеличилось количество </w:t>
      </w:r>
      <w:r>
        <w:rPr>
          <w:rFonts w:ascii="Times New Roman" w:hAnsi="Times New Roman"/>
          <w:b w:val="1"/>
          <w:sz w:val="28"/>
        </w:rPr>
        <w:t>детей дошкольного возраста с ОВЗ</w:t>
      </w:r>
      <w:r>
        <w:rPr>
          <w:rFonts w:ascii="Times New Roman" w:hAnsi="Times New Roman"/>
          <w:sz w:val="28"/>
        </w:rPr>
        <w:t>, включая 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sz w:val="28"/>
        </w:rPr>
        <w:t> с тяжелыми нарушениями </w:t>
      </w:r>
      <w:r>
        <w:rPr>
          <w:rFonts w:ascii="Times New Roman" w:hAnsi="Times New Roman"/>
          <w:b w:val="1"/>
          <w:sz w:val="28"/>
        </w:rPr>
        <w:t>речи </w:t>
      </w:r>
      <w:r>
        <w:rPr>
          <w:rFonts w:ascii="Times New Roman" w:hAnsi="Times New Roman"/>
          <w:i w:val="1"/>
          <w:sz w:val="28"/>
        </w:rPr>
        <w:t>(ТНР)</w:t>
      </w:r>
      <w:r>
        <w:rPr>
          <w:rFonts w:ascii="Times New Roman" w:hAnsi="Times New Roman"/>
          <w:sz w:val="28"/>
        </w:rPr>
        <w:t>. Поскольку процесс постановки, автоматизации и дифференциации звуков, закрепления лексического материала достаточно трудный и длительный процесс, необходимо всеми возможными способами сделать занятие интересным, разнообразным и в то же время продуктивным для 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sz w:val="28"/>
        </w:rPr>
        <w:t>. Хочется увлечь 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sz w:val="28"/>
        </w:rPr>
        <w:t>, удивить их, вызвать положительные эмоции, а не просто многократно проговаривать материал. Целенаправленное системное воздействие, направленное на коррекцию нарушений речевого </w:t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"https://www.maam.ru/obrazovanie/rechevoe-razvitie" \o "Развитие речи. Речевое развитие детей"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Fonts w:ascii="Times New Roman" w:hAnsi="Times New Roman"/>
          <w:b w:val="1"/>
          <w:sz w:val="28"/>
        </w:rPr>
        <w:t>развития у детей</w:t>
      </w:r>
      <w:r>
        <w:rPr>
          <w:rFonts w:ascii="Times New Roman" w:hAnsi="Times New Roman"/>
          <w:b w:val="1"/>
          <w:sz w:val="28"/>
        </w:rPr>
        <w:fldChar w:fldCharType="end"/>
      </w:r>
      <w:r>
        <w:rPr>
          <w:rFonts w:ascii="Times New Roman" w:hAnsi="Times New Roman"/>
          <w:sz w:val="28"/>
        </w:rPr>
        <w:t> с тяжелыми нарушениями </w:t>
      </w:r>
      <w:r>
        <w:rPr>
          <w:rFonts w:ascii="Times New Roman" w:hAnsi="Times New Roman"/>
          <w:b w:val="1"/>
          <w:sz w:val="28"/>
        </w:rPr>
        <w:t>речи</w:t>
      </w:r>
      <w:r>
        <w:rPr>
          <w:rFonts w:ascii="Times New Roman" w:hAnsi="Times New Roman"/>
          <w:sz w:val="28"/>
        </w:rPr>
        <w:t>, с использованием инновационных технологий позволяет значительно повысить эффективность коррекционно-образовательного процесса.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Коррекционная работа педагога должна быть эффективной и динамичной. С этой целью решили разнообразить работу с детьми </w:t>
      </w:r>
      <w:r>
        <w:rPr>
          <w:rFonts w:ascii="Times New Roman" w:hAnsi="Times New Roman"/>
          <w:b w:val="1"/>
          <w:sz w:val="28"/>
        </w:rPr>
        <w:t>дошкольного возраста</w:t>
      </w:r>
      <w:r>
        <w:rPr>
          <w:rFonts w:ascii="Times New Roman" w:hAnsi="Times New Roman"/>
          <w:sz w:val="28"/>
        </w:rPr>
        <w:t> с тяжелыми нарушениями </w:t>
      </w:r>
      <w:r>
        <w:rPr>
          <w:rFonts w:ascii="Times New Roman" w:hAnsi="Times New Roman"/>
          <w:b w:val="1"/>
          <w:sz w:val="28"/>
        </w:rPr>
        <w:t>речи</w:t>
      </w:r>
      <w:r>
        <w:rPr>
          <w:rFonts w:ascii="Times New Roman" w:hAnsi="Times New Roman"/>
          <w:sz w:val="28"/>
        </w:rPr>
        <w:t>, включив в </w:t>
      </w:r>
      <w:r>
        <w:rPr>
          <w:rFonts w:ascii="Times New Roman" w:hAnsi="Times New Roman"/>
          <w:b w:val="1"/>
          <w:sz w:val="28"/>
        </w:rPr>
        <w:t>коррекционно-развивающий</w:t>
      </w:r>
      <w:r>
        <w:rPr>
          <w:rFonts w:ascii="Times New Roman" w:hAnsi="Times New Roman"/>
          <w:sz w:val="28"/>
        </w:rPr>
        <w:t> процесс использование инновационных технологий, включая </w:t>
      </w:r>
      <w:r>
        <w:rPr>
          <w:rFonts w:ascii="Times New Roman" w:hAnsi="Times New Roman"/>
          <w:b w:val="1"/>
          <w:sz w:val="28"/>
        </w:rPr>
        <w:t>нейроигры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нейроупражнения</w:t>
      </w:r>
      <w:r>
        <w:rPr>
          <w:rFonts w:ascii="Times New Roman" w:hAnsi="Times New Roman"/>
          <w:sz w:val="28"/>
        </w:rPr>
        <w:t>.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России </w:t>
      </w:r>
      <w:r>
        <w:rPr>
          <w:rFonts w:ascii="Times New Roman" w:hAnsi="Times New Roman"/>
          <w:b w:val="1"/>
          <w:sz w:val="28"/>
        </w:rPr>
        <w:t>развитием нейропсихологии занимался А</w:t>
      </w:r>
      <w:r>
        <w:rPr>
          <w:rFonts w:ascii="Times New Roman" w:hAnsi="Times New Roman"/>
          <w:sz w:val="28"/>
        </w:rPr>
        <w:t xml:space="preserve">. Р. </w:t>
      </w:r>
      <w:r>
        <w:rPr>
          <w:rFonts w:ascii="Times New Roman" w:hAnsi="Times New Roman"/>
          <w:sz w:val="28"/>
        </w:rPr>
        <w:t>Лурия</w:t>
      </w:r>
      <w:r>
        <w:rPr>
          <w:rFonts w:ascii="Times New Roman" w:hAnsi="Times New Roman"/>
          <w:sz w:val="28"/>
        </w:rPr>
        <w:t>, который являлся основоположником науки.</w:t>
      </w:r>
    </w:p>
    <w:p w14:paraId="0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Нейропсихологические</w:t>
      </w:r>
      <w:r>
        <w:rPr>
          <w:rFonts w:ascii="Times New Roman" w:hAnsi="Times New Roman"/>
          <w:sz w:val="28"/>
        </w:rPr>
        <w:t xml:space="preserve"> игры </w:t>
      </w:r>
      <w:r>
        <w:rPr>
          <w:rFonts w:ascii="Times New Roman" w:hAnsi="Times New Roman"/>
          <w:sz w:val="28"/>
        </w:rPr>
        <w:t>- это</w:t>
      </w:r>
      <w:r>
        <w:rPr>
          <w:rFonts w:ascii="Times New Roman" w:hAnsi="Times New Roman"/>
          <w:sz w:val="28"/>
        </w:rPr>
        <w:t xml:space="preserve"> комплекс упражнений и приемов,</w:t>
      </w:r>
    </w:p>
    <w:p w14:paraId="0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направленных на активацию естественных механизмов работы мозга </w:t>
      </w:r>
      <w:r>
        <w:rPr>
          <w:rFonts w:ascii="Times New Roman" w:hAnsi="Times New Roman"/>
          <w:sz w:val="28"/>
        </w:rPr>
        <w:t>черезвыполнение</w:t>
      </w:r>
      <w:r>
        <w:rPr>
          <w:rFonts w:ascii="Times New Roman" w:hAnsi="Times New Roman"/>
          <w:sz w:val="28"/>
        </w:rPr>
        <w:t xml:space="preserve"> физических движений. Они ориентированы на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птимизацию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речи</w:t>
      </w:r>
      <w:r>
        <w:rPr>
          <w:rFonts w:ascii="Times New Roman" w:hAnsi="Times New Roman"/>
          <w:sz w:val="28"/>
        </w:rPr>
        <w:t> в ее взаимодействии с другими психическими функциями и пространственными представлениями.</w:t>
      </w:r>
    </w:p>
    <w:p w14:paraId="0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 </w:t>
      </w:r>
      <w:r>
        <w:rPr>
          <w:rFonts w:ascii="Times New Roman" w:hAnsi="Times New Roman"/>
          <w:b w:val="1"/>
          <w:sz w:val="28"/>
        </w:rPr>
        <w:t>нейроигр</w:t>
      </w:r>
      <w:r>
        <w:rPr>
          <w:rFonts w:ascii="Times New Roman" w:hAnsi="Times New Roman"/>
          <w:sz w:val="28"/>
        </w:rPr>
        <w:t> и упражнений становится перспективным </w:t>
      </w:r>
      <w:r>
        <w:rPr>
          <w:rFonts w:ascii="Times New Roman" w:hAnsi="Times New Roman"/>
          <w:b w:val="1"/>
          <w:sz w:val="28"/>
        </w:rPr>
        <w:t>средством коррекционно-развивающей работы с детьми дошкольного возраста с ТНР</w:t>
      </w:r>
      <w:r>
        <w:rPr>
          <w:rFonts w:ascii="Times New Roman" w:hAnsi="Times New Roman"/>
          <w:sz w:val="28"/>
        </w:rPr>
        <w:t>. Использование </w:t>
      </w:r>
      <w:r>
        <w:rPr>
          <w:rFonts w:ascii="Times New Roman" w:hAnsi="Times New Roman"/>
          <w:b w:val="1"/>
          <w:sz w:val="28"/>
        </w:rPr>
        <w:t>нейроигр</w:t>
      </w:r>
      <w:r>
        <w:rPr>
          <w:rFonts w:ascii="Times New Roman" w:hAnsi="Times New Roman"/>
          <w:b w:val="1"/>
          <w:sz w:val="28"/>
        </w:rPr>
        <w:t xml:space="preserve"> позволяет</w:t>
      </w:r>
      <w:r>
        <w:rPr>
          <w:rFonts w:ascii="Times New Roman" w:hAnsi="Times New Roman"/>
          <w:sz w:val="28"/>
        </w:rPr>
        <w:t>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обучения.</w:t>
      </w:r>
    </w:p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Результативность коррекционной работы с каждым отдельным ребенком разная. Эффективной работа учителя-логопеда будет тогда, когда будет выстроена дифференцированно, с учётом логики </w:t>
      </w:r>
      <w:r>
        <w:rPr>
          <w:rFonts w:ascii="Times New Roman" w:hAnsi="Times New Roman"/>
          <w:b w:val="1"/>
          <w:sz w:val="28"/>
        </w:rPr>
        <w:t>развития мозговых структур</w:t>
      </w:r>
      <w:r>
        <w:rPr>
          <w:rFonts w:ascii="Times New Roman" w:hAnsi="Times New Roman"/>
          <w:sz w:val="28"/>
        </w:rPr>
        <w:t>. Успех коррекционной логопедической работы с детьми с ТНР также во многом зависит от комплексного подхода к коррекции речевых нарушений.</w:t>
      </w:r>
    </w:p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 </w:t>
      </w:r>
      <w:r>
        <w:rPr>
          <w:rFonts w:ascii="Times New Roman" w:hAnsi="Times New Roman"/>
          <w:b w:val="1"/>
          <w:sz w:val="28"/>
        </w:rPr>
        <w:t>детей дошкольного возраста</w:t>
      </w:r>
      <w:r>
        <w:rPr>
          <w:rFonts w:ascii="Times New Roman" w:hAnsi="Times New Roman"/>
          <w:sz w:val="28"/>
        </w:rPr>
        <w:t> с ТНР наблюдаются выраженные нарушения межполушарного взаимодействия. Тяжелые речевые нарушения имеют физиологическую основу – поражение или дисфункцию определенных мозговых областей. Как следствие, возникают нарушения высших психических функций. Речь также является высшей психической функцией, и чаще всего страдает в первую очередь. </w:t>
      </w:r>
      <w:r>
        <w:rPr>
          <w:rFonts w:ascii="Times New Roman" w:hAnsi="Times New Roman"/>
          <w:sz w:val="28"/>
        </w:rPr>
        <w:t>Нарушаются все основные компоненты речевой системы</w:t>
      </w:r>
      <w:r>
        <w:rPr>
          <w:rFonts w:ascii="Times New Roman" w:hAnsi="Times New Roman"/>
          <w:sz w:val="28"/>
        </w:rPr>
        <w:t>: звукопроизношение, фонематические процессы, словарный запас, грамматический строй </w:t>
      </w:r>
      <w:r>
        <w:rPr>
          <w:rFonts w:ascii="Times New Roman" w:hAnsi="Times New Roman"/>
          <w:b w:val="1"/>
          <w:sz w:val="28"/>
        </w:rPr>
        <w:t>речи</w:t>
      </w:r>
      <w:r>
        <w:rPr>
          <w:rFonts w:ascii="Times New Roman" w:hAnsi="Times New Roman"/>
          <w:sz w:val="28"/>
        </w:rPr>
        <w:t>, связная речь. Поэтому трудности при усвоении материала возникают вследствие особенностей </w:t>
      </w:r>
      <w:r>
        <w:rPr>
          <w:rFonts w:ascii="Times New Roman" w:hAnsi="Times New Roman"/>
          <w:b w:val="1"/>
          <w:sz w:val="28"/>
        </w:rPr>
        <w:t>развития головного мозга детей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Успешность обучения 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sz w:val="28"/>
        </w:rPr>
        <w:t> во многом зависит от своевременного </w:t>
      </w:r>
      <w:r>
        <w:rPr>
          <w:rFonts w:ascii="Times New Roman" w:hAnsi="Times New Roman"/>
          <w:b w:val="1"/>
          <w:sz w:val="28"/>
        </w:rPr>
        <w:t>развития</w:t>
      </w:r>
      <w:r>
        <w:rPr>
          <w:rFonts w:ascii="Times New Roman" w:hAnsi="Times New Roman"/>
          <w:sz w:val="28"/>
        </w:rPr>
        <w:t xml:space="preserve"> межполушарных связей, а </w:t>
      </w:r>
      <w:r>
        <w:rPr>
          <w:rFonts w:ascii="Times New Roman" w:hAnsi="Times New Roman"/>
          <w:sz w:val="28"/>
        </w:rPr>
        <w:t>сензитивный</w:t>
      </w:r>
      <w:r>
        <w:rPr>
          <w:rFonts w:ascii="Times New Roman" w:hAnsi="Times New Roman"/>
          <w:sz w:val="28"/>
        </w:rPr>
        <w:t xml:space="preserve"> период для </w:t>
      </w:r>
      <w:r>
        <w:rPr>
          <w:rFonts w:ascii="Times New Roman" w:hAnsi="Times New Roman"/>
          <w:b w:val="1"/>
          <w:sz w:val="28"/>
        </w:rPr>
        <w:t>развития приходится на дошкольный возраст</w:t>
      </w:r>
      <w:r>
        <w:rPr>
          <w:rFonts w:ascii="Times New Roman" w:hAnsi="Times New Roman"/>
          <w:sz w:val="28"/>
        </w:rPr>
        <w:t xml:space="preserve">, когда </w:t>
      </w:r>
      <w:r>
        <w:rPr>
          <w:rFonts w:ascii="Times New Roman" w:hAnsi="Times New Roman"/>
          <w:sz w:val="28"/>
        </w:rPr>
        <w:t>кора</w:t>
      </w:r>
      <w:r>
        <w:rPr>
          <w:rFonts w:ascii="Times New Roman" w:hAnsi="Times New Roman"/>
          <w:sz w:val="28"/>
        </w:rPr>
        <w:t xml:space="preserve"> больших полушарий головного мозга еще не окончательно сформирована.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 </w:t>
      </w:r>
      <w:r>
        <w:rPr>
          <w:rFonts w:ascii="Times New Roman" w:hAnsi="Times New Roman"/>
          <w:b w:val="1"/>
          <w:sz w:val="28"/>
        </w:rPr>
        <w:t>развивать</w:t>
      </w:r>
      <w:r>
        <w:rPr>
          <w:rFonts w:ascii="Times New Roman" w:hAnsi="Times New Roman"/>
          <w:sz w:val="28"/>
        </w:rPr>
        <w:t> оба полушария головного мозга?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Левое полушарие мыслит логически. Правое – помогает создавать новое, генерировать идеи, интегрировать. Можно быть математиком с хорошо </w:t>
      </w:r>
      <w:r>
        <w:rPr>
          <w:rFonts w:ascii="Times New Roman" w:hAnsi="Times New Roman"/>
          <w:b w:val="1"/>
          <w:sz w:val="28"/>
        </w:rPr>
        <w:t>развитым</w:t>
      </w:r>
      <w:r>
        <w:rPr>
          <w:rFonts w:ascii="Times New Roman" w:hAnsi="Times New Roman"/>
          <w:sz w:val="28"/>
        </w:rPr>
        <w:t> левым полушарием и при этом ничего нового не придумать. А можно быть творцом, сыпать идеями и ни одну из них не реализовать из-за непоследовательности своих действий. И те и другие – </w:t>
      </w: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однополушарные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sz w:val="28"/>
        </w:rPr>
        <w:t> люди.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применения </w:t>
      </w:r>
      <w:r>
        <w:rPr>
          <w:rFonts w:ascii="Times New Roman" w:hAnsi="Times New Roman"/>
          <w:b w:val="1"/>
          <w:sz w:val="28"/>
        </w:rPr>
        <w:t>нейроигр</w:t>
      </w:r>
      <w:r>
        <w:rPr>
          <w:rFonts w:ascii="Times New Roman" w:hAnsi="Times New Roman"/>
          <w:sz w:val="28"/>
        </w:rPr>
        <w:t> и упражнений происходит активизация работы мозга, повышение его функциональности и пластичности,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уровня внимания и памяти, высших психических и моторных функций,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межполушарного взаимодействия.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практике используем </w:t>
      </w:r>
      <w:r>
        <w:rPr>
          <w:rFonts w:ascii="Times New Roman" w:hAnsi="Times New Roman"/>
          <w:b w:val="1"/>
          <w:sz w:val="28"/>
        </w:rPr>
        <w:t>нейроигры</w:t>
      </w:r>
      <w:r>
        <w:rPr>
          <w:rFonts w:ascii="Times New Roman" w:hAnsi="Times New Roman"/>
          <w:sz w:val="28"/>
        </w:rPr>
        <w:t> и упражнения на всех этапах, от момента выполнения подготовительных артикуляционных упражнений до автоматизации поставленного звука на материале чистоговорок и стихотворений.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Приведем примеры игр</w:t>
      </w:r>
      <w:r>
        <w:rPr>
          <w:rFonts w:ascii="Times New Roman" w:hAnsi="Times New Roman"/>
          <w:sz w:val="28"/>
        </w:rPr>
        <w:t>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Логопальцеход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выполняются в разных вариантах от простого к сложному</w:t>
      </w:r>
      <w:r>
        <w:rPr>
          <w:rFonts w:ascii="Times New Roman" w:hAnsi="Times New Roman"/>
          <w:sz w:val="28"/>
        </w:rPr>
        <w:t>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отдельно пальчиками каждой руки на 1 дощечке;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вместе пальчиками обеих рук на 1 дощечке;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вместе пальчиками обеих рук на 2 дощечках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сразу </w:t>
      </w:r>
      <w:r>
        <w:rPr>
          <w:rFonts w:ascii="Times New Roman" w:hAnsi="Times New Roman"/>
          <w:i w:val="1"/>
          <w:sz w:val="28"/>
        </w:rPr>
        <w:t xml:space="preserve">(при использовании нескольких </w:t>
      </w:r>
      <w:r>
        <w:rPr>
          <w:rFonts w:ascii="Times New Roman" w:hAnsi="Times New Roman"/>
          <w:i w:val="1"/>
          <w:sz w:val="28"/>
        </w:rPr>
        <w:t>пальцеходов</w:t>
      </w:r>
      <w:r>
        <w:rPr>
          <w:rFonts w:ascii="Times New Roman" w:hAnsi="Times New Roman"/>
          <w:i w:val="1"/>
          <w:sz w:val="28"/>
        </w:rPr>
        <w:t xml:space="preserve"> одновременно)</w:t>
      </w:r>
      <w:r>
        <w:rPr>
          <w:rFonts w:ascii="Times New Roman" w:hAnsi="Times New Roman"/>
          <w:sz w:val="28"/>
        </w:rPr>
        <w:t>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располагать дощечки можно в горизонтальном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вертикальном направлении.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Выкладываем последовательность одинаковых и разных предметов, </w:t>
      </w:r>
      <w:r>
        <w:rPr>
          <w:rFonts w:ascii="Times New Roman" w:hAnsi="Times New Roman"/>
          <w:sz w:val="28"/>
        </w:rPr>
        <w:t>связанных по смыслу в логическую цепочку</w:t>
      </w:r>
      <w:r>
        <w:rPr>
          <w:rFonts w:ascii="Times New Roman" w:hAnsi="Times New Roman"/>
          <w:sz w:val="28"/>
        </w:rPr>
        <w:t>: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слева направо;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справа налево;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наискосок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Выкладывание предметов по схеме и шаги пальчиками по свободным кружкам. Шаги по 1 разу в ячейке или по 2 шага в одной ячейке, шаги всеми пальчиками по очереди.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Перешагивание ячеек и сопровождение проговариванием цифр или направлений шага вправо-влево.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Шаги пальцами и проговариванием букв (по алфавиту, только гласные, только согласные, чередование А-О, С-З и других, мягкие, звонкие, </w:t>
      </w:r>
      <w:r>
        <w:rPr>
          <w:rFonts w:ascii="Times New Roman" w:hAnsi="Times New Roman"/>
          <w:sz w:val="28"/>
        </w:rPr>
        <w:t>щипящие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).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Шаги по кружкам и проговаривание слогов, составление слогов по 1 букве, составление слов.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Разложить цифры в соответствии с количеством точек на карточке, прошагать их, проговорить.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Разложить предметы в соответствии с цветом, назвать прилагательное. (красный — красное, синий — синее и </w:t>
      </w:r>
      <w:r>
        <w:rPr>
          <w:rFonts w:ascii="Times New Roman" w:hAnsi="Times New Roman"/>
          <w:sz w:val="28"/>
        </w:rPr>
        <w:t>тд</w:t>
      </w:r>
      <w:r>
        <w:rPr>
          <w:rFonts w:ascii="Times New Roman" w:hAnsi="Times New Roman"/>
          <w:sz w:val="28"/>
        </w:rPr>
        <w:t>, прошагать пальчиками только красные кружки.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Прозвучать цвета, разложенные в ячейках на ксилофоне, справа налево и обратно, подряд, через 1, в произвольно заданном порядке.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Разложить предметы по свойствам — мягкое/ жесткое, гладкое/шершавое. Проговариваем одновременно с </w:t>
      </w:r>
      <w:r>
        <w:rPr>
          <w:rFonts w:ascii="Times New Roman" w:hAnsi="Times New Roman"/>
          <w:sz w:val="28"/>
        </w:rPr>
        <w:t>шаганием</w:t>
      </w:r>
      <w:r>
        <w:rPr>
          <w:rFonts w:ascii="Times New Roman" w:hAnsi="Times New Roman"/>
          <w:sz w:val="28"/>
        </w:rPr>
        <w:t xml:space="preserve"> пальчиками — описываем, выводим ассоциации, в зависимости от уровня подготовленности ребёнка.</w:t>
      </w: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Выкладывание предметов по количеству и прибавление или убавление по 1, задачи на сложение и вычитание с полным проговариванием действия и шагами.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на память — выложить последовательность, дать время запомнить, сказать по памяти как лежат предметы справа налево и слева направо. Начинать можно с 3 предметов и добавлять по мере занятий.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Перекатывать шарики пальчиками по ячейкам отдельно каждой рукой или одновременно двумя руками с разных концов </w:t>
      </w:r>
      <w:r>
        <w:rPr>
          <w:rFonts w:ascii="Times New Roman" w:hAnsi="Times New Roman"/>
          <w:sz w:val="28"/>
        </w:rPr>
        <w:t>пальцеходов</w:t>
      </w:r>
      <w:r>
        <w:rPr>
          <w:rFonts w:ascii="Times New Roman" w:hAnsi="Times New Roman"/>
          <w:sz w:val="28"/>
        </w:rPr>
        <w:t>.</w:t>
      </w:r>
    </w:p>
    <w:p w14:paraId="2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Цветные круги</w:t>
      </w: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игрой ребёнок знакомится с цветовой палитрой кругов. Закрепляются знания о цвете. В игре используется одновременно два листа для правой и левой руки.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</w:t>
      </w:r>
      <w:r>
        <w:rPr>
          <w:rFonts w:ascii="Times New Roman" w:hAnsi="Times New Roman"/>
          <w:sz w:val="28"/>
        </w:rPr>
        <w:t>: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Ребёнку называется цвет, и он должен одновременно положить свои кулачки на круги предложенного цвета. Например, </w:t>
      </w:r>
      <w:r>
        <w:rPr>
          <w:rFonts w:ascii="Times New Roman" w:hAnsi="Times New Roman"/>
          <w:i w:val="1"/>
          <w:sz w:val="28"/>
        </w:rPr>
        <w:t>«синий цвет»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i w:val="1"/>
          <w:sz w:val="28"/>
        </w:rPr>
        <w:t>(кулачки обеих рук кладутся на круги синего цвета)</w:t>
      </w:r>
      <w:r>
        <w:rPr>
          <w:rFonts w:ascii="Times New Roman" w:hAnsi="Times New Roman"/>
          <w:sz w:val="28"/>
        </w:rPr>
        <w:t>.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2</w:t>
      </w:r>
      <w:r>
        <w:rPr>
          <w:rFonts w:ascii="Times New Roman" w:hAnsi="Times New Roman"/>
          <w:sz w:val="28"/>
        </w:rPr>
        <w:t>: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 сложный. Цветных кругов на листе больше и нужно задействовать более мелкую моторику. Ребёнку даётся задание использовать определённые пальцы для касания кругов. Например, </w:t>
      </w:r>
      <w:r>
        <w:rPr>
          <w:rFonts w:ascii="Times New Roman" w:hAnsi="Times New Roman"/>
          <w:i w:val="1"/>
          <w:sz w:val="28"/>
        </w:rPr>
        <w:t>«оранжевый цвет»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i w:val="1"/>
          <w:sz w:val="28"/>
        </w:rPr>
        <w:t>(ребёнок указательными пальцами обеих рук касается оранжевых кругов)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b w:val="1"/>
          <w:sz w:val="28"/>
        </w:rPr>
        <w:t>Нейротренажеры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>: формирование </w:t>
      </w:r>
      <w:r>
        <w:rPr>
          <w:rFonts w:ascii="Times New Roman" w:hAnsi="Times New Roman"/>
          <w:b w:val="1"/>
          <w:sz w:val="28"/>
        </w:rPr>
        <w:t>нейропсихологических связей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пространственных представлений,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координации движения, выполнение инструкций.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Игры с прищепками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Вариант – ребенок раскладывает одновременно прищепки в корзинки правой и левой рукой, для каждой руки свой цвет.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Вариант - закрепить прищепки на разных частях одежды ребенка. Задача – </w:t>
      </w:r>
      <w:r>
        <w:rPr>
          <w:rFonts w:ascii="Times New Roman" w:hAnsi="Times New Roman"/>
          <w:sz w:val="28"/>
        </w:rPr>
        <w:t>на слух ориентироваться и находить прищепки на нужной части тела</w:t>
      </w:r>
      <w:r>
        <w:rPr>
          <w:rFonts w:ascii="Times New Roman" w:hAnsi="Times New Roman"/>
          <w:sz w:val="28"/>
        </w:rPr>
        <w:t>: снимать прищепки определенного цвета, считать их; снимать и закреплять прищепки определенной рукой и с нужной стороны; попросить ребенка закрепить прищепки на вашей одежде на определенных частях тела.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Дорожки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Вариант – перед ребенком 2 цветные дорожки из одинаковых элементов. Задача ребенка сложить их правой и левой рукой в контейнеры соответствующего цвета.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Вариант – элементы в дорожках перемешаны, фигуры надо брать только заданной рукой.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</w:t>
      </w:r>
      <w:r>
        <w:rPr>
          <w:rFonts w:ascii="Times New Roman" w:hAnsi="Times New Roman"/>
          <w:b w:val="1"/>
          <w:sz w:val="28"/>
        </w:rPr>
        <w:t>Ладошка – кулачок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направлена на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межполушарного взаимодействия,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моторики пальцев рук и предпосылки для становления многих психических процессов.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Идем по дорожке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каждой ноги задается свой цвет. </w:t>
      </w:r>
      <w:r>
        <w:rPr>
          <w:rFonts w:ascii="Times New Roman" w:hAnsi="Times New Roman"/>
          <w:sz w:val="28"/>
        </w:rPr>
        <w:t>Цель игры</w:t>
      </w:r>
      <w:r>
        <w:rPr>
          <w:rFonts w:ascii="Times New Roman" w:hAnsi="Times New Roman"/>
          <w:sz w:val="28"/>
        </w:rPr>
        <w:t>: </w:t>
      </w:r>
      <w:r>
        <w:rPr>
          <w:rFonts w:ascii="Times New Roman" w:hAnsi="Times New Roman"/>
          <w:b w:val="1"/>
          <w:sz w:val="28"/>
        </w:rPr>
        <w:t>развитие</w:t>
      </w:r>
      <w:r>
        <w:rPr>
          <w:rFonts w:ascii="Times New Roman" w:hAnsi="Times New Roman"/>
          <w:sz w:val="28"/>
        </w:rPr>
        <w:t> межполушарного взаимодействия, координация движений. </w:t>
      </w:r>
      <w:r>
        <w:rPr>
          <w:rFonts w:ascii="Times New Roman" w:hAnsi="Times New Roman"/>
          <w:sz w:val="28"/>
        </w:rPr>
        <w:t>Усложнение</w:t>
      </w:r>
      <w:r>
        <w:rPr>
          <w:rFonts w:ascii="Times New Roman" w:hAnsi="Times New Roman"/>
          <w:sz w:val="28"/>
        </w:rPr>
        <w:t>: на каждый шаг произносим слово </w:t>
      </w:r>
      <w:r>
        <w:rPr>
          <w:rFonts w:ascii="Times New Roman" w:hAnsi="Times New Roman"/>
          <w:i w:val="1"/>
          <w:sz w:val="28"/>
        </w:rPr>
        <w:t>(учим стихотворение, произносим чистоговорку)</w:t>
      </w:r>
      <w:r>
        <w:rPr>
          <w:rFonts w:ascii="Times New Roman" w:hAnsi="Times New Roman"/>
          <w:sz w:val="28"/>
        </w:rPr>
        <w:t>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Рисование двумя руками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Рисование указательными пальцами обеих рук одновременно по линиям на бумаге. С усложнением рисование картинок маркерами.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</w:t>
      </w:r>
      <w:r>
        <w:rPr>
          <w:rFonts w:ascii="Times New Roman" w:hAnsi="Times New Roman"/>
          <w:i w:val="1"/>
          <w:sz w:val="28"/>
        </w:rPr>
        <w:t>«Нос-ухо»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Левой рукой нужно взяться за правое ухо, правой рукой — за нос. После чего делаем хлопок руками и меняем руки в </w:t>
      </w:r>
      <w:r>
        <w:rPr>
          <w:rFonts w:ascii="Times New Roman" w:hAnsi="Times New Roman"/>
          <w:sz w:val="28"/>
        </w:rPr>
        <w:t>точности</w:t>
      </w:r>
      <w:r>
        <w:rPr>
          <w:rFonts w:ascii="Times New Roman" w:hAnsi="Times New Roman"/>
          <w:sz w:val="28"/>
        </w:rPr>
        <w:t xml:space="preserve"> наоборот. Параллельно с выполнением упражнения произносим звуки, слоги или слова.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«Злой пёс»</w:t>
      </w:r>
      <w:r>
        <w:rPr>
          <w:rFonts w:ascii="Times New Roman" w:hAnsi="Times New Roman"/>
          <w:sz w:val="28"/>
        </w:rPr>
        <w:t>.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вариант</w:t>
      </w:r>
      <w:r>
        <w:rPr>
          <w:rFonts w:ascii="Times New Roman" w:hAnsi="Times New Roman"/>
          <w:sz w:val="28"/>
        </w:rPr>
        <w:t>: Улыбнуться. Покусать кончик языка + ритмично смыкать соединённые с большим пальцем остальные сомкнутые четыре пальца </w:t>
      </w:r>
      <w:r>
        <w:rPr>
          <w:rFonts w:ascii="Times New Roman" w:hAnsi="Times New Roman"/>
          <w:i w:val="1"/>
          <w:sz w:val="28"/>
        </w:rPr>
        <w:t>(обеими рукам одновременно)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2 вариант</w:t>
      </w:r>
      <w:r>
        <w:rPr>
          <w:rFonts w:ascii="Times New Roman" w:hAnsi="Times New Roman"/>
          <w:sz w:val="28"/>
        </w:rPr>
        <w:t>: Улыбнуться. Покусать </w:t>
      </w:r>
      <w:r>
        <w:rPr>
          <w:rFonts w:ascii="Times New Roman" w:hAnsi="Times New Roman"/>
          <w:b w:val="1"/>
          <w:sz w:val="28"/>
        </w:rPr>
        <w:t>средину</w:t>
      </w:r>
      <w:r>
        <w:rPr>
          <w:rFonts w:ascii="Times New Roman" w:hAnsi="Times New Roman"/>
          <w:sz w:val="28"/>
        </w:rPr>
        <w:t> языка + ритмично сжимать все пальцы в кулак </w:t>
      </w:r>
      <w:r>
        <w:rPr>
          <w:rFonts w:ascii="Times New Roman" w:hAnsi="Times New Roman"/>
          <w:i w:val="1"/>
          <w:sz w:val="28"/>
        </w:rPr>
        <w:t>(обеими рукам одновременно)</w:t>
      </w:r>
      <w:r>
        <w:rPr>
          <w:rFonts w:ascii="Times New Roman" w:hAnsi="Times New Roman"/>
          <w:sz w:val="28"/>
        </w:rPr>
        <w:t>. 1 – 2 выполнять попеременно.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«Расчёска - Утюг»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1 вариант</w:t>
      </w:r>
      <w:r>
        <w:rPr>
          <w:rFonts w:ascii="Times New Roman" w:hAnsi="Times New Roman"/>
          <w:sz w:val="28"/>
        </w:rPr>
        <w:t>: Улыбнуться. Протолкнуть язык между сомкнутыми зубами + почесать всеми пальцами одну ладонь. </w:t>
      </w:r>
      <w:r>
        <w:rPr>
          <w:rFonts w:ascii="Times New Roman" w:hAnsi="Times New Roman"/>
          <w:sz w:val="28"/>
        </w:rPr>
        <w:t>2 вариант</w:t>
      </w:r>
      <w:r>
        <w:rPr>
          <w:rFonts w:ascii="Times New Roman" w:hAnsi="Times New Roman"/>
          <w:sz w:val="28"/>
        </w:rPr>
        <w:t>: Улыбнуться. Протолкнуть язык между сомкнутыми губами + почесать всеми пальцами другую ладонь. 1 – 2 выполнять попеременно.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«Часики»</w:t>
      </w:r>
      <w:r>
        <w:rPr>
          <w:rFonts w:ascii="Times New Roman" w:hAnsi="Times New Roman"/>
          <w:sz w:val="28"/>
        </w:rPr>
        <w:t> и </w:t>
      </w:r>
      <w:r>
        <w:rPr>
          <w:rFonts w:ascii="Times New Roman" w:hAnsi="Times New Roman"/>
          <w:i w:val="1"/>
          <w:sz w:val="28"/>
        </w:rPr>
        <w:t>«Качели»</w:t>
      </w:r>
      <w:r>
        <w:rPr>
          <w:rFonts w:ascii="Times New Roman" w:hAnsi="Times New Roman"/>
          <w:sz w:val="28"/>
        </w:rPr>
        <w:t>. В процессе выполнения данного упражнения язычок выполняет несколько движений с пальчиком.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Язычок подружился с пальчиком и следует за ним.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Язычок поссорился с пальчиком и убегает от него.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Язычок подружился с глазками, и они гуляют вместе.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«Конфетка»</w:t>
      </w:r>
      <w:r>
        <w:rPr>
          <w:rFonts w:ascii="Times New Roman" w:hAnsi="Times New Roman"/>
          <w:sz w:val="28"/>
        </w:rPr>
        <w:t>. Толкать языком правую щеку + круговые движения указательным пальцем у правой щеки </w:t>
      </w:r>
      <w:r>
        <w:rPr>
          <w:rFonts w:ascii="Times New Roman" w:hAnsi="Times New Roman"/>
          <w:i w:val="1"/>
          <w:sz w:val="28"/>
        </w:rPr>
        <w:t>(остальные пальцы сомкнуты в кулак)</w:t>
      </w:r>
      <w:r>
        <w:rPr>
          <w:rFonts w:ascii="Times New Roman" w:hAnsi="Times New Roman"/>
          <w:sz w:val="28"/>
        </w:rPr>
        <w:t>. Тоже самое с левой щекой и левым указательным пальцем. Выполнять попеременно.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«Лошадка»</w:t>
      </w:r>
      <w:r>
        <w:rPr>
          <w:rFonts w:ascii="Times New Roman" w:hAnsi="Times New Roman"/>
          <w:sz w:val="28"/>
        </w:rPr>
        <w:t>. Улыбнуться, пощёлкать языком + ритмично смыкать соединённые с большим пальцем остальные сомкнутые четыре пальца </w:t>
      </w:r>
      <w:r>
        <w:rPr>
          <w:rFonts w:ascii="Times New Roman" w:hAnsi="Times New Roman"/>
          <w:i w:val="1"/>
          <w:sz w:val="28"/>
        </w:rPr>
        <w:t>(обеими руками одновременно)</w:t>
      </w:r>
      <w:r>
        <w:rPr>
          <w:rFonts w:ascii="Times New Roman" w:hAnsi="Times New Roman"/>
          <w:sz w:val="28"/>
        </w:rPr>
        <w:t>.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«Индюк»</w:t>
      </w:r>
      <w:r>
        <w:rPr>
          <w:rFonts w:ascii="Times New Roman" w:hAnsi="Times New Roman"/>
          <w:sz w:val="28"/>
        </w:rPr>
        <w:t>. Языком сделать </w:t>
      </w:r>
      <w:r>
        <w:rPr>
          <w:rFonts w:ascii="Times New Roman" w:hAnsi="Times New Roman"/>
          <w:i w:val="1"/>
          <w:sz w:val="28"/>
        </w:rPr>
        <w:t>«болтушку»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i w:val="1"/>
          <w:sz w:val="28"/>
        </w:rPr>
        <w:t>(</w:t>
      </w:r>
      <w:r>
        <w:rPr>
          <w:rFonts w:ascii="Times New Roman" w:hAnsi="Times New Roman"/>
          <w:i w:val="1"/>
          <w:sz w:val="28"/>
        </w:rPr>
        <w:t>бл</w:t>
      </w:r>
      <w:r>
        <w:rPr>
          <w:rFonts w:ascii="Times New Roman" w:hAnsi="Times New Roman"/>
          <w:i w:val="1"/>
          <w:sz w:val="28"/>
        </w:rPr>
        <w:t xml:space="preserve"> – </w:t>
      </w:r>
      <w:r>
        <w:rPr>
          <w:rFonts w:ascii="Times New Roman" w:hAnsi="Times New Roman"/>
          <w:i w:val="1"/>
          <w:sz w:val="28"/>
        </w:rPr>
        <w:t>бл</w:t>
      </w:r>
      <w:r>
        <w:rPr>
          <w:rFonts w:ascii="Times New Roman" w:hAnsi="Times New Roman"/>
          <w:i w:val="1"/>
          <w:sz w:val="28"/>
        </w:rPr>
        <w:t xml:space="preserve"> – </w:t>
      </w:r>
      <w:r>
        <w:rPr>
          <w:rFonts w:ascii="Times New Roman" w:hAnsi="Times New Roman"/>
          <w:i w:val="1"/>
          <w:sz w:val="28"/>
        </w:rPr>
        <w:t>бл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 + попеременные круговые движения обеими руками, пальцы зажать в кулак. Выполнять громко – тихо попеременно.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«Парус»</w:t>
      </w:r>
      <w:r>
        <w:rPr>
          <w:rFonts w:ascii="Times New Roman" w:hAnsi="Times New Roman"/>
          <w:sz w:val="28"/>
        </w:rPr>
        <w:t>. Улыбнуться, поставить язык на альвеолы за верхние зубы + соединить нижние части ладоней обеих рук, поочерёдно соединять пальцы обеих рук, начиная с мизинца.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 </w:t>
      </w:r>
      <w:r>
        <w:rPr>
          <w:rFonts w:ascii="Times New Roman" w:hAnsi="Times New Roman"/>
          <w:i w:val="1"/>
          <w:sz w:val="28"/>
        </w:rPr>
        <w:t>«Гармошка»</w:t>
      </w:r>
      <w:r>
        <w:rPr>
          <w:rFonts w:ascii="Times New Roman" w:hAnsi="Times New Roman"/>
          <w:sz w:val="28"/>
        </w:rPr>
        <w:t>. Улыбнуться, присосать широкий язык к нёбу, двигать нижней челюстью вверх-вниз + обе руки согнуть в локтевом суставе, сжать пальцы в кулак, двигать обеими руками в вертикальном положении в направлении к друг к другу и обратно.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работе активно используем цепочку слоговой структуры на переключаемость, чтобы сформировать слоговую структуру слова, </w:t>
      </w:r>
      <w:r>
        <w:rPr>
          <w:rFonts w:ascii="Times New Roman" w:hAnsi="Times New Roman"/>
          <w:b w:val="1"/>
          <w:sz w:val="28"/>
        </w:rPr>
        <w:t>развивать</w:t>
      </w:r>
      <w:r>
        <w:rPr>
          <w:rFonts w:ascii="Times New Roman" w:hAnsi="Times New Roman"/>
          <w:sz w:val="28"/>
        </w:rPr>
        <w:t> фонематическое восприятие, автоматизировать поставленный звук. С этой целью ребенок проходит дорожку, называя слова, двигаясь по картинкам пальцами обеими руками одновременно, навстречу друг другу, а потом в противоположные стороны </w:t>
      </w:r>
      <w:r>
        <w:rPr>
          <w:rFonts w:ascii="Times New Roman" w:hAnsi="Times New Roman"/>
          <w:i w:val="1"/>
          <w:sz w:val="28"/>
        </w:rPr>
        <w:t>(начиная от центра)</w:t>
      </w:r>
      <w:r>
        <w:rPr>
          <w:rFonts w:ascii="Times New Roman" w:hAnsi="Times New Roman"/>
          <w:sz w:val="28"/>
        </w:rPr>
        <w:t>.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Применяем зеркальное рисование, когда ребенок рисует одновременно двумя руками симметричные линии, спирали, восьмерки, произнося нужный нам звук.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Нейроигры</w:t>
      </w:r>
      <w:r>
        <w:rPr>
          <w:rFonts w:ascii="Times New Roman" w:hAnsi="Times New Roman"/>
          <w:sz w:val="28"/>
        </w:rPr>
        <w:t> на выкладывание узоров из камней, пуговиц; выкладывание букв из счетных палочек одновременно двумя руками.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Нейроигра</w:t>
      </w:r>
      <w:r>
        <w:rPr>
          <w:rFonts w:ascii="Times New Roman" w:hAnsi="Times New Roman"/>
          <w:b w:val="1"/>
          <w:sz w:val="28"/>
        </w:rPr>
        <w:t xml:space="preserve"> с мячом </w:t>
      </w:r>
      <w:r>
        <w:rPr>
          <w:rFonts w:ascii="Times New Roman" w:hAnsi="Times New Roman"/>
          <w:i w:val="1"/>
          <w:sz w:val="28"/>
        </w:rPr>
        <w:t>«Тебе-мне»</w:t>
      </w:r>
      <w:r>
        <w:rPr>
          <w:rFonts w:ascii="Times New Roman" w:hAnsi="Times New Roman"/>
          <w:sz w:val="28"/>
        </w:rPr>
        <w:t>. Ребенок передает мяч обеими руками соседу.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Нейроигра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«Умные звоночки»</w:t>
      </w:r>
      <w:r>
        <w:rPr>
          <w:rFonts w:ascii="Times New Roman" w:hAnsi="Times New Roman"/>
          <w:sz w:val="28"/>
        </w:rPr>
        <w:t>. Ребенок нажимает на звонок столько раз, сколько услышит слогов, слов.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Нейроигра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«Передай другому»</w:t>
      </w:r>
      <w:r>
        <w:rPr>
          <w:rFonts w:ascii="Times New Roman" w:hAnsi="Times New Roman"/>
          <w:sz w:val="28"/>
        </w:rPr>
        <w:t>. Ребенок выполняет руками перекрёстные движения </w:t>
      </w:r>
      <w:r>
        <w:rPr>
          <w:rFonts w:ascii="Times New Roman" w:hAnsi="Times New Roman"/>
          <w:i w:val="1"/>
          <w:sz w:val="28"/>
        </w:rPr>
        <w:t>(правая рука сверху, затем левая)</w:t>
      </w:r>
      <w:r>
        <w:rPr>
          <w:rFonts w:ascii="Times New Roman" w:hAnsi="Times New Roman"/>
          <w:sz w:val="28"/>
        </w:rPr>
        <w:t>.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Нейроигры</w:t>
      </w:r>
      <w:r>
        <w:rPr>
          <w:rFonts w:ascii="Times New Roman" w:hAnsi="Times New Roman"/>
          <w:b w:val="1"/>
          <w:sz w:val="28"/>
        </w:rPr>
        <w:t xml:space="preserve"> с пинцетом</w:t>
      </w:r>
      <w:r>
        <w:rPr>
          <w:rFonts w:ascii="Times New Roman" w:hAnsi="Times New Roman"/>
          <w:sz w:val="28"/>
        </w:rPr>
        <w:t>. Ребенку предлагается одновременно двумя руками взять разные цвета и положить в нужную тарелочку. Например, на дифференциацию звуков в словах. </w:t>
      </w:r>
      <w:r>
        <w:rPr>
          <w:rFonts w:ascii="Times New Roman" w:hAnsi="Times New Roman"/>
          <w:sz w:val="28"/>
        </w:rPr>
        <w:t>Инструкция ребенку</w:t>
      </w:r>
      <w:r>
        <w:rPr>
          <w:rFonts w:ascii="Times New Roman" w:hAnsi="Times New Roman"/>
          <w:sz w:val="28"/>
        </w:rPr>
        <w:t>: если услышишь звук </w:t>
      </w:r>
      <w:r>
        <w:rPr>
          <w:rFonts w:ascii="Times New Roman" w:hAnsi="Times New Roman"/>
          <w:i w:val="1"/>
          <w:sz w:val="28"/>
        </w:rPr>
        <w:t>«Ж»</w:t>
      </w:r>
      <w:r>
        <w:rPr>
          <w:rFonts w:ascii="Times New Roman" w:hAnsi="Times New Roman"/>
          <w:sz w:val="28"/>
        </w:rPr>
        <w:t> берешь правой рукой желтый помпон, если звук </w:t>
      </w:r>
      <w:r>
        <w:rPr>
          <w:rFonts w:ascii="Times New Roman" w:hAnsi="Times New Roman"/>
          <w:i w:val="1"/>
          <w:sz w:val="28"/>
        </w:rPr>
        <w:t>«З»</w:t>
      </w:r>
      <w:r>
        <w:rPr>
          <w:rFonts w:ascii="Times New Roman" w:hAnsi="Times New Roman"/>
          <w:sz w:val="28"/>
        </w:rPr>
        <w:t> левой рукой – зеленый.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этапе автоматизации и дифференциации звуков используем разнообразные виды </w:t>
      </w:r>
      <w:r>
        <w:rPr>
          <w:rFonts w:ascii="Times New Roman" w:hAnsi="Times New Roman"/>
          <w:b w:val="1"/>
          <w:sz w:val="28"/>
        </w:rPr>
        <w:t>нейроупражнений</w:t>
      </w:r>
      <w:r>
        <w:rPr>
          <w:rFonts w:ascii="Times New Roman" w:hAnsi="Times New Roman"/>
          <w:sz w:val="28"/>
        </w:rPr>
        <w:t>. Например, в процессе выполнения </w:t>
      </w:r>
      <w:r>
        <w:rPr>
          <w:rFonts w:ascii="Times New Roman" w:hAnsi="Times New Roman"/>
          <w:b w:val="1"/>
          <w:sz w:val="28"/>
        </w:rPr>
        <w:t>нейроупражнения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«Колечко»</w:t>
      </w:r>
      <w:r>
        <w:rPr>
          <w:rFonts w:ascii="Times New Roman" w:hAnsi="Times New Roman"/>
          <w:sz w:val="28"/>
        </w:rPr>
        <w:t xml:space="preserve"> автоматизируем звуки в </w:t>
      </w:r>
      <w:r>
        <w:rPr>
          <w:rFonts w:ascii="Times New Roman" w:hAnsi="Times New Roman"/>
          <w:sz w:val="28"/>
        </w:rPr>
        <w:t>слогах. </w:t>
      </w:r>
      <w:r>
        <w:rPr>
          <w:rFonts w:ascii="Times New Roman" w:hAnsi="Times New Roman"/>
          <w:sz w:val="28"/>
        </w:rPr>
        <w:t>Инструкция</w:t>
      </w:r>
      <w:r>
        <w:rPr>
          <w:rFonts w:ascii="Times New Roman" w:hAnsi="Times New Roman"/>
          <w:sz w:val="28"/>
        </w:rPr>
        <w:t>: соединяй большие пальчики с остальными и произноси слог ЛА </w:t>
      </w:r>
      <w:r>
        <w:rPr>
          <w:rFonts w:ascii="Times New Roman" w:hAnsi="Times New Roman"/>
          <w:i w:val="1"/>
          <w:sz w:val="28"/>
        </w:rPr>
        <w:t>(или цепочку слогов ЛА-ЛО-ЛУ-ЛЫ)</w:t>
      </w:r>
      <w:r>
        <w:rPr>
          <w:rFonts w:ascii="Times New Roman" w:hAnsi="Times New Roman"/>
          <w:sz w:val="28"/>
        </w:rPr>
        <w:t>.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Нейроупражнение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«Кулак-ребро-ладонь»</w:t>
      </w:r>
      <w:r>
        <w:rPr>
          <w:rFonts w:ascii="Times New Roman" w:hAnsi="Times New Roman"/>
          <w:sz w:val="28"/>
        </w:rPr>
        <w:t>. Используем данное упражнение для </w:t>
      </w:r>
      <w:r>
        <w:rPr>
          <w:rFonts w:ascii="Times New Roman" w:hAnsi="Times New Roman"/>
          <w:b w:val="1"/>
          <w:sz w:val="28"/>
        </w:rPr>
        <w:t>развития</w:t>
      </w:r>
      <w:r>
        <w:rPr>
          <w:rFonts w:ascii="Times New Roman" w:hAnsi="Times New Roman"/>
          <w:sz w:val="28"/>
        </w:rPr>
        <w:t> фонематического восприятия либо для дифференциации звуков. </w:t>
      </w:r>
      <w:r>
        <w:rPr>
          <w:rFonts w:ascii="Times New Roman" w:hAnsi="Times New Roman"/>
          <w:sz w:val="28"/>
        </w:rPr>
        <w:t>Инструкция</w:t>
      </w:r>
      <w:r>
        <w:rPr>
          <w:rFonts w:ascii="Times New Roman" w:hAnsi="Times New Roman"/>
          <w:sz w:val="28"/>
        </w:rPr>
        <w:t>: </w:t>
      </w:r>
      <w:r>
        <w:rPr>
          <w:rFonts w:ascii="Times New Roman" w:hAnsi="Times New Roman"/>
          <w:sz w:val="28"/>
        </w:rPr>
        <w:t>1 вариант</w:t>
      </w:r>
      <w:r>
        <w:rPr>
          <w:rFonts w:ascii="Times New Roman" w:hAnsi="Times New Roman"/>
          <w:sz w:val="28"/>
        </w:rPr>
        <w:t>: если услышишь звук </w:t>
      </w:r>
      <w:r>
        <w:rPr>
          <w:rFonts w:ascii="Times New Roman" w:hAnsi="Times New Roman"/>
          <w:i w:val="1"/>
          <w:sz w:val="28"/>
        </w:rPr>
        <w:t>«Ш»</w:t>
      </w:r>
      <w:r>
        <w:rPr>
          <w:rFonts w:ascii="Times New Roman" w:hAnsi="Times New Roman"/>
          <w:sz w:val="28"/>
        </w:rPr>
        <w:t> — ставь кулак, звук </w:t>
      </w:r>
      <w:r>
        <w:rPr>
          <w:rFonts w:ascii="Times New Roman" w:hAnsi="Times New Roman"/>
          <w:i w:val="1"/>
          <w:sz w:val="28"/>
        </w:rPr>
        <w:t>«Ж»</w:t>
      </w:r>
      <w:r>
        <w:rPr>
          <w:rFonts w:ascii="Times New Roman" w:hAnsi="Times New Roman"/>
          <w:sz w:val="28"/>
        </w:rPr>
        <w:t> — ставь ладонь. </w:t>
      </w:r>
      <w:r>
        <w:rPr>
          <w:rFonts w:ascii="Times New Roman" w:hAnsi="Times New Roman"/>
          <w:sz w:val="28"/>
        </w:rPr>
        <w:t>2 вариант</w:t>
      </w:r>
      <w:r>
        <w:rPr>
          <w:rFonts w:ascii="Times New Roman" w:hAnsi="Times New Roman"/>
          <w:sz w:val="28"/>
        </w:rPr>
        <w:t>: звук С – кулак, звук З - ребро, звук Ц — ладонь.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Нейроупражнение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«Локоть-колено»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Описание</w:t>
      </w:r>
      <w:r>
        <w:rPr>
          <w:rFonts w:ascii="Times New Roman" w:hAnsi="Times New Roman"/>
          <w:sz w:val="28"/>
        </w:rPr>
        <w:t>: поднять и согнуть левую ногу в колене, локтем правой руки дотронуться до колена левой ноги, затем тоже с правой ногой и левой рукой. Данное </w:t>
      </w:r>
      <w:r>
        <w:rPr>
          <w:rFonts w:ascii="Times New Roman" w:hAnsi="Times New Roman"/>
          <w:b w:val="1"/>
          <w:sz w:val="28"/>
        </w:rPr>
        <w:t>нейроупражнение</w:t>
      </w:r>
      <w:r>
        <w:rPr>
          <w:rFonts w:ascii="Times New Roman" w:hAnsi="Times New Roman"/>
          <w:sz w:val="28"/>
        </w:rPr>
        <w:t> используется при автоматизации и дифференциации звуков, также при обогащении словаря по лексическим темам.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Нейроупражнения</w:t>
      </w:r>
      <w:r>
        <w:rPr>
          <w:rFonts w:ascii="Times New Roman" w:hAnsi="Times New Roman"/>
          <w:b w:val="1"/>
          <w:sz w:val="28"/>
        </w:rPr>
        <w:t xml:space="preserve"> с мячами </w:t>
      </w:r>
      <w:r>
        <w:rPr>
          <w:rFonts w:ascii="Times New Roman" w:hAnsi="Times New Roman"/>
          <w:i w:val="1"/>
          <w:sz w:val="28"/>
        </w:rPr>
        <w:t>(обычными, прыгунами, су-</w:t>
      </w:r>
      <w:r>
        <w:rPr>
          <w:rFonts w:ascii="Times New Roman" w:hAnsi="Times New Roman"/>
          <w:i w:val="1"/>
          <w:sz w:val="28"/>
        </w:rPr>
        <w:t>джоку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Описание</w:t>
      </w:r>
      <w:r>
        <w:rPr>
          <w:rFonts w:ascii="Times New Roman" w:hAnsi="Times New Roman"/>
          <w:sz w:val="28"/>
        </w:rPr>
        <w:t>: </w:t>
      </w:r>
      <w:r>
        <w:rPr>
          <w:rFonts w:ascii="Times New Roman" w:hAnsi="Times New Roman"/>
          <w:sz w:val="28"/>
        </w:rPr>
        <w:t>1 вариант</w:t>
      </w:r>
      <w:r>
        <w:rPr>
          <w:rFonts w:ascii="Times New Roman" w:hAnsi="Times New Roman"/>
          <w:sz w:val="28"/>
        </w:rPr>
        <w:t>: на звук </w:t>
      </w:r>
      <w:r>
        <w:rPr>
          <w:rFonts w:ascii="Times New Roman" w:hAnsi="Times New Roman"/>
          <w:i w:val="1"/>
          <w:sz w:val="28"/>
        </w:rPr>
        <w:t>«Ш»</w:t>
      </w:r>
      <w:r>
        <w:rPr>
          <w:rFonts w:ascii="Times New Roman" w:hAnsi="Times New Roman"/>
          <w:sz w:val="28"/>
        </w:rPr>
        <w:t> отбивай мяч правой рукой, на звук </w:t>
      </w:r>
      <w:r>
        <w:rPr>
          <w:rFonts w:ascii="Times New Roman" w:hAnsi="Times New Roman"/>
          <w:i w:val="1"/>
          <w:sz w:val="28"/>
        </w:rPr>
        <w:t>«Ж»</w:t>
      </w:r>
      <w:r>
        <w:rPr>
          <w:rFonts w:ascii="Times New Roman" w:hAnsi="Times New Roman"/>
          <w:sz w:val="28"/>
        </w:rPr>
        <w:t> левой. Или катаем мячик между ладоней, если звук </w:t>
      </w:r>
      <w:r>
        <w:rPr>
          <w:rFonts w:ascii="Times New Roman" w:hAnsi="Times New Roman"/>
          <w:i w:val="1"/>
          <w:sz w:val="28"/>
        </w:rPr>
        <w:t>«Ш»</w:t>
      </w:r>
      <w:r>
        <w:rPr>
          <w:rFonts w:ascii="Times New Roman" w:hAnsi="Times New Roman"/>
          <w:sz w:val="28"/>
        </w:rPr>
        <w:t> то сверху правая рука, если </w:t>
      </w:r>
      <w:r>
        <w:rPr>
          <w:rFonts w:ascii="Times New Roman" w:hAnsi="Times New Roman"/>
          <w:i w:val="1"/>
          <w:sz w:val="28"/>
        </w:rPr>
        <w:t>«Ж»</w:t>
      </w:r>
      <w:r>
        <w:rPr>
          <w:rFonts w:ascii="Times New Roman" w:hAnsi="Times New Roman"/>
          <w:sz w:val="28"/>
        </w:rPr>
        <w:t> – то левая. </w:t>
      </w:r>
      <w:r>
        <w:rPr>
          <w:rFonts w:ascii="Times New Roman" w:hAnsi="Times New Roman"/>
          <w:sz w:val="28"/>
        </w:rPr>
        <w:t>2 вариант</w:t>
      </w:r>
      <w:r>
        <w:rPr>
          <w:rFonts w:ascii="Times New Roman" w:hAnsi="Times New Roman"/>
          <w:sz w:val="28"/>
        </w:rPr>
        <w:t>: при автоматизации звуков ребенок перебрасывает мяч из рук в руки, проговаривая скороговорки.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далеко не все </w:t>
      </w:r>
      <w:r>
        <w:rPr>
          <w:rFonts w:ascii="Times New Roman" w:hAnsi="Times New Roman"/>
          <w:b w:val="1"/>
          <w:sz w:val="28"/>
        </w:rPr>
        <w:t>нейроигры</w:t>
      </w:r>
      <w:r>
        <w:rPr>
          <w:rFonts w:ascii="Times New Roman" w:hAnsi="Times New Roman"/>
          <w:sz w:val="28"/>
        </w:rPr>
        <w:t>, которые можно использовать в работе с детьми с ТНР.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использование </w:t>
      </w:r>
      <w:r>
        <w:rPr>
          <w:rFonts w:ascii="Times New Roman" w:hAnsi="Times New Roman"/>
          <w:b w:val="1"/>
          <w:sz w:val="28"/>
        </w:rPr>
        <w:t>нейроигр</w:t>
      </w:r>
      <w:r>
        <w:rPr>
          <w:rFonts w:ascii="Times New Roman" w:hAnsi="Times New Roman"/>
          <w:sz w:val="28"/>
        </w:rPr>
        <w:t> способствует преодолению и коррекции имеющихся у </w:t>
      </w:r>
      <w:r>
        <w:rPr>
          <w:rFonts w:ascii="Times New Roman" w:hAnsi="Times New Roman"/>
          <w:b w:val="1"/>
          <w:sz w:val="28"/>
        </w:rPr>
        <w:t xml:space="preserve">детей </w:t>
      </w:r>
      <w:r>
        <w:rPr>
          <w:rFonts w:ascii="Times New Roman" w:hAnsi="Times New Roman"/>
          <w:b w:val="1"/>
          <w:sz w:val="28"/>
        </w:rPr>
        <w:t>нарушений</w:t>
      </w:r>
      <w:r>
        <w:rPr>
          <w:rFonts w:ascii="Times New Roman" w:hAnsi="Times New Roman"/>
          <w:sz w:val="28"/>
        </w:rPr>
        <w:t> :</w:t>
      </w:r>
      <w:r>
        <w:rPr>
          <w:rFonts w:ascii="Times New Roman" w:hAnsi="Times New Roman"/>
          <w:sz w:val="28"/>
        </w:rPr>
        <w:t xml:space="preserve"> речевых, двигательных, поведенческих.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Strong"/>
    <w:basedOn w:val="Style_6"/>
    <w:link w:val="Style_7_ch"/>
    <w:rPr>
      <w:b w:val="1"/>
    </w:rPr>
  </w:style>
  <w:style w:styleId="Style_7_ch" w:type="character">
    <w:name w:val="Strong"/>
    <w:basedOn w:val="Style_6_ch"/>
    <w:link w:val="Style_7"/>
    <w:rPr>
      <w:b w:val="1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line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headline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shkola"/>
    <w:basedOn w:val="Style_1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shkola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6"/>
    <w:link w:val="Style_15_ch"/>
    <w:rPr>
      <w:color w:val="0000FF"/>
      <w:u w:val="single"/>
    </w:rPr>
  </w:style>
  <w:style w:styleId="Style_15_ch" w:type="character">
    <w:name w:val="Hyperlink"/>
    <w:basedOn w:val="Style_6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ormal (Web)"/>
    <w:basedOn w:val="Style_1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styleId="Style_27" w:type="paragraph">
    <w:name w:val="poisk"/>
    <w:basedOn w:val="Style_1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poisk"/>
    <w:basedOn w:val="Style_1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2025-02-18T07:46:05Z</dcterms:modified>
</cp:coreProperties>
</file>