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CE" w:rsidRPr="005A64CE" w:rsidRDefault="005A64CE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b/>
          <w:color w:val="0E0E11"/>
          <w:sz w:val="28"/>
          <w:szCs w:val="28"/>
        </w:rPr>
        <w:t>Эффективные практики взаимодействия классного руководителя с родителями</w:t>
      </w:r>
      <w:r w:rsidR="00205202">
        <w:rPr>
          <w:b/>
          <w:color w:val="0E0E11"/>
          <w:sz w:val="28"/>
          <w:szCs w:val="28"/>
        </w:rPr>
        <w:t xml:space="preserve"> из опыта работы</w:t>
      </w:r>
      <w:bookmarkStart w:id="0" w:name="_GoBack"/>
      <w:bookmarkEnd w:id="0"/>
    </w:p>
    <w:p w:rsidR="00BC6C78" w:rsidRPr="005A64CE" w:rsidRDefault="00BC6C78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Helvetica" w:hAnsi="Helvetica"/>
          <w:color w:val="333333"/>
          <w:sz w:val="28"/>
          <w:szCs w:val="28"/>
        </w:rPr>
      </w:pPr>
      <w:r w:rsidRPr="005A64CE">
        <w:rPr>
          <w:color w:val="0E0E11"/>
          <w:sz w:val="28"/>
          <w:szCs w:val="28"/>
        </w:rPr>
        <w:t>Позволю начать своё выступление со старого школьного афоризма: «Самое сложное в работе с детьми — это работа с их родителями». Увы, мой опыт работы в роли классного руководителя не опровергает этой истины, а наоборот, подтверждает.</w:t>
      </w:r>
    </w:p>
    <w:p w:rsidR="00BC6C78" w:rsidRPr="005A64CE" w:rsidRDefault="00BC6C78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Helvetica" w:hAnsi="Helvetica"/>
          <w:color w:val="333333"/>
          <w:sz w:val="28"/>
          <w:szCs w:val="28"/>
        </w:rPr>
      </w:pPr>
      <w:r w:rsidRPr="005A64CE">
        <w:rPr>
          <w:color w:val="0E0E11"/>
          <w:sz w:val="28"/>
          <w:szCs w:val="28"/>
        </w:rPr>
        <w:t>Представим, что семья и школа – это берег и море. На берегу ребенок делает свои первые шаги, получает первые уроки жизни, а потом перед ним открывается необозримое море знаний, и курс в этом море прокладывает школа. Это не значит, что ребенок, уходя в море, вовсе отрывается от берега. Ведь моряки дальнего плавания всегда возвращаются на берег, и каждый моряк знает, чем он обязан берегу. Школа и семья – партнеры, волею судеб расположившиеся в одной лодке и во имя интересов ребенка, желающие плыть к вполне определенному пункту движения – Счастью ребенка. И доплывут, если объединят общие усилия.</w:t>
      </w:r>
    </w:p>
    <w:p w:rsidR="00BC6C78" w:rsidRPr="005A64CE" w:rsidRDefault="00BC6C78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Общество испытывает духовно-нравственный кризис. Мир не справляется со своими детьми.</w:t>
      </w:r>
      <w:r w:rsidR="00997B2E" w:rsidRPr="005A64CE">
        <w:rPr>
          <w:color w:val="0E0E11"/>
          <w:sz w:val="28"/>
          <w:szCs w:val="28"/>
        </w:rPr>
        <w:t xml:space="preserve"> </w:t>
      </w:r>
      <w:r w:rsidRPr="005A64CE">
        <w:rPr>
          <w:color w:val="0E0E11"/>
          <w:sz w:val="28"/>
          <w:szCs w:val="28"/>
        </w:rPr>
        <w:t>Родители не успевают приспособиться к постоянно меняющимся обстоятельствам жизни. Некогда лишний раз обнять ребенка, поинтересоваться его делами, почитать с ним книгу или просто обсудить насущные проблемы.</w:t>
      </w:r>
      <w:r w:rsidR="00997B2E" w:rsidRPr="005A64CE">
        <w:rPr>
          <w:color w:val="0E0E11"/>
          <w:sz w:val="28"/>
          <w:szCs w:val="28"/>
        </w:rPr>
        <w:t xml:space="preserve"> П</w:t>
      </w:r>
      <w:r w:rsidRPr="005A64CE">
        <w:rPr>
          <w:color w:val="0E0E11"/>
          <w:sz w:val="28"/>
          <w:szCs w:val="28"/>
        </w:rPr>
        <w:t>едагоги делают порой просто невозможное, чтобы взаимодействие с учениками и их родителями было эффективным. А результативным сотрудничество будет только в том случае, если оно направлено на создание единого воспитательного поля.</w:t>
      </w:r>
    </w:p>
    <w:p w:rsidR="00BC6C78" w:rsidRPr="005A64CE" w:rsidRDefault="00BC6C78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Как изменить такое положение? Как заинтересовать родителей в совместной работе? Как сделать родителей участниками воспитательного процесса?</w:t>
      </w:r>
    </w:p>
    <w:p w:rsidR="00BC6C78" w:rsidRPr="005A64CE" w:rsidRDefault="00BC6C78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Итак, начну по порядку!</w:t>
      </w:r>
    </w:p>
    <w:p w:rsidR="00BC6C78" w:rsidRPr="005A64CE" w:rsidRDefault="00BC6C78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Что же я делаю, чтобы им захотелось со мной сотрудничать?</w:t>
      </w:r>
    </w:p>
    <w:p w:rsidR="00E7489B" w:rsidRPr="005A64CE" w:rsidRDefault="00CD7F24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 xml:space="preserve">Использую </w:t>
      </w:r>
      <w:r w:rsidRPr="005A64CE">
        <w:rPr>
          <w:b/>
          <w:color w:val="0E0E11"/>
          <w:sz w:val="28"/>
          <w:szCs w:val="28"/>
        </w:rPr>
        <w:t xml:space="preserve">современные телекоммуникационные средства </w:t>
      </w:r>
      <w:r w:rsidRPr="005A64CE">
        <w:rPr>
          <w:color w:val="0E0E11"/>
          <w:sz w:val="28"/>
          <w:szCs w:val="28"/>
        </w:rPr>
        <w:t xml:space="preserve">в общении с родителями и учащимися, мобильный телефон, 28 семей класса активные пользователи сети, это позволяет своевременно и точно информировать родителей о положении дел в классе в отношении их ребенка. </w:t>
      </w:r>
      <w:r w:rsidR="00E7489B" w:rsidRPr="005A64CE">
        <w:rPr>
          <w:color w:val="0E0E11"/>
          <w:sz w:val="28"/>
          <w:szCs w:val="28"/>
        </w:rPr>
        <w:t>Но не забываем о «личных границах». Каждый родитель в моём классе знает время, когда он может связаться со мной, что предотвращает возможность звонить и писать мне в любой час дня и ночи.</w:t>
      </w:r>
    </w:p>
    <w:p w:rsidR="00CD7F24" w:rsidRPr="005A64CE" w:rsidRDefault="00CD7F24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В своей деятельности реализую и традиционные формы</w:t>
      </w:r>
      <w:r w:rsidR="00E7489B" w:rsidRPr="005A64CE">
        <w:rPr>
          <w:color w:val="0E0E11"/>
          <w:sz w:val="28"/>
          <w:szCs w:val="28"/>
        </w:rPr>
        <w:t xml:space="preserve"> работы с родителями. Использую</w:t>
      </w:r>
      <w:r w:rsidRPr="005A64CE">
        <w:rPr>
          <w:color w:val="0E0E11"/>
          <w:sz w:val="28"/>
          <w:szCs w:val="28"/>
        </w:rPr>
        <w:t xml:space="preserve"> в работе как групповые</w:t>
      </w:r>
      <w:r w:rsidR="00702786" w:rsidRPr="005A64CE">
        <w:rPr>
          <w:color w:val="0E0E11"/>
          <w:sz w:val="28"/>
          <w:szCs w:val="28"/>
        </w:rPr>
        <w:t>, так и индивидуальные</w:t>
      </w:r>
      <w:r w:rsidRPr="005A64CE">
        <w:rPr>
          <w:color w:val="0E0E11"/>
          <w:sz w:val="28"/>
          <w:szCs w:val="28"/>
        </w:rPr>
        <w:t xml:space="preserve"> формы работы с семьей</w:t>
      </w:r>
      <w:r w:rsidR="00702786" w:rsidRPr="005A64CE">
        <w:rPr>
          <w:color w:val="0E0E11"/>
          <w:sz w:val="28"/>
          <w:szCs w:val="28"/>
        </w:rPr>
        <w:t xml:space="preserve">. </w:t>
      </w:r>
      <w:r w:rsidRPr="005A64CE">
        <w:rPr>
          <w:color w:val="0E0E11"/>
          <w:sz w:val="28"/>
          <w:szCs w:val="28"/>
        </w:rPr>
        <w:lastRenderedPageBreak/>
        <w:t xml:space="preserve">Самой распространенной формой групповой работы с родителями является </w:t>
      </w:r>
      <w:r w:rsidRPr="005A64CE">
        <w:rPr>
          <w:b/>
          <w:color w:val="0E0E11"/>
          <w:sz w:val="28"/>
          <w:szCs w:val="28"/>
        </w:rPr>
        <w:t>родительское собрание.</w:t>
      </w:r>
    </w:p>
    <w:p w:rsidR="00CD7F24" w:rsidRPr="005A64CE" w:rsidRDefault="00CD7F24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b/>
          <w:color w:val="0E0E11"/>
          <w:sz w:val="28"/>
          <w:szCs w:val="28"/>
        </w:rPr>
        <w:t>Родительское собрание</w:t>
      </w:r>
      <w:r w:rsidRPr="005A64CE">
        <w:rPr>
          <w:color w:val="0E0E11"/>
          <w:sz w:val="28"/>
          <w:szCs w:val="28"/>
        </w:rPr>
        <w:t xml:space="preserve"> провожу один раз в четверть. Уже в ходе первой встречи со мной родители четко знают сроки проведения родительских собраний, заранее получают расписание всех видов сотрудничества на учебный год. Это очень дисциплинирует родителей и дает понять, что школа целенаправленно занимается проблемами семьи и уделяет такому сотрудничеству большое внимание</w:t>
      </w:r>
      <w:r w:rsidRPr="005A64CE">
        <w:rPr>
          <w:b/>
          <w:color w:val="0E0E11"/>
          <w:sz w:val="28"/>
          <w:szCs w:val="28"/>
        </w:rPr>
        <w:t>.</w:t>
      </w:r>
      <w:r w:rsidR="00702786" w:rsidRPr="005A64CE">
        <w:rPr>
          <w:b/>
          <w:sz w:val="28"/>
          <w:szCs w:val="28"/>
        </w:rPr>
        <w:t xml:space="preserve"> </w:t>
      </w:r>
      <w:r w:rsidR="00E7489B" w:rsidRPr="005A64CE">
        <w:rPr>
          <w:b/>
          <w:color w:val="0E0E11"/>
          <w:sz w:val="28"/>
          <w:szCs w:val="28"/>
        </w:rPr>
        <w:t>Родительские собрания</w:t>
      </w:r>
      <w:r w:rsidR="00E7489B" w:rsidRPr="005A64CE">
        <w:rPr>
          <w:color w:val="0E0E11"/>
          <w:sz w:val="28"/>
          <w:szCs w:val="28"/>
        </w:rPr>
        <w:t xml:space="preserve"> провожу емкие и недлительные, на обсуждение выносятся только дискуссионные вопросы, так как все организационные моменты можно сообщить </w:t>
      </w:r>
      <w:r w:rsidR="00B55F37" w:rsidRPr="005A64CE">
        <w:rPr>
          <w:color w:val="0E0E11"/>
          <w:sz w:val="28"/>
          <w:szCs w:val="28"/>
        </w:rPr>
        <w:t>через классный</w:t>
      </w:r>
      <w:r w:rsidR="00E7489B" w:rsidRPr="005A64CE">
        <w:rPr>
          <w:color w:val="0E0E11"/>
          <w:sz w:val="28"/>
          <w:szCs w:val="28"/>
        </w:rPr>
        <w:t xml:space="preserve"> чат в «</w:t>
      </w:r>
      <w:proofErr w:type="spellStart"/>
      <w:r w:rsidR="00E7489B" w:rsidRPr="005A64CE">
        <w:rPr>
          <w:color w:val="0E0E11"/>
          <w:sz w:val="28"/>
          <w:szCs w:val="28"/>
        </w:rPr>
        <w:t>Сферуме</w:t>
      </w:r>
      <w:proofErr w:type="spellEnd"/>
      <w:r w:rsidR="00E7489B" w:rsidRPr="005A64CE">
        <w:rPr>
          <w:color w:val="0E0E11"/>
          <w:sz w:val="28"/>
          <w:szCs w:val="28"/>
        </w:rPr>
        <w:t>».</w:t>
      </w:r>
      <w:r w:rsidR="00B55F37" w:rsidRPr="005A64CE">
        <w:rPr>
          <w:color w:val="0E0E11"/>
          <w:sz w:val="28"/>
          <w:szCs w:val="28"/>
        </w:rPr>
        <w:t xml:space="preserve"> Не прав тот классный руководитель, который собирает родителей лишь только для того, чтобы поговорить об учёбе. В беседах с родителями </w:t>
      </w:r>
      <w:r w:rsidR="00BD2CB1" w:rsidRPr="005A64CE">
        <w:rPr>
          <w:color w:val="0E0E11"/>
          <w:sz w:val="28"/>
          <w:szCs w:val="28"/>
        </w:rPr>
        <w:t xml:space="preserve">уделяю </w:t>
      </w:r>
      <w:r w:rsidR="00B55F37" w:rsidRPr="005A64CE">
        <w:rPr>
          <w:color w:val="0E0E11"/>
          <w:sz w:val="28"/>
          <w:szCs w:val="28"/>
        </w:rPr>
        <w:t>внимание и возрастным особенностям того или иного периода в развитии ребёнка, и психологии, и взаимоотношениям родителей и детей.</w:t>
      </w:r>
    </w:p>
    <w:p w:rsidR="003D0302" w:rsidRPr="005A64CE" w:rsidRDefault="00702786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 xml:space="preserve">Другая форма работы </w:t>
      </w:r>
      <w:r w:rsidR="003D0302" w:rsidRPr="005A64CE">
        <w:rPr>
          <w:color w:val="0E0E11"/>
          <w:sz w:val="28"/>
          <w:szCs w:val="28"/>
        </w:rPr>
        <w:t>с родителями – это о</w:t>
      </w:r>
      <w:r w:rsidR="00C52E9D" w:rsidRPr="005A64CE">
        <w:rPr>
          <w:color w:val="0E0E11"/>
          <w:sz w:val="28"/>
          <w:szCs w:val="28"/>
        </w:rPr>
        <w:t>рганизаци</w:t>
      </w:r>
      <w:r w:rsidR="003D0302" w:rsidRPr="005A64CE">
        <w:rPr>
          <w:color w:val="0E0E11"/>
          <w:sz w:val="28"/>
          <w:szCs w:val="28"/>
        </w:rPr>
        <w:t xml:space="preserve">я работы </w:t>
      </w:r>
      <w:r w:rsidR="003D0302" w:rsidRPr="005A64CE">
        <w:rPr>
          <w:b/>
          <w:color w:val="0E0E11"/>
          <w:sz w:val="28"/>
          <w:szCs w:val="28"/>
        </w:rPr>
        <w:t>родительского комитета.</w:t>
      </w:r>
      <w:r w:rsidR="003D0302" w:rsidRPr="005A64CE">
        <w:rPr>
          <w:color w:val="0E0E11"/>
          <w:sz w:val="28"/>
          <w:szCs w:val="28"/>
        </w:rPr>
        <w:t xml:space="preserve"> Родительский комитет выбирается на родительском собрании в начале учебного года сроком на один учебный год.</w:t>
      </w:r>
    </w:p>
    <w:p w:rsidR="00C52E9D" w:rsidRPr="005A64CE" w:rsidRDefault="003D0302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 xml:space="preserve">В родительский комитет класса могут быть избраны родители любого ученика класса по их желанию или по предложению большинства участников родительского собрания класса. На долю членов </w:t>
      </w:r>
      <w:proofErr w:type="spellStart"/>
      <w:r w:rsidRPr="005A64CE">
        <w:rPr>
          <w:color w:val="0E0E11"/>
          <w:sz w:val="28"/>
          <w:szCs w:val="28"/>
        </w:rPr>
        <w:t>род.кома</w:t>
      </w:r>
      <w:proofErr w:type="spellEnd"/>
      <w:r w:rsidRPr="005A64CE">
        <w:rPr>
          <w:color w:val="0E0E11"/>
          <w:sz w:val="28"/>
          <w:szCs w:val="28"/>
        </w:rPr>
        <w:t xml:space="preserve"> ложиться закупка учебных материалов на весь класс, подарков на дни рождения и новый год, организация внеклассных мероприятий, походов, поездок. Родительский комитет играет огромную роль в сотрудничестве родителей учеников и классного руководителя. От того, насколько слаженно и ответственно подходит к своей деятельности родительский комитет, зависит атмосфера в классном коллективе, взаимоотношения родителей друг с другом, общение взрослых и детей.</w:t>
      </w:r>
      <w:r w:rsidR="00ED4302" w:rsidRPr="005A64CE">
        <w:rPr>
          <w:color w:val="0E0E11"/>
          <w:sz w:val="28"/>
          <w:szCs w:val="28"/>
        </w:rPr>
        <w:t xml:space="preserve"> </w:t>
      </w:r>
    </w:p>
    <w:p w:rsidR="00C52E9D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b/>
          <w:bCs/>
          <w:color w:val="0E0E11"/>
          <w:sz w:val="28"/>
          <w:szCs w:val="28"/>
        </w:rPr>
        <w:t>К индивидуальным формам работы</w:t>
      </w:r>
      <w:r w:rsidRPr="005A64CE">
        <w:rPr>
          <w:color w:val="0E0E11"/>
          <w:sz w:val="28"/>
          <w:szCs w:val="28"/>
        </w:rPr>
        <w:t> с родителями можно отнести следующие: индивидуальные консультации, беседы, посещения на дому.</w:t>
      </w:r>
    </w:p>
    <w:p w:rsidR="00C52E9D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Индивидуальные консультации могут проводиться по инициативе родителей или по инициативе классного руководителя. Поводом для приглашения родителей на консультацию может быть результат наблюдений педагога за ребенком, проблемы в общении ребенка с классом и педагогами, конфликтная ситуация, инициатива ребенка, связанная с семейной ситуацией.</w:t>
      </w:r>
      <w:r w:rsidR="0038174F" w:rsidRPr="005A64CE">
        <w:rPr>
          <w:color w:val="0E0E11"/>
          <w:sz w:val="28"/>
          <w:szCs w:val="28"/>
        </w:rPr>
        <w:t xml:space="preserve"> Очень важно следить за динамикой учебного </w:t>
      </w:r>
      <w:r w:rsidR="0038174F" w:rsidRPr="005A64CE">
        <w:rPr>
          <w:color w:val="0E0E11"/>
          <w:sz w:val="28"/>
          <w:szCs w:val="28"/>
        </w:rPr>
        <w:lastRenderedPageBreak/>
        <w:t xml:space="preserve">процесса каждого ребенка и, в случае её </w:t>
      </w:r>
      <w:r w:rsidR="00AB38A3" w:rsidRPr="005A64CE">
        <w:rPr>
          <w:color w:val="0E0E11"/>
          <w:sz w:val="28"/>
          <w:szCs w:val="28"/>
        </w:rPr>
        <w:t xml:space="preserve">изменения, чаще всего </w:t>
      </w:r>
      <w:r w:rsidR="0038174F" w:rsidRPr="005A64CE">
        <w:rPr>
          <w:color w:val="0E0E11"/>
          <w:sz w:val="28"/>
          <w:szCs w:val="28"/>
        </w:rPr>
        <w:t xml:space="preserve">ухудшения, немедленно на это реагировать. </w:t>
      </w:r>
      <w:r w:rsidR="00AB38A3" w:rsidRPr="005A64CE">
        <w:rPr>
          <w:color w:val="0E0E11"/>
          <w:sz w:val="28"/>
          <w:szCs w:val="28"/>
        </w:rPr>
        <w:t>Также</w:t>
      </w:r>
      <w:r w:rsidR="0038174F" w:rsidRPr="005A64CE">
        <w:rPr>
          <w:color w:val="0E0E11"/>
          <w:sz w:val="28"/>
          <w:szCs w:val="28"/>
        </w:rPr>
        <w:t xml:space="preserve"> в своей работе регулярно организую индивидуальные встречи родителей с учителями-предметниками по вопросам успеваемости учащегося. Данная практика </w:t>
      </w:r>
      <w:r w:rsidR="00AB38A3" w:rsidRPr="005A64CE">
        <w:rPr>
          <w:color w:val="0E0E11"/>
          <w:sz w:val="28"/>
          <w:szCs w:val="28"/>
        </w:rPr>
        <w:t>помогает не только п</w:t>
      </w:r>
      <w:r w:rsidR="0038174F" w:rsidRPr="005A64CE">
        <w:rPr>
          <w:color w:val="0E0E11"/>
          <w:sz w:val="28"/>
          <w:szCs w:val="28"/>
        </w:rPr>
        <w:t xml:space="preserve">редотвратить </w:t>
      </w:r>
      <w:r w:rsidR="00AB38A3" w:rsidRPr="005A64CE">
        <w:rPr>
          <w:color w:val="0E0E11"/>
          <w:sz w:val="28"/>
          <w:szCs w:val="28"/>
        </w:rPr>
        <w:t>низкую успеваемость, но и проинформировать родителя об индивидуальной работе с его ребенком, что положительно влияет и на сам учебный процесс, и на взаимоотношения между участниками этого процесса.</w:t>
      </w:r>
    </w:p>
    <w:p w:rsidR="00C52E9D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Существует определенная этика общения с родителями при подготовке и проведении </w:t>
      </w:r>
      <w:r w:rsidRPr="005A64CE">
        <w:rPr>
          <w:b/>
          <w:bCs/>
          <w:color w:val="0E0E11"/>
          <w:sz w:val="28"/>
          <w:szCs w:val="28"/>
        </w:rPr>
        <w:t>индивидуальной работы с семьей:</w:t>
      </w:r>
    </w:p>
    <w:p w:rsidR="00C52E9D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1. Необходимо заранее обсудить возможность проведения такой консультации.</w:t>
      </w:r>
    </w:p>
    <w:p w:rsidR="00C52E9D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2. Родители должны быть приглашены на консультацию в доброжелательной и спокойной форме.</w:t>
      </w:r>
    </w:p>
    <w:p w:rsidR="00C52E9D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3. Время консультации или беседы должно быть четко оговорено.</w:t>
      </w:r>
    </w:p>
    <w:p w:rsidR="00C52E9D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4. Родители не должны ждать под дверью своей участи.</w:t>
      </w:r>
    </w:p>
    <w:p w:rsidR="00C52E9D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5. Желательно, чтобы оба родителя присутствовали на встрече.</w:t>
      </w:r>
    </w:p>
    <w:p w:rsidR="00C52E9D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6. Необходимо четко формулировать цели консультации, ее актуальность.</w:t>
      </w:r>
    </w:p>
    <w:p w:rsidR="00C52E9D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7. Родители должны иметь возможность высказаться в полной мере по обсуждаемой проблеме.</w:t>
      </w:r>
    </w:p>
    <w:p w:rsidR="00C52E9D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8. Все доводы родителей, их аргументы «за» и «против» должны быть внимательно выслушаны.</w:t>
      </w:r>
    </w:p>
    <w:p w:rsidR="00C52E9D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9. В ходе консультации родители должны получить четкие рекомендации и предложения по обсуждаемой проблеме.</w:t>
      </w:r>
    </w:p>
    <w:p w:rsidR="00C52E9D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10. Если в этом есть необходимость, в ходе консультации родители получают возможность встретиться со специалистами и организовать дополнительное консультирование ребенка.</w:t>
      </w:r>
    </w:p>
    <w:p w:rsidR="00E7489B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 xml:space="preserve">11. Если присутствие ребенка в ходе консультации обязательно, то он приглашается на встречу. </w:t>
      </w:r>
    </w:p>
    <w:p w:rsidR="00E7489B" w:rsidRPr="005A64CE" w:rsidRDefault="00E7489B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>Общайтесь с родителями! Сообщайте им не только о проступках их детей. Рассказывайте и о достижениях ребёнка, о его маленьких победах – родители обязательно ответят Вам взаимностью.</w:t>
      </w:r>
    </w:p>
    <w:p w:rsidR="00E7489B" w:rsidRPr="005A64CE" w:rsidRDefault="00E7489B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E0E11"/>
          <w:sz w:val="28"/>
          <w:szCs w:val="28"/>
        </w:rPr>
      </w:pPr>
      <w:r w:rsidRPr="005A64CE">
        <w:rPr>
          <w:color w:val="0E0E11"/>
          <w:sz w:val="28"/>
          <w:szCs w:val="28"/>
        </w:rPr>
        <w:t xml:space="preserve">Считаю, что коллектив единомышленников: учитель и родители – непременное условие успеха в воспитании и обучении школьников. Таким образом, в результате </w:t>
      </w:r>
      <w:r w:rsidRPr="005A64CE">
        <w:rPr>
          <w:color w:val="0E0E11"/>
          <w:sz w:val="28"/>
          <w:szCs w:val="28"/>
        </w:rPr>
        <w:lastRenderedPageBreak/>
        <w:t>совместной работы формируется дружный, самостоятельный, трудоспособный коллектив.</w:t>
      </w:r>
    </w:p>
    <w:p w:rsidR="00C52E9D" w:rsidRPr="005A64CE" w:rsidRDefault="00C52E9D" w:rsidP="005A6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sectPr w:rsidR="00C52E9D" w:rsidRPr="005A64CE" w:rsidSect="00CD7F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FA"/>
    <w:rsid w:val="001767B9"/>
    <w:rsid w:val="00205202"/>
    <w:rsid w:val="0038174F"/>
    <w:rsid w:val="003D0302"/>
    <w:rsid w:val="005A64CE"/>
    <w:rsid w:val="005F23FA"/>
    <w:rsid w:val="00702786"/>
    <w:rsid w:val="00997B2E"/>
    <w:rsid w:val="00AB38A3"/>
    <w:rsid w:val="00B55F37"/>
    <w:rsid w:val="00B95DE6"/>
    <w:rsid w:val="00BC6C78"/>
    <w:rsid w:val="00BD2CB1"/>
    <w:rsid w:val="00C52E9D"/>
    <w:rsid w:val="00CD7F24"/>
    <w:rsid w:val="00DE6005"/>
    <w:rsid w:val="00E7489B"/>
    <w:rsid w:val="00ED4302"/>
    <w:rsid w:val="00EE2EBE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E16E1-495C-4D7C-8C16-2E3D5567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2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2024-12-16T10:47:00Z</cp:lastPrinted>
  <dcterms:created xsi:type="dcterms:W3CDTF">2024-12-15T08:33:00Z</dcterms:created>
  <dcterms:modified xsi:type="dcterms:W3CDTF">2025-02-20T08:42:00Z</dcterms:modified>
</cp:coreProperties>
</file>