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F2C" w:rsidRPr="000873F2" w:rsidRDefault="00740F2C" w:rsidP="00740F2C">
      <w:pPr>
        <w:jc w:val="center"/>
        <w:rPr>
          <w:rFonts w:ascii="Times New Roman" w:hAnsi="Times New Roman" w:cs="Times New Roman"/>
          <w:b/>
          <w:sz w:val="24"/>
          <w:szCs w:val="24"/>
        </w:rPr>
      </w:pPr>
      <w:r w:rsidRPr="000873F2">
        <w:rPr>
          <w:rFonts w:ascii="Times New Roman" w:hAnsi="Times New Roman" w:cs="Times New Roman"/>
          <w:b/>
          <w:sz w:val="24"/>
          <w:szCs w:val="24"/>
        </w:rPr>
        <w:t>Применение групповых</w:t>
      </w:r>
      <w:r>
        <w:rPr>
          <w:rFonts w:ascii="Times New Roman" w:hAnsi="Times New Roman" w:cs="Times New Roman"/>
          <w:b/>
          <w:sz w:val="24"/>
          <w:szCs w:val="24"/>
        </w:rPr>
        <w:t xml:space="preserve"> и игровых </w:t>
      </w:r>
      <w:r w:rsidRPr="000873F2">
        <w:rPr>
          <w:rFonts w:ascii="Times New Roman" w:hAnsi="Times New Roman" w:cs="Times New Roman"/>
          <w:b/>
          <w:sz w:val="24"/>
          <w:szCs w:val="24"/>
        </w:rPr>
        <w:t xml:space="preserve"> технологий на уроках технологии</w:t>
      </w:r>
    </w:p>
    <w:p w:rsidR="00740F2C" w:rsidRPr="000873F2" w:rsidRDefault="00740F2C" w:rsidP="00740F2C">
      <w:pPr>
        <w:jc w:val="right"/>
        <w:rPr>
          <w:rFonts w:ascii="Times New Roman" w:hAnsi="Times New Roman" w:cs="Times New Roman"/>
          <w:i/>
          <w:sz w:val="24"/>
          <w:szCs w:val="24"/>
        </w:rPr>
      </w:pPr>
      <w:r w:rsidRPr="000873F2">
        <w:rPr>
          <w:rFonts w:ascii="Times New Roman" w:hAnsi="Times New Roman" w:cs="Times New Roman"/>
          <w:i/>
          <w:sz w:val="24"/>
          <w:szCs w:val="24"/>
        </w:rPr>
        <w:t>Яковлев Егор Семенович</w:t>
      </w:r>
    </w:p>
    <w:p w:rsidR="00740F2C" w:rsidRPr="000873F2" w:rsidRDefault="00740F2C" w:rsidP="00740F2C">
      <w:pPr>
        <w:jc w:val="right"/>
        <w:rPr>
          <w:rFonts w:ascii="Times New Roman" w:hAnsi="Times New Roman" w:cs="Times New Roman"/>
          <w:i/>
          <w:sz w:val="24"/>
          <w:szCs w:val="24"/>
        </w:rPr>
      </w:pPr>
      <w:r w:rsidRPr="000873F2">
        <w:rPr>
          <w:rFonts w:ascii="Times New Roman" w:hAnsi="Times New Roman" w:cs="Times New Roman"/>
          <w:i/>
          <w:sz w:val="24"/>
          <w:szCs w:val="24"/>
        </w:rPr>
        <w:t>учитель технологии МБОУ «</w:t>
      </w:r>
      <w:proofErr w:type="spellStart"/>
      <w:r w:rsidRPr="000873F2">
        <w:rPr>
          <w:rFonts w:ascii="Times New Roman" w:hAnsi="Times New Roman" w:cs="Times New Roman"/>
          <w:i/>
          <w:sz w:val="24"/>
          <w:szCs w:val="24"/>
        </w:rPr>
        <w:t>Абагинская</w:t>
      </w:r>
      <w:proofErr w:type="spellEnd"/>
      <w:r w:rsidRPr="000873F2">
        <w:rPr>
          <w:rFonts w:ascii="Times New Roman" w:hAnsi="Times New Roman" w:cs="Times New Roman"/>
          <w:i/>
          <w:sz w:val="24"/>
          <w:szCs w:val="24"/>
        </w:rPr>
        <w:t xml:space="preserve"> СОШ»</w:t>
      </w:r>
    </w:p>
    <w:p w:rsidR="00740F2C" w:rsidRPr="000873F2" w:rsidRDefault="00740F2C" w:rsidP="00740F2C">
      <w:pPr>
        <w:jc w:val="right"/>
        <w:rPr>
          <w:rFonts w:ascii="Times New Roman" w:hAnsi="Times New Roman" w:cs="Times New Roman"/>
          <w:i/>
          <w:sz w:val="24"/>
          <w:szCs w:val="24"/>
        </w:rPr>
      </w:pP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 xml:space="preserve">В современном образовании уроки технологии занимают не менее   значимое место  в воспитании детей. Уроки технологии формируют у учащихся универсальные учебные действия, которые в свою очередь способствуют формированию социализации. Главная цель уроков заключается в том, что ребенок достигает личностных результатов. Поэтому на уроках технологии у них формируются ведущие черты творческой личности: творчество, духовность, интеллект, самодисциплина, самореализация, стремление к саморазвитию. </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Наиболее оптимальными, для реализации активности учащихся на уроке, являются групповые формы работы. Именно работа в группах, взаимодействие с другими учащимися, является первым опытом социализации. На данном этапе применяется: работа в группах, работа в парах, в последующем – работа бригадным методом. Такие нестандартные уроки технологии расширяют возможности предмета, внося атмосферу соревновательного духа, творчества, самовыражения учащихся.</w:t>
      </w:r>
    </w:p>
    <w:p w:rsidR="00740F2C" w:rsidRPr="003016FC" w:rsidRDefault="00740F2C" w:rsidP="00740F2C">
      <w:pPr>
        <w:ind w:firstLine="708"/>
        <w:jc w:val="both"/>
        <w:rPr>
          <w:rFonts w:ascii="Times New Roman" w:eastAsia="Times New Roman" w:hAnsi="Times New Roman" w:cs="Times New Roman"/>
          <w:color w:val="000000"/>
          <w:sz w:val="24"/>
          <w:szCs w:val="24"/>
        </w:rPr>
      </w:pPr>
      <w:r w:rsidRPr="000873F2">
        <w:rPr>
          <w:rFonts w:ascii="Times New Roman" w:hAnsi="Times New Roman" w:cs="Times New Roman"/>
          <w:sz w:val="24"/>
          <w:szCs w:val="24"/>
        </w:rPr>
        <w:t xml:space="preserve">В своей практике я применяю игровой метод работы в групповой деятельности. Потому что, при проведении  практических занятий  возникают трудности в  одновременном обучении 15-16 детей.  Это связано с  ограниченным  количеством станков, ручных электроинструментов и инструментов. Проведение практической работы на токарных, сверлильных станках за одно занятие невозможно, потому что учащиеся  </w:t>
      </w:r>
      <w:r w:rsidRPr="000873F2">
        <w:rPr>
          <w:rFonts w:ascii="Times New Roman" w:eastAsia="Times New Roman" w:hAnsi="Times New Roman" w:cs="Times New Roman"/>
          <w:sz w:val="24"/>
          <w:szCs w:val="24"/>
        </w:rPr>
        <w:t xml:space="preserve">не полностью усваивают  устройства и  механизмы работы  станков, инструментов. Не успевают  приобрести навыки и сноровки при работах со станками и инструментами, снижается качества обучения, </w:t>
      </w:r>
      <w:r w:rsidRPr="000873F2">
        <w:rPr>
          <w:rFonts w:ascii="Times New Roman" w:eastAsia="Times New Roman" w:hAnsi="Times New Roman" w:cs="Times New Roman"/>
          <w:color w:val="000000"/>
          <w:sz w:val="24"/>
          <w:szCs w:val="24"/>
        </w:rPr>
        <w:t xml:space="preserve"> у менее слабых  учеников снижается   интерес к учению и  самоуверенности к себе. Как сделать так,  чтобы учащиеся не только не потеряли интерес к предмету, но и сами бы стремились к получению новых знаний,  умений и  усвоили   более качественно изучаемую тему. </w:t>
      </w:r>
      <w:r w:rsidRPr="00F12817">
        <w:rPr>
          <w:rFonts w:ascii="Times New Roman" w:eastAsia="Times New Roman" w:hAnsi="Times New Roman" w:cs="Times New Roman"/>
          <w:color w:val="000000"/>
          <w:sz w:val="24"/>
          <w:szCs w:val="24"/>
        </w:rPr>
        <w:t>Например,</w:t>
      </w:r>
      <w:r w:rsidR="006B55EE">
        <w:rPr>
          <w:rFonts w:ascii="Times New Roman" w:eastAsia="Times New Roman" w:hAnsi="Times New Roman" w:cs="Times New Roman"/>
          <w:color w:val="000000"/>
          <w:sz w:val="24"/>
          <w:szCs w:val="24"/>
        </w:rPr>
        <w:t xml:space="preserve"> </w:t>
      </w:r>
      <w:r w:rsidRPr="00F12817">
        <w:rPr>
          <w:rFonts w:ascii="Times New Roman" w:eastAsia="Times New Roman" w:hAnsi="Times New Roman" w:cs="Times New Roman"/>
          <w:color w:val="000000"/>
          <w:sz w:val="24"/>
          <w:szCs w:val="24"/>
        </w:rPr>
        <w:t xml:space="preserve"> </w:t>
      </w:r>
      <w:r w:rsidRPr="00F06572">
        <w:rPr>
          <w:rFonts w:ascii="Times New Roman" w:eastAsia="Times New Roman" w:hAnsi="Times New Roman" w:cs="Times New Roman"/>
          <w:color w:val="FF0000"/>
          <w:sz w:val="24"/>
          <w:szCs w:val="24"/>
        </w:rPr>
        <w:t>на</w:t>
      </w:r>
      <w:r w:rsidR="006B55EE" w:rsidRPr="00F06572">
        <w:rPr>
          <w:rFonts w:ascii="Times New Roman" w:eastAsia="Times New Roman" w:hAnsi="Times New Roman" w:cs="Times New Roman"/>
          <w:color w:val="FF0000"/>
          <w:sz w:val="24"/>
          <w:szCs w:val="24"/>
        </w:rPr>
        <w:t xml:space="preserve"> несколько  уроках</w:t>
      </w:r>
      <w:r w:rsidRPr="00F06572">
        <w:rPr>
          <w:rFonts w:ascii="Times New Roman" w:eastAsia="Times New Roman" w:hAnsi="Times New Roman" w:cs="Times New Roman"/>
          <w:color w:val="FF0000"/>
          <w:sz w:val="24"/>
          <w:szCs w:val="24"/>
        </w:rPr>
        <w:t xml:space="preserve"> по теме                         </w:t>
      </w:r>
      <w:r w:rsidR="006B55EE" w:rsidRPr="00F06572">
        <w:rPr>
          <w:rFonts w:ascii="Times New Roman" w:eastAsia="Times New Roman" w:hAnsi="Times New Roman" w:cs="Times New Roman"/>
          <w:color w:val="FF0000"/>
          <w:sz w:val="24"/>
          <w:szCs w:val="24"/>
        </w:rPr>
        <w:t>творческого проекта</w:t>
      </w:r>
      <w:r w:rsidR="006B55EE">
        <w:rPr>
          <w:rFonts w:ascii="Times New Roman" w:eastAsia="Times New Roman" w:hAnsi="Times New Roman" w:cs="Times New Roman"/>
          <w:color w:val="000000"/>
          <w:sz w:val="24"/>
          <w:szCs w:val="24"/>
        </w:rPr>
        <w:t xml:space="preserve"> </w:t>
      </w:r>
      <w:r w:rsidRPr="00F12817">
        <w:rPr>
          <w:rFonts w:ascii="Times New Roman" w:eastAsia="Times New Roman" w:hAnsi="Times New Roman" w:cs="Times New Roman"/>
          <w:color w:val="000000"/>
          <w:sz w:val="24"/>
          <w:szCs w:val="24"/>
        </w:rPr>
        <w:t>«Путешествие в мир мебельных фабрик»  форма урока игровая, вид деятельности групповая</w:t>
      </w:r>
      <w:r w:rsidR="006B55EE">
        <w:rPr>
          <w:rFonts w:ascii="Times New Roman" w:eastAsia="Times New Roman" w:hAnsi="Times New Roman" w:cs="Times New Roman"/>
          <w:color w:val="000000"/>
          <w:sz w:val="24"/>
          <w:szCs w:val="24"/>
        </w:rPr>
        <w:t xml:space="preserve"> </w:t>
      </w:r>
      <w:r w:rsidRPr="00C34E2F">
        <w:rPr>
          <w:rFonts w:ascii="Times New Roman" w:eastAsia="Times New Roman" w:hAnsi="Times New Roman" w:cs="Times New Roman"/>
          <w:color w:val="000000"/>
          <w:sz w:val="24"/>
          <w:szCs w:val="24"/>
        </w:rPr>
        <w:t>для достижения этой  цели я разбиваю класс  на группы. Это занятие пров</w:t>
      </w:r>
      <w:r>
        <w:rPr>
          <w:rFonts w:ascii="Times New Roman" w:eastAsia="Times New Roman" w:hAnsi="Times New Roman" w:cs="Times New Roman"/>
          <w:color w:val="000000"/>
          <w:sz w:val="24"/>
          <w:szCs w:val="24"/>
        </w:rPr>
        <w:t>одится после изучения раздела «</w:t>
      </w:r>
      <w:r w:rsidRPr="00C34E2F">
        <w:rPr>
          <w:rFonts w:ascii="Times New Roman" w:eastAsia="Times New Roman" w:hAnsi="Times New Roman" w:cs="Times New Roman"/>
          <w:color w:val="000000"/>
          <w:sz w:val="24"/>
          <w:szCs w:val="24"/>
        </w:rPr>
        <w:t>Технологии ручной и машинной обработки древесины и древесных материал</w:t>
      </w:r>
      <w:r>
        <w:rPr>
          <w:rFonts w:ascii="Times New Roman" w:eastAsia="Times New Roman" w:hAnsi="Times New Roman" w:cs="Times New Roman"/>
          <w:color w:val="000000"/>
          <w:sz w:val="24"/>
          <w:szCs w:val="24"/>
        </w:rPr>
        <w:t>ов</w:t>
      </w:r>
      <w:r w:rsidRPr="00C34E2F">
        <w:rPr>
          <w:rFonts w:ascii="Times New Roman" w:eastAsia="Times New Roman" w:hAnsi="Times New Roman" w:cs="Times New Roman"/>
          <w:color w:val="000000"/>
          <w:sz w:val="24"/>
          <w:szCs w:val="24"/>
        </w:rPr>
        <w:t xml:space="preserve">». </w:t>
      </w:r>
      <w:r w:rsidRPr="00F12817">
        <w:rPr>
          <w:rFonts w:ascii="Times New Roman" w:eastAsia="Times New Roman" w:hAnsi="Times New Roman" w:cs="Times New Roman"/>
          <w:color w:val="000000"/>
          <w:sz w:val="24"/>
          <w:szCs w:val="24"/>
        </w:rPr>
        <w:t>Учащимся  объясняю,    что такое серийное  и  цеховое производство, и где она применяется. Эту  технологию используют в мебельных фабриках при  производственном процессе. Наглядно показываю этапы производственных операций. Какие новые специальности и технологии требуются для работы в цехах и фабриках  для производства бытового инвентаря</w:t>
      </w:r>
      <w:r>
        <w:rPr>
          <w:rFonts w:ascii="Times New Roman" w:eastAsia="Times New Roman" w:hAnsi="Times New Roman" w:cs="Times New Roman"/>
          <w:color w:val="000000"/>
          <w:sz w:val="24"/>
          <w:szCs w:val="24"/>
        </w:rPr>
        <w:t>.</w:t>
      </w:r>
      <w:r w:rsidR="003D4947">
        <w:rPr>
          <w:rFonts w:ascii="Times New Roman" w:eastAsia="Times New Roman" w:hAnsi="Times New Roman" w:cs="Times New Roman"/>
          <w:color w:val="000000"/>
          <w:sz w:val="24"/>
          <w:szCs w:val="24"/>
        </w:rPr>
        <w:t xml:space="preserve"> </w:t>
      </w:r>
      <w:r w:rsidR="003D4947" w:rsidRPr="00F06572">
        <w:rPr>
          <w:rFonts w:ascii="Times New Roman" w:eastAsia="Times New Roman" w:hAnsi="Times New Roman" w:cs="Times New Roman"/>
          <w:color w:val="FF0000"/>
          <w:sz w:val="24"/>
          <w:szCs w:val="24"/>
        </w:rPr>
        <w:t>Занятия начинается с творческого проекта. Творческий проект проводится на конкурсной основе по группам. Выбира</w:t>
      </w:r>
      <w:r w:rsidR="0070393D">
        <w:rPr>
          <w:rFonts w:ascii="Times New Roman" w:eastAsia="Times New Roman" w:hAnsi="Times New Roman" w:cs="Times New Roman"/>
          <w:color w:val="FF0000"/>
          <w:sz w:val="24"/>
          <w:szCs w:val="24"/>
        </w:rPr>
        <w:t>ется лучший проект. Далее создаю</w:t>
      </w:r>
      <w:r w:rsidR="003D4947" w:rsidRPr="00F06572">
        <w:rPr>
          <w:rFonts w:ascii="Times New Roman" w:eastAsia="Times New Roman" w:hAnsi="Times New Roman" w:cs="Times New Roman"/>
          <w:color w:val="FF0000"/>
          <w:sz w:val="24"/>
          <w:szCs w:val="24"/>
        </w:rPr>
        <w:t xml:space="preserve">тся чертежи, сборочные </w:t>
      </w:r>
      <w:proofErr w:type="gramStart"/>
      <w:r w:rsidR="003D4947" w:rsidRPr="00F06572">
        <w:rPr>
          <w:rFonts w:ascii="Times New Roman" w:eastAsia="Times New Roman" w:hAnsi="Times New Roman" w:cs="Times New Roman"/>
          <w:color w:val="FF0000"/>
          <w:sz w:val="24"/>
          <w:szCs w:val="24"/>
        </w:rPr>
        <w:t>чертежи</w:t>
      </w:r>
      <w:r w:rsidR="0070393D">
        <w:rPr>
          <w:rFonts w:ascii="Times New Roman" w:eastAsia="Times New Roman" w:hAnsi="Times New Roman" w:cs="Times New Roman"/>
          <w:color w:val="FF0000"/>
          <w:sz w:val="24"/>
          <w:szCs w:val="24"/>
          <w:lang w:val="sah-RU"/>
        </w:rPr>
        <w:t>,</w:t>
      </w:r>
      <w:r w:rsidR="003D4947" w:rsidRPr="00F06572">
        <w:rPr>
          <w:rFonts w:ascii="Times New Roman" w:eastAsia="Times New Roman" w:hAnsi="Times New Roman" w:cs="Times New Roman"/>
          <w:color w:val="FF0000"/>
          <w:sz w:val="24"/>
          <w:szCs w:val="24"/>
        </w:rPr>
        <w:t xml:space="preserve">  распределяемые</w:t>
      </w:r>
      <w:proofErr w:type="gramEnd"/>
      <w:r w:rsidR="003D4947" w:rsidRPr="00F06572">
        <w:rPr>
          <w:rFonts w:ascii="Times New Roman" w:eastAsia="Times New Roman" w:hAnsi="Times New Roman" w:cs="Times New Roman"/>
          <w:color w:val="FF0000"/>
          <w:sz w:val="24"/>
          <w:szCs w:val="24"/>
        </w:rPr>
        <w:t xml:space="preserve"> по группам. При составлении технологической карты, учащихся в группе </w:t>
      </w:r>
      <w:r w:rsidR="0070393D">
        <w:rPr>
          <w:rFonts w:ascii="Times New Roman" w:eastAsia="Times New Roman" w:hAnsi="Times New Roman" w:cs="Times New Roman"/>
          <w:color w:val="FF0000"/>
          <w:sz w:val="24"/>
          <w:szCs w:val="24"/>
        </w:rPr>
        <w:t>могут</w:t>
      </w:r>
      <w:r w:rsidR="007512FC" w:rsidRPr="00F06572">
        <w:rPr>
          <w:rFonts w:ascii="Times New Roman" w:eastAsia="Times New Roman" w:hAnsi="Times New Roman" w:cs="Times New Roman"/>
          <w:color w:val="FF0000"/>
          <w:sz w:val="24"/>
          <w:szCs w:val="24"/>
        </w:rPr>
        <w:t xml:space="preserve"> раздели</w:t>
      </w:r>
      <w:r w:rsidR="003D4947" w:rsidRPr="00F06572">
        <w:rPr>
          <w:rFonts w:ascii="Times New Roman" w:eastAsia="Times New Roman" w:hAnsi="Times New Roman" w:cs="Times New Roman"/>
          <w:color w:val="FF0000"/>
          <w:sz w:val="24"/>
          <w:szCs w:val="24"/>
        </w:rPr>
        <w:t xml:space="preserve">ть </w:t>
      </w:r>
      <w:r w:rsidR="007512FC" w:rsidRPr="00F06572">
        <w:rPr>
          <w:rFonts w:ascii="Times New Roman" w:eastAsia="Times New Roman" w:hAnsi="Times New Roman" w:cs="Times New Roman"/>
          <w:color w:val="FF0000"/>
          <w:sz w:val="24"/>
          <w:szCs w:val="24"/>
        </w:rPr>
        <w:t>и</w:t>
      </w:r>
      <w:r w:rsidR="003D4947" w:rsidRPr="00F06572">
        <w:rPr>
          <w:rFonts w:ascii="Times New Roman" w:eastAsia="Times New Roman" w:hAnsi="Times New Roman" w:cs="Times New Roman"/>
          <w:color w:val="FF0000"/>
          <w:sz w:val="24"/>
          <w:szCs w:val="24"/>
        </w:rPr>
        <w:t xml:space="preserve"> поэтапно составить тех</w:t>
      </w:r>
      <w:r w:rsidR="0070393D">
        <w:rPr>
          <w:rFonts w:ascii="Times New Roman" w:eastAsia="Times New Roman" w:hAnsi="Times New Roman" w:cs="Times New Roman"/>
          <w:color w:val="FF0000"/>
          <w:sz w:val="24"/>
          <w:szCs w:val="24"/>
        </w:rPr>
        <w:t>нологическую операцию из расчет</w:t>
      </w:r>
      <w:r w:rsidR="0070393D">
        <w:rPr>
          <w:rFonts w:ascii="Times New Roman" w:eastAsia="Times New Roman" w:hAnsi="Times New Roman" w:cs="Times New Roman"/>
          <w:color w:val="FF0000"/>
          <w:sz w:val="24"/>
          <w:szCs w:val="24"/>
          <w:lang w:val="sah-RU"/>
        </w:rPr>
        <w:t>а</w:t>
      </w:r>
      <w:r w:rsidR="003D4947" w:rsidRPr="00F06572">
        <w:rPr>
          <w:rFonts w:ascii="Times New Roman" w:eastAsia="Times New Roman" w:hAnsi="Times New Roman" w:cs="Times New Roman"/>
          <w:color w:val="FF0000"/>
          <w:sz w:val="24"/>
          <w:szCs w:val="24"/>
        </w:rPr>
        <w:t xml:space="preserve"> сэкономить время, </w:t>
      </w:r>
      <w:r w:rsidR="007512FC" w:rsidRPr="00F06572">
        <w:rPr>
          <w:rFonts w:ascii="Times New Roman" w:eastAsia="Times New Roman" w:hAnsi="Times New Roman" w:cs="Times New Roman"/>
          <w:color w:val="FF0000"/>
          <w:sz w:val="24"/>
          <w:szCs w:val="24"/>
        </w:rPr>
        <w:t xml:space="preserve">а также учащихся могут получить в виде домашнего задание, </w:t>
      </w:r>
      <w:r w:rsidR="003D4947" w:rsidRPr="00F06572">
        <w:rPr>
          <w:rFonts w:ascii="Times New Roman" w:eastAsia="Times New Roman" w:hAnsi="Times New Roman" w:cs="Times New Roman"/>
          <w:color w:val="FF0000"/>
          <w:sz w:val="24"/>
          <w:szCs w:val="24"/>
        </w:rPr>
        <w:t>ведь при составлении технологической карты потребуется</w:t>
      </w:r>
      <w:r w:rsidR="007512FC" w:rsidRPr="00F06572">
        <w:rPr>
          <w:rFonts w:ascii="Times New Roman" w:eastAsia="Times New Roman" w:hAnsi="Times New Roman" w:cs="Times New Roman"/>
          <w:color w:val="FF0000"/>
          <w:sz w:val="24"/>
          <w:szCs w:val="24"/>
        </w:rPr>
        <w:t xml:space="preserve"> немалого времени. Группам (цехам) выделяется рабочая площадка, оборудования, приспособлении и различные инструменты с расчетом какую деталь изделия они будут обрабатывать.</w:t>
      </w:r>
      <w:r w:rsidR="007512FC">
        <w:rPr>
          <w:rFonts w:ascii="Times New Roman" w:eastAsia="Times New Roman" w:hAnsi="Times New Roman" w:cs="Times New Roman"/>
          <w:color w:val="000000"/>
          <w:sz w:val="24"/>
          <w:szCs w:val="24"/>
        </w:rPr>
        <w:t xml:space="preserve"> </w:t>
      </w:r>
      <w:r w:rsidRPr="00F12817">
        <w:rPr>
          <w:rFonts w:ascii="Times New Roman" w:eastAsia="Times New Roman" w:hAnsi="Times New Roman" w:cs="Times New Roman"/>
          <w:color w:val="000000"/>
          <w:sz w:val="24"/>
          <w:szCs w:val="24"/>
        </w:rPr>
        <w:t>Проводится инструктаж по технике безопасности.</w:t>
      </w:r>
      <w:r w:rsidR="006B55EE">
        <w:rPr>
          <w:rFonts w:ascii="Times New Roman" w:eastAsia="Times New Roman" w:hAnsi="Times New Roman" w:cs="Times New Roman"/>
          <w:color w:val="000000"/>
          <w:sz w:val="24"/>
          <w:szCs w:val="24"/>
        </w:rPr>
        <w:t xml:space="preserve"> </w:t>
      </w:r>
      <w:r w:rsidRPr="00F12817">
        <w:rPr>
          <w:rFonts w:ascii="Times New Roman" w:eastAsia="Times New Roman" w:hAnsi="Times New Roman" w:cs="Times New Roman"/>
          <w:color w:val="000000"/>
          <w:sz w:val="24"/>
          <w:szCs w:val="24"/>
        </w:rPr>
        <w:t xml:space="preserve"> После инструктажа каждая группа получает и  выполняет определенное задание (либо одинаковое, либо дифференцированное) и выполняет его сообща под непосредственным руководством лиде</w:t>
      </w:r>
      <w:r>
        <w:rPr>
          <w:rFonts w:ascii="Times New Roman" w:eastAsia="Times New Roman" w:hAnsi="Times New Roman" w:cs="Times New Roman"/>
          <w:color w:val="000000"/>
          <w:sz w:val="24"/>
          <w:szCs w:val="24"/>
        </w:rPr>
        <w:t xml:space="preserve">ра </w:t>
      </w:r>
      <w:r>
        <w:rPr>
          <w:rFonts w:ascii="Times New Roman" w:eastAsia="Times New Roman" w:hAnsi="Times New Roman" w:cs="Times New Roman"/>
          <w:color w:val="000000"/>
          <w:sz w:val="24"/>
          <w:szCs w:val="24"/>
        </w:rPr>
        <w:lastRenderedPageBreak/>
        <w:t xml:space="preserve">группы или учителя. </w:t>
      </w:r>
      <w:r w:rsidR="0070393D">
        <w:rPr>
          <w:rFonts w:ascii="Times New Roman" w:eastAsia="Times New Roman" w:hAnsi="Times New Roman" w:cs="Times New Roman"/>
          <w:color w:val="000000"/>
          <w:sz w:val="24"/>
          <w:szCs w:val="24"/>
        </w:rPr>
        <w:t xml:space="preserve">Класс распределяю по группам, </w:t>
      </w:r>
      <w:r w:rsidRPr="00F12817">
        <w:rPr>
          <w:rFonts w:ascii="Times New Roman" w:eastAsia="Times New Roman" w:hAnsi="Times New Roman" w:cs="Times New Roman"/>
          <w:color w:val="000000"/>
          <w:sz w:val="24"/>
          <w:szCs w:val="24"/>
        </w:rPr>
        <w:t>состоящим из 3-4 человек с условным н</w:t>
      </w:r>
      <w:r w:rsidR="0070393D">
        <w:rPr>
          <w:rFonts w:ascii="Times New Roman" w:eastAsia="Times New Roman" w:hAnsi="Times New Roman" w:cs="Times New Roman"/>
          <w:color w:val="000000"/>
          <w:sz w:val="24"/>
          <w:szCs w:val="24"/>
        </w:rPr>
        <w:t xml:space="preserve">азванием цеха по производству </w:t>
      </w:r>
      <w:r w:rsidRPr="00F12817">
        <w:rPr>
          <w:rFonts w:ascii="Times New Roman" w:eastAsia="Times New Roman" w:hAnsi="Times New Roman" w:cs="Times New Roman"/>
          <w:color w:val="000000"/>
          <w:sz w:val="24"/>
          <w:szCs w:val="24"/>
        </w:rPr>
        <w:t xml:space="preserve">деталей </w:t>
      </w:r>
      <w:r w:rsidR="0070393D">
        <w:rPr>
          <w:rFonts w:ascii="Times New Roman" w:eastAsia="Times New Roman" w:hAnsi="Times New Roman" w:cs="Times New Roman"/>
          <w:color w:val="000000"/>
          <w:sz w:val="24"/>
          <w:szCs w:val="24"/>
        </w:rPr>
        <w:t>кухонной</w:t>
      </w:r>
      <w:r>
        <w:rPr>
          <w:rFonts w:ascii="Times New Roman" w:eastAsia="Times New Roman" w:hAnsi="Times New Roman" w:cs="Times New Roman"/>
          <w:color w:val="000000"/>
          <w:sz w:val="24"/>
          <w:szCs w:val="24"/>
        </w:rPr>
        <w:t xml:space="preserve"> </w:t>
      </w:r>
      <w:r w:rsidR="0070393D">
        <w:rPr>
          <w:rFonts w:ascii="Times New Roman" w:eastAsia="Times New Roman" w:hAnsi="Times New Roman" w:cs="Times New Roman"/>
          <w:color w:val="000000"/>
          <w:sz w:val="24"/>
          <w:szCs w:val="24"/>
        </w:rPr>
        <w:t>мебели</w:t>
      </w:r>
      <w:r w:rsidRPr="00F12817">
        <w:rPr>
          <w:rFonts w:ascii="Times New Roman" w:eastAsia="Times New Roman" w:hAnsi="Times New Roman" w:cs="Times New Roman"/>
          <w:color w:val="000000"/>
          <w:sz w:val="24"/>
          <w:szCs w:val="24"/>
        </w:rPr>
        <w:t xml:space="preserve">. </w:t>
      </w:r>
      <w:r w:rsidRPr="00696DD7">
        <w:rPr>
          <w:rFonts w:ascii="Times New Roman" w:eastAsia="Times New Roman" w:hAnsi="Times New Roman" w:cs="Times New Roman"/>
          <w:color w:val="000000"/>
          <w:sz w:val="24"/>
          <w:szCs w:val="24"/>
        </w:rPr>
        <w:t xml:space="preserve">Состав группы должен быть непостоянным, чтобы с максимальной эффективностью для коллектива могли реализоваться учебные возможности каждого члена группы, в зависимости от содержания и характера предстоящей работы. </w:t>
      </w:r>
      <w:r w:rsidR="002A4530" w:rsidRPr="00F12817">
        <w:rPr>
          <w:rFonts w:ascii="Times New Roman" w:eastAsia="Times New Roman" w:hAnsi="Times New Roman" w:cs="Times New Roman"/>
          <w:color w:val="000000"/>
          <w:sz w:val="24"/>
          <w:szCs w:val="24"/>
        </w:rPr>
        <w:t xml:space="preserve">Из более опытных учащихся назначаются руководители группы. </w:t>
      </w:r>
      <w:r w:rsidR="002A4530">
        <w:rPr>
          <w:rFonts w:ascii="Times New Roman" w:eastAsia="Times New Roman" w:hAnsi="Times New Roman" w:cs="Times New Roman"/>
          <w:color w:val="000000"/>
          <w:sz w:val="24"/>
          <w:szCs w:val="24"/>
        </w:rPr>
        <w:t xml:space="preserve"> </w:t>
      </w:r>
      <w:r w:rsidR="0070393D">
        <w:rPr>
          <w:rFonts w:ascii="Times New Roman" w:eastAsia="Times New Roman" w:hAnsi="Times New Roman" w:cs="Times New Roman"/>
          <w:color w:val="000000"/>
          <w:sz w:val="24"/>
          <w:szCs w:val="24"/>
        </w:rPr>
        <w:t xml:space="preserve">Руководитель и состав группы </w:t>
      </w:r>
      <w:r w:rsidRPr="003016FC">
        <w:rPr>
          <w:rFonts w:ascii="Times New Roman" w:eastAsia="Times New Roman" w:hAnsi="Times New Roman" w:cs="Times New Roman"/>
          <w:color w:val="000000"/>
          <w:sz w:val="24"/>
          <w:szCs w:val="24"/>
        </w:rPr>
        <w:t>подбирается по принцип</w:t>
      </w:r>
      <w:r w:rsidR="0070393D">
        <w:rPr>
          <w:rFonts w:ascii="Times New Roman" w:eastAsia="Times New Roman" w:hAnsi="Times New Roman" w:cs="Times New Roman"/>
          <w:color w:val="000000"/>
          <w:sz w:val="24"/>
          <w:szCs w:val="24"/>
        </w:rPr>
        <w:t>у объединения учащихся с разным уровнем</w:t>
      </w:r>
      <w:r w:rsidRPr="003016FC">
        <w:rPr>
          <w:rFonts w:ascii="Times New Roman" w:eastAsia="Times New Roman" w:hAnsi="Times New Roman" w:cs="Times New Roman"/>
          <w:color w:val="000000"/>
          <w:sz w:val="24"/>
          <w:szCs w:val="24"/>
        </w:rPr>
        <w:t xml:space="preserve"> </w:t>
      </w:r>
      <w:proofErr w:type="spellStart"/>
      <w:r w:rsidRPr="003016FC">
        <w:rPr>
          <w:rFonts w:ascii="Times New Roman" w:eastAsia="Times New Roman" w:hAnsi="Times New Roman" w:cs="Times New Roman"/>
          <w:color w:val="000000"/>
          <w:sz w:val="24"/>
          <w:szCs w:val="24"/>
        </w:rPr>
        <w:t>обученности</w:t>
      </w:r>
      <w:proofErr w:type="spellEnd"/>
      <w:r w:rsidRPr="003016FC">
        <w:rPr>
          <w:rFonts w:ascii="Times New Roman" w:eastAsia="Times New Roman" w:hAnsi="Times New Roman" w:cs="Times New Roman"/>
          <w:color w:val="000000"/>
          <w:sz w:val="24"/>
          <w:szCs w:val="24"/>
        </w:rPr>
        <w:t>, информированности, совместимости учащихся, что позволяет им взаимно дополнять и обогащать друг друга.</w:t>
      </w:r>
      <w:r w:rsidR="00B06B0B">
        <w:rPr>
          <w:rFonts w:ascii="Times New Roman" w:eastAsia="Times New Roman" w:hAnsi="Times New Roman" w:cs="Times New Roman"/>
          <w:color w:val="000000"/>
          <w:sz w:val="24"/>
          <w:szCs w:val="24"/>
        </w:rPr>
        <w:t xml:space="preserve"> </w:t>
      </w:r>
      <w:proofErr w:type="gramStart"/>
      <w:r w:rsidR="00B06B0B">
        <w:rPr>
          <w:rFonts w:ascii="Times New Roman" w:eastAsia="Times New Roman" w:hAnsi="Times New Roman" w:cs="Times New Roman"/>
          <w:color w:val="000000"/>
          <w:sz w:val="24"/>
          <w:szCs w:val="24"/>
        </w:rPr>
        <w:t>Например</w:t>
      </w:r>
      <w:proofErr w:type="gramEnd"/>
      <w:r w:rsidR="00B06B0B">
        <w:rPr>
          <w:rFonts w:ascii="Times New Roman" w:eastAsia="Times New Roman" w:hAnsi="Times New Roman" w:cs="Times New Roman"/>
          <w:color w:val="000000"/>
          <w:sz w:val="24"/>
          <w:szCs w:val="24"/>
        </w:rPr>
        <w:t xml:space="preserve"> у</w:t>
      </w:r>
      <w:r w:rsidRPr="00F12817">
        <w:rPr>
          <w:rFonts w:ascii="Times New Roman" w:eastAsia="Times New Roman" w:hAnsi="Times New Roman" w:cs="Times New Roman"/>
          <w:color w:val="000000"/>
          <w:sz w:val="24"/>
          <w:szCs w:val="24"/>
        </w:rPr>
        <w:t xml:space="preserve">ченики, определившись с местом рабочей </w:t>
      </w:r>
      <w:r w:rsidR="0070393D">
        <w:rPr>
          <w:rFonts w:ascii="Times New Roman" w:eastAsia="Times New Roman" w:hAnsi="Times New Roman" w:cs="Times New Roman"/>
          <w:color w:val="000000"/>
          <w:sz w:val="24"/>
          <w:szCs w:val="24"/>
        </w:rPr>
        <w:t xml:space="preserve">площадки со станками начинают, </w:t>
      </w:r>
      <w:r w:rsidRPr="00F12817">
        <w:rPr>
          <w:rFonts w:ascii="Times New Roman" w:eastAsia="Times New Roman" w:hAnsi="Times New Roman" w:cs="Times New Roman"/>
          <w:color w:val="000000"/>
          <w:sz w:val="24"/>
          <w:szCs w:val="24"/>
        </w:rPr>
        <w:t xml:space="preserve">работать как цехи. Цех по обработке ножки табуретки на токарном станке, цех по обработке сиденья табуретки, отделочный цех, сверлильный цех и сборочный цех. </w:t>
      </w:r>
      <w:r>
        <w:rPr>
          <w:rFonts w:ascii="Times New Roman" w:eastAsia="Times New Roman" w:hAnsi="Times New Roman" w:cs="Times New Roman"/>
          <w:color w:val="000000"/>
          <w:sz w:val="24"/>
          <w:szCs w:val="24"/>
        </w:rPr>
        <w:t>К</w:t>
      </w:r>
      <w:r w:rsidRPr="00F12817">
        <w:rPr>
          <w:rFonts w:ascii="Times New Roman" w:eastAsia="Times New Roman" w:hAnsi="Times New Roman" w:cs="Times New Roman"/>
          <w:color w:val="000000"/>
          <w:sz w:val="24"/>
          <w:szCs w:val="24"/>
        </w:rPr>
        <w:t xml:space="preserve">аждой группе </w:t>
      </w:r>
      <w:r>
        <w:rPr>
          <w:rFonts w:ascii="Times New Roman" w:eastAsia="Times New Roman" w:hAnsi="Times New Roman" w:cs="Times New Roman"/>
          <w:color w:val="000000"/>
          <w:sz w:val="24"/>
          <w:szCs w:val="24"/>
        </w:rPr>
        <w:t xml:space="preserve">выдаю </w:t>
      </w:r>
      <w:r w:rsidRPr="00F12817">
        <w:rPr>
          <w:rFonts w:ascii="Times New Roman" w:eastAsia="Times New Roman" w:hAnsi="Times New Roman" w:cs="Times New Roman"/>
          <w:color w:val="000000"/>
          <w:sz w:val="24"/>
          <w:szCs w:val="24"/>
        </w:rPr>
        <w:t>чертежи деталей изделия</w:t>
      </w:r>
      <w:r>
        <w:rPr>
          <w:rFonts w:ascii="Times New Roman" w:eastAsia="Times New Roman" w:hAnsi="Times New Roman" w:cs="Times New Roman"/>
          <w:color w:val="000000"/>
          <w:sz w:val="24"/>
          <w:szCs w:val="24"/>
        </w:rPr>
        <w:t xml:space="preserve">. </w:t>
      </w:r>
      <w:r w:rsidRPr="00E17951">
        <w:rPr>
          <w:rFonts w:ascii="Times New Roman" w:eastAsia="Times New Roman" w:hAnsi="Times New Roman" w:cs="Times New Roman"/>
          <w:color w:val="000000"/>
          <w:sz w:val="24"/>
          <w:szCs w:val="24"/>
        </w:rPr>
        <w:t>Учащиеся должны чит</w:t>
      </w:r>
      <w:r>
        <w:rPr>
          <w:rFonts w:ascii="Times New Roman" w:eastAsia="Times New Roman" w:hAnsi="Times New Roman" w:cs="Times New Roman"/>
          <w:color w:val="000000"/>
          <w:sz w:val="24"/>
          <w:szCs w:val="24"/>
        </w:rPr>
        <w:t>ать, понять и разбираться в чертежах. В  д</w:t>
      </w:r>
      <w:r w:rsidRPr="00E17951">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z w:val="24"/>
          <w:szCs w:val="24"/>
        </w:rPr>
        <w:t xml:space="preserve">ьнейшем идет выполнение заданного задания  </w:t>
      </w:r>
      <w:r w:rsidRPr="00E17951">
        <w:rPr>
          <w:rFonts w:ascii="Times New Roman" w:eastAsia="Times New Roman" w:hAnsi="Times New Roman" w:cs="Times New Roman"/>
          <w:color w:val="000000"/>
          <w:sz w:val="24"/>
          <w:szCs w:val="24"/>
        </w:rPr>
        <w:t xml:space="preserve"> по цехам. </w:t>
      </w:r>
      <w:r w:rsidRPr="00696DD7">
        <w:rPr>
          <w:rFonts w:ascii="Times New Roman" w:eastAsia="Times New Roman" w:hAnsi="Times New Roman" w:cs="Times New Roman"/>
          <w:color w:val="000000"/>
          <w:sz w:val="24"/>
          <w:szCs w:val="24"/>
        </w:rPr>
        <w:t xml:space="preserve">При выполнении  задания в группе учитывается и оценивается индивидуальный вклад  каждого  члена группы. </w:t>
      </w:r>
      <w:r w:rsidRPr="00E17951">
        <w:rPr>
          <w:rFonts w:ascii="Times New Roman" w:eastAsia="Times New Roman" w:hAnsi="Times New Roman" w:cs="Times New Roman"/>
          <w:color w:val="000000"/>
          <w:sz w:val="24"/>
          <w:szCs w:val="24"/>
        </w:rPr>
        <w:t>Каждый цех</w:t>
      </w:r>
      <w:r>
        <w:rPr>
          <w:rFonts w:ascii="Times New Roman" w:eastAsia="Times New Roman" w:hAnsi="Times New Roman" w:cs="Times New Roman"/>
          <w:color w:val="000000"/>
          <w:sz w:val="24"/>
          <w:szCs w:val="24"/>
        </w:rPr>
        <w:t xml:space="preserve">  обрабатывает только те детали,  которые им даны. </w:t>
      </w:r>
      <w:r w:rsidRPr="00E17951">
        <w:rPr>
          <w:rFonts w:ascii="Times New Roman" w:eastAsia="Times New Roman" w:hAnsi="Times New Roman" w:cs="Times New Roman"/>
          <w:color w:val="000000"/>
          <w:sz w:val="24"/>
          <w:szCs w:val="24"/>
        </w:rPr>
        <w:t>Если учащиеся доп</w:t>
      </w:r>
      <w:r>
        <w:rPr>
          <w:rFonts w:ascii="Times New Roman" w:eastAsia="Times New Roman" w:hAnsi="Times New Roman" w:cs="Times New Roman"/>
          <w:color w:val="000000"/>
          <w:sz w:val="24"/>
          <w:szCs w:val="24"/>
        </w:rPr>
        <w:t>ускают  ошибку в</w:t>
      </w:r>
      <w:r w:rsidRPr="00E17951">
        <w:rPr>
          <w:rFonts w:ascii="Times New Roman" w:eastAsia="Times New Roman" w:hAnsi="Times New Roman" w:cs="Times New Roman"/>
          <w:color w:val="000000"/>
          <w:sz w:val="24"/>
          <w:szCs w:val="24"/>
        </w:rPr>
        <w:t xml:space="preserve"> первых деталях</w:t>
      </w:r>
      <w:r>
        <w:rPr>
          <w:rFonts w:ascii="Times New Roman" w:eastAsia="Times New Roman" w:hAnsi="Times New Roman" w:cs="Times New Roman"/>
          <w:color w:val="000000"/>
          <w:sz w:val="24"/>
          <w:szCs w:val="24"/>
        </w:rPr>
        <w:t xml:space="preserve">, </w:t>
      </w:r>
      <w:r w:rsidRPr="00E17951">
        <w:rPr>
          <w:rFonts w:ascii="Times New Roman" w:eastAsia="Times New Roman" w:hAnsi="Times New Roman" w:cs="Times New Roman"/>
          <w:color w:val="000000"/>
          <w:sz w:val="24"/>
          <w:szCs w:val="24"/>
        </w:rPr>
        <w:t xml:space="preserve"> то последующем </w:t>
      </w:r>
      <w:r>
        <w:rPr>
          <w:rFonts w:ascii="Times New Roman" w:eastAsia="Times New Roman" w:hAnsi="Times New Roman" w:cs="Times New Roman"/>
          <w:color w:val="000000"/>
          <w:sz w:val="24"/>
          <w:szCs w:val="24"/>
        </w:rPr>
        <w:t xml:space="preserve">они уже стараются не допускать те же  ошибки. </w:t>
      </w:r>
      <w:proofErr w:type="gramStart"/>
      <w:r>
        <w:rPr>
          <w:rFonts w:ascii="Times New Roman" w:eastAsia="Times New Roman" w:hAnsi="Times New Roman" w:cs="Times New Roman"/>
          <w:color w:val="000000"/>
          <w:sz w:val="24"/>
          <w:szCs w:val="24"/>
        </w:rPr>
        <w:t>П</w:t>
      </w:r>
      <w:r w:rsidRPr="00E17951">
        <w:rPr>
          <w:rFonts w:ascii="Times New Roman" w:eastAsia="Times New Roman" w:hAnsi="Times New Roman" w:cs="Times New Roman"/>
          <w:color w:val="000000"/>
          <w:sz w:val="24"/>
          <w:szCs w:val="24"/>
        </w:rPr>
        <w:t>онимая</w:t>
      </w:r>
      <w:proofErr w:type="gramEnd"/>
      <w:r w:rsidRPr="00E17951">
        <w:rPr>
          <w:rFonts w:ascii="Times New Roman" w:eastAsia="Times New Roman" w:hAnsi="Times New Roman" w:cs="Times New Roman"/>
          <w:color w:val="000000"/>
          <w:sz w:val="24"/>
          <w:szCs w:val="24"/>
        </w:rPr>
        <w:t xml:space="preserve"> что из за работы каждой группы з</w:t>
      </w:r>
      <w:r w:rsidR="0070393D">
        <w:rPr>
          <w:rFonts w:ascii="Times New Roman" w:eastAsia="Times New Roman" w:hAnsi="Times New Roman" w:cs="Times New Roman"/>
          <w:color w:val="000000"/>
          <w:sz w:val="24"/>
          <w:szCs w:val="24"/>
        </w:rPr>
        <w:t>ависит успех всего коллектива (</w:t>
      </w:r>
      <w:r w:rsidRPr="00E17951">
        <w:rPr>
          <w:rFonts w:ascii="Times New Roman" w:eastAsia="Times New Roman" w:hAnsi="Times New Roman" w:cs="Times New Roman"/>
          <w:color w:val="000000"/>
          <w:sz w:val="24"/>
          <w:szCs w:val="24"/>
        </w:rPr>
        <w:t>класса)</w:t>
      </w:r>
      <w:r>
        <w:rPr>
          <w:rFonts w:ascii="Times New Roman" w:eastAsia="Times New Roman" w:hAnsi="Times New Roman" w:cs="Times New Roman"/>
          <w:color w:val="000000"/>
          <w:sz w:val="24"/>
          <w:szCs w:val="24"/>
        </w:rPr>
        <w:t>. При обработке</w:t>
      </w:r>
      <w:r w:rsidRPr="00E17951">
        <w:rPr>
          <w:rFonts w:ascii="Times New Roman" w:eastAsia="Times New Roman" w:hAnsi="Times New Roman" w:cs="Times New Roman"/>
          <w:color w:val="000000"/>
          <w:sz w:val="24"/>
          <w:szCs w:val="24"/>
        </w:rPr>
        <w:t xml:space="preserve">  одного т</w:t>
      </w:r>
      <w:r>
        <w:rPr>
          <w:rFonts w:ascii="Times New Roman" w:eastAsia="Times New Roman" w:hAnsi="Times New Roman" w:cs="Times New Roman"/>
          <w:color w:val="000000"/>
          <w:sz w:val="24"/>
          <w:szCs w:val="24"/>
        </w:rPr>
        <w:t xml:space="preserve">ипа деталей изделия  у членов группы  повышается </w:t>
      </w:r>
      <w:r w:rsidRPr="00696DD7">
        <w:rPr>
          <w:rFonts w:ascii="Times New Roman" w:eastAsia="Times New Roman" w:hAnsi="Times New Roman" w:cs="Times New Roman"/>
          <w:color w:val="000000"/>
          <w:sz w:val="24"/>
          <w:szCs w:val="24"/>
        </w:rPr>
        <w:t>качество</w:t>
      </w:r>
      <w:r w:rsidR="00B06B0B">
        <w:rPr>
          <w:rFonts w:ascii="Times New Roman" w:eastAsia="Times New Roman" w:hAnsi="Times New Roman" w:cs="Times New Roman"/>
          <w:color w:val="000000"/>
          <w:sz w:val="24"/>
          <w:szCs w:val="24"/>
        </w:rPr>
        <w:t xml:space="preserve"> </w:t>
      </w:r>
      <w:r w:rsidRPr="00B06B0B">
        <w:rPr>
          <w:rFonts w:ascii="Times New Roman" w:hAnsi="Times New Roman" w:cs="Times New Roman"/>
          <w:sz w:val="24"/>
          <w:szCs w:val="24"/>
        </w:rPr>
        <w:t>умений  и  навыков  обработки деталей.</w:t>
      </w:r>
      <w:r>
        <w:t xml:space="preserve">  </w:t>
      </w:r>
      <w:r w:rsidRPr="00E17951">
        <w:rPr>
          <w:rFonts w:ascii="Times New Roman" w:eastAsia="Times New Roman" w:hAnsi="Times New Roman" w:cs="Times New Roman"/>
          <w:color w:val="000000"/>
          <w:sz w:val="24"/>
          <w:szCs w:val="24"/>
        </w:rPr>
        <w:t xml:space="preserve">Через обсуждения </w:t>
      </w:r>
      <w:r>
        <w:rPr>
          <w:rFonts w:ascii="Times New Roman" w:eastAsia="Times New Roman" w:hAnsi="Times New Roman" w:cs="Times New Roman"/>
          <w:color w:val="000000"/>
          <w:sz w:val="24"/>
          <w:szCs w:val="24"/>
        </w:rPr>
        <w:t xml:space="preserve">в </w:t>
      </w:r>
      <w:r w:rsidRPr="00E17951">
        <w:rPr>
          <w:rFonts w:ascii="Times New Roman" w:eastAsia="Times New Roman" w:hAnsi="Times New Roman" w:cs="Times New Roman"/>
          <w:color w:val="000000"/>
          <w:sz w:val="24"/>
          <w:szCs w:val="24"/>
        </w:rPr>
        <w:t>группах могут появлят</w:t>
      </w:r>
      <w:r>
        <w:rPr>
          <w:rFonts w:ascii="Times New Roman" w:eastAsia="Times New Roman" w:hAnsi="Times New Roman" w:cs="Times New Roman"/>
          <w:color w:val="000000"/>
          <w:sz w:val="24"/>
          <w:szCs w:val="24"/>
        </w:rPr>
        <w:t>ься, идеи улучшения</w:t>
      </w:r>
      <w:r w:rsidRPr="00E17951">
        <w:rPr>
          <w:rFonts w:ascii="Times New Roman" w:eastAsia="Times New Roman" w:hAnsi="Times New Roman" w:cs="Times New Roman"/>
          <w:color w:val="000000"/>
          <w:sz w:val="24"/>
          <w:szCs w:val="24"/>
        </w:rPr>
        <w:t xml:space="preserve"> обработки и приспос</w:t>
      </w:r>
      <w:r>
        <w:rPr>
          <w:rFonts w:ascii="Times New Roman" w:eastAsia="Times New Roman" w:hAnsi="Times New Roman" w:cs="Times New Roman"/>
          <w:color w:val="000000"/>
          <w:sz w:val="24"/>
          <w:szCs w:val="24"/>
        </w:rPr>
        <w:t>облений. У каждого ученика  проявляю</w:t>
      </w:r>
      <w:r w:rsidRPr="00E17951">
        <w:rPr>
          <w:rFonts w:ascii="Times New Roman" w:eastAsia="Times New Roman" w:hAnsi="Times New Roman" w:cs="Times New Roman"/>
          <w:color w:val="000000"/>
          <w:sz w:val="24"/>
          <w:szCs w:val="24"/>
        </w:rPr>
        <w:t xml:space="preserve">тся </w:t>
      </w:r>
      <w:r>
        <w:rPr>
          <w:rFonts w:ascii="Times New Roman" w:eastAsia="Times New Roman" w:hAnsi="Times New Roman" w:cs="Times New Roman"/>
          <w:color w:val="000000"/>
          <w:sz w:val="24"/>
          <w:szCs w:val="24"/>
        </w:rPr>
        <w:t xml:space="preserve">свои индивидуальные </w:t>
      </w:r>
      <w:r w:rsidRPr="00E17951">
        <w:rPr>
          <w:rFonts w:ascii="Times New Roman" w:eastAsia="Times New Roman" w:hAnsi="Times New Roman" w:cs="Times New Roman"/>
          <w:color w:val="000000"/>
          <w:sz w:val="24"/>
          <w:szCs w:val="24"/>
        </w:rPr>
        <w:t xml:space="preserve"> способности</w:t>
      </w:r>
      <w:r>
        <w:rPr>
          <w:rFonts w:ascii="Times New Roman" w:eastAsia="Times New Roman" w:hAnsi="Times New Roman" w:cs="Times New Roman"/>
          <w:color w:val="000000"/>
          <w:sz w:val="24"/>
          <w:szCs w:val="24"/>
        </w:rPr>
        <w:t xml:space="preserve">. На </w:t>
      </w:r>
      <w:r w:rsidRPr="00E17951">
        <w:rPr>
          <w:rFonts w:ascii="Times New Roman" w:eastAsia="Times New Roman" w:hAnsi="Times New Roman" w:cs="Times New Roman"/>
          <w:color w:val="000000"/>
          <w:sz w:val="24"/>
          <w:szCs w:val="24"/>
        </w:rPr>
        <w:t xml:space="preserve">  заключительном этапе </w:t>
      </w:r>
      <w:r>
        <w:rPr>
          <w:rFonts w:ascii="Times New Roman" w:eastAsia="Times New Roman" w:hAnsi="Times New Roman" w:cs="Times New Roman"/>
          <w:color w:val="000000"/>
          <w:sz w:val="24"/>
          <w:szCs w:val="24"/>
        </w:rPr>
        <w:t>занятий обсуждается о  работы  групп, высказываю</w:t>
      </w:r>
      <w:r w:rsidRPr="00E17951">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z w:val="24"/>
          <w:szCs w:val="24"/>
        </w:rPr>
        <w:t xml:space="preserve"> дальнейшие  идеи и преобразования на  этапах обработки. Анализируются  допустимые ошибки и их устранение в дальнейшем. </w:t>
      </w:r>
      <w:r w:rsidRPr="000873F2">
        <w:rPr>
          <w:rFonts w:ascii="Times New Roman" w:eastAsia="Times New Roman" w:hAnsi="Times New Roman" w:cs="Times New Roman"/>
          <w:color w:val="000000"/>
          <w:sz w:val="24"/>
          <w:szCs w:val="24"/>
        </w:rPr>
        <w:t xml:space="preserve">Таким образом, </w:t>
      </w:r>
      <w:r>
        <w:rPr>
          <w:rFonts w:ascii="Times New Roman" w:eastAsia="Times New Roman" w:hAnsi="Times New Roman" w:cs="Times New Roman"/>
          <w:color w:val="000000"/>
          <w:sz w:val="24"/>
          <w:szCs w:val="24"/>
        </w:rPr>
        <w:t xml:space="preserve">работая,  группами </w:t>
      </w:r>
      <w:r w:rsidRPr="000873F2">
        <w:rPr>
          <w:rFonts w:ascii="Times New Roman" w:eastAsia="Times New Roman" w:hAnsi="Times New Roman" w:cs="Times New Roman"/>
          <w:color w:val="000000"/>
          <w:sz w:val="24"/>
          <w:szCs w:val="24"/>
        </w:rPr>
        <w:t xml:space="preserve">на  несколько  рабочих площадках  достигается охват </w:t>
      </w:r>
      <w:r>
        <w:rPr>
          <w:rFonts w:ascii="Times New Roman" w:eastAsia="Times New Roman" w:hAnsi="Times New Roman" w:cs="Times New Roman"/>
          <w:color w:val="000000"/>
          <w:sz w:val="24"/>
          <w:szCs w:val="24"/>
        </w:rPr>
        <w:t xml:space="preserve">большего количество учащихся. </w:t>
      </w:r>
      <w:r w:rsidRPr="003016FC">
        <w:rPr>
          <w:rFonts w:ascii="Times New Roman" w:eastAsia="Times New Roman" w:hAnsi="Times New Roman" w:cs="Times New Roman"/>
          <w:color w:val="000000"/>
          <w:sz w:val="24"/>
          <w:szCs w:val="24"/>
        </w:rPr>
        <w:t>Подобные уроки дают прекрасные результаты. Игра – это форма деятельности в условных ситуациях</w:t>
      </w:r>
      <w:r>
        <w:rPr>
          <w:rFonts w:ascii="Times New Roman" w:eastAsia="Times New Roman" w:hAnsi="Times New Roman" w:cs="Times New Roman"/>
          <w:color w:val="000000"/>
          <w:sz w:val="24"/>
          <w:szCs w:val="24"/>
        </w:rPr>
        <w:t xml:space="preserve">. </w:t>
      </w:r>
      <w:r w:rsidRPr="003016FC">
        <w:rPr>
          <w:rFonts w:ascii="Times New Roman" w:eastAsia="Times New Roman" w:hAnsi="Times New Roman" w:cs="Times New Roman"/>
          <w:color w:val="000000"/>
          <w:sz w:val="24"/>
          <w:szCs w:val="24"/>
        </w:rPr>
        <w:t>Игра в тех формах, в каких она существовала в дошкольном детстве, в школьном возрасте начинает утрачивать свое развивающее значение и постепенно заменяется учением и трудовой деятельностью, суть которых состоит в том, что данные виды деятельности в отличие от игры, доставляющие просто удовольствие, имеют определенную цель. Сами по себе игры становятся новыми. Большой интерес для школьников представляют игры в процессе обучения. Это игры, заставляющие думать, предоставляющие возможность ученику проверить и развить свои способности, включающие его в соревнования с другими учащимися.</w:t>
      </w:r>
    </w:p>
    <w:p w:rsidR="00740F2C" w:rsidRPr="000873F2" w:rsidRDefault="00740F2C" w:rsidP="00740F2C">
      <w:pPr>
        <w:ind w:firstLine="708"/>
        <w:jc w:val="both"/>
        <w:rPr>
          <w:rFonts w:ascii="Times New Roman" w:hAnsi="Times New Roman" w:cs="Times New Roman"/>
          <w:sz w:val="24"/>
          <w:szCs w:val="24"/>
        </w:rPr>
      </w:pPr>
      <w:r w:rsidRPr="003016FC">
        <w:rPr>
          <w:rFonts w:ascii="Times New Roman" w:eastAsia="Times New Roman" w:hAnsi="Times New Roman" w:cs="Times New Roman"/>
          <w:color w:val="000000"/>
          <w:sz w:val="24"/>
          <w:szCs w:val="24"/>
        </w:rPr>
        <w:t>Участие школьников в таких играх способствует их развитию настойчивости, стремлению к успеху и различные мотивационные качества. Игровая ситуация помогает снять чувство усталости, ограниченности и замкнутости. При взаимодействии игровой и групповой деятельности появляется чувства соревновании между группами</w:t>
      </w:r>
      <w:r>
        <w:rPr>
          <w:rFonts w:ascii="Times New Roman" w:eastAsia="Times New Roman" w:hAnsi="Times New Roman" w:cs="Times New Roman"/>
          <w:color w:val="000000"/>
          <w:sz w:val="24"/>
          <w:szCs w:val="24"/>
        </w:rPr>
        <w:t xml:space="preserve">, </w:t>
      </w:r>
      <w:r w:rsidRPr="003016FC">
        <w:rPr>
          <w:rFonts w:ascii="Times New Roman" w:eastAsia="Times New Roman" w:hAnsi="Times New Roman" w:cs="Times New Roman"/>
          <w:color w:val="000000"/>
          <w:sz w:val="24"/>
          <w:szCs w:val="24"/>
        </w:rPr>
        <w:t xml:space="preserve"> но и ответственности перед коллективом</w:t>
      </w:r>
      <w:r>
        <w:rPr>
          <w:rFonts w:ascii="Times New Roman" w:eastAsia="Times New Roman" w:hAnsi="Times New Roman" w:cs="Times New Roman"/>
          <w:color w:val="000000"/>
          <w:sz w:val="24"/>
          <w:szCs w:val="24"/>
        </w:rPr>
        <w:t xml:space="preserve">, </w:t>
      </w:r>
      <w:r w:rsidRPr="003016FC">
        <w:rPr>
          <w:rFonts w:ascii="Times New Roman" w:eastAsia="Times New Roman" w:hAnsi="Times New Roman" w:cs="Times New Roman"/>
          <w:color w:val="000000"/>
          <w:sz w:val="24"/>
          <w:szCs w:val="24"/>
        </w:rPr>
        <w:t xml:space="preserve"> что очень важно личностной развитии каждого учащихся</w:t>
      </w:r>
      <w:r>
        <w:rPr>
          <w:rFonts w:ascii="Times New Roman" w:eastAsia="Times New Roman" w:hAnsi="Times New Roman" w:cs="Times New Roman"/>
          <w:color w:val="000000"/>
          <w:sz w:val="24"/>
          <w:szCs w:val="24"/>
        </w:rPr>
        <w:t xml:space="preserve">. </w:t>
      </w:r>
      <w:r w:rsidRPr="000873F2">
        <w:rPr>
          <w:rFonts w:ascii="Times New Roman" w:hAnsi="Times New Roman" w:cs="Times New Roman"/>
          <w:sz w:val="24"/>
          <w:szCs w:val="24"/>
        </w:rPr>
        <w:t>При групповой форме работы учащихся на уроке в значительной степени возрастает и индивидуальная помощь каждому нуждающемуся в ней ученику, как со стороны учителя, так и своих товарищей. Причем помогающий получает при этом не меньшую помощь, чем ученик слабый, поскольку его знания актуализируются, конкретизируются, приобретают гибкость, закрепляются именно при объяснении своему однокласснику.</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По мнению М. Новик, групповая работа преследует следующие цели:</w:t>
      </w:r>
    </w:p>
    <w:p w:rsidR="00740F2C" w:rsidRPr="000873F2" w:rsidRDefault="00740F2C" w:rsidP="00740F2C">
      <w:pPr>
        <w:ind w:firstLine="709"/>
        <w:jc w:val="both"/>
        <w:rPr>
          <w:rFonts w:ascii="Times New Roman" w:hAnsi="Times New Roman" w:cs="Times New Roman"/>
          <w:sz w:val="24"/>
          <w:szCs w:val="24"/>
        </w:rPr>
      </w:pPr>
      <w:r w:rsidRPr="000873F2">
        <w:rPr>
          <w:rFonts w:ascii="Times New Roman" w:hAnsi="Times New Roman" w:cs="Times New Roman"/>
          <w:sz w:val="24"/>
          <w:szCs w:val="24"/>
        </w:rPr>
        <w:t xml:space="preserve">1. Улучшение информированности членов группы, при </w:t>
      </w:r>
      <w:proofErr w:type="spellStart"/>
      <w:r w:rsidRPr="000873F2">
        <w:rPr>
          <w:rFonts w:ascii="Times New Roman" w:hAnsi="Times New Roman" w:cs="Times New Roman"/>
          <w:sz w:val="24"/>
          <w:szCs w:val="24"/>
        </w:rPr>
        <w:t>этомразвиваются</w:t>
      </w:r>
      <w:proofErr w:type="spellEnd"/>
      <w:r w:rsidRPr="000873F2">
        <w:rPr>
          <w:rFonts w:ascii="Times New Roman" w:hAnsi="Times New Roman" w:cs="Times New Roman"/>
          <w:sz w:val="24"/>
          <w:szCs w:val="24"/>
        </w:rPr>
        <w:t xml:space="preserve"> горизонтальные коммуникации и взаимопонимание.</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lastRenderedPageBreak/>
        <w:t>2. Разработку новых идей, решений, повышение активности членов группы и стимулирование их к нахождению новых вариантов.</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3.Создание коллектива единомышленников, способных к сотрудничеству и взаимопомощи.</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4. Осуществление многоаспектной экспертизы любой идеи – путем коллективного поиска аргументации ее защиты, критическому анализу, реальному осмыслению и прогнозированию потенциальных проблем.</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Групповая работа – одна из самых продуктивных форм организации учебного сотрудничества детей, так как она позволяет:</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 дать каждому ребенку эмоциональную и содержательную поддержку,</w:t>
      </w:r>
      <w:r w:rsidR="0070393D">
        <w:rPr>
          <w:rFonts w:ascii="Times New Roman" w:hAnsi="Times New Roman" w:cs="Times New Roman"/>
          <w:sz w:val="24"/>
          <w:szCs w:val="24"/>
          <w:lang w:val="sah-RU"/>
        </w:rPr>
        <w:t xml:space="preserve"> </w:t>
      </w:r>
      <w:r w:rsidRPr="000873F2">
        <w:rPr>
          <w:rFonts w:ascii="Times New Roman" w:hAnsi="Times New Roman" w:cs="Times New Roman"/>
          <w:sz w:val="24"/>
          <w:szCs w:val="24"/>
        </w:rPr>
        <w:t>без которой у робких и слабых детей развивается школьная тревожность, а у лидеров искажается становление характера;</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 дать каждому ребенку возможность утвердиться в себе, попробовать</w:t>
      </w:r>
      <w:r w:rsidR="0070393D">
        <w:rPr>
          <w:rFonts w:ascii="Times New Roman" w:hAnsi="Times New Roman" w:cs="Times New Roman"/>
          <w:sz w:val="24"/>
          <w:szCs w:val="24"/>
          <w:lang w:val="sah-RU"/>
        </w:rPr>
        <w:t xml:space="preserve"> </w:t>
      </w:r>
      <w:r w:rsidRPr="000873F2">
        <w:rPr>
          <w:rFonts w:ascii="Times New Roman" w:hAnsi="Times New Roman" w:cs="Times New Roman"/>
          <w:sz w:val="24"/>
          <w:szCs w:val="24"/>
        </w:rPr>
        <w:t>свои силы в микроспорах, где нет ни огромного авторитета учителя, ни</w:t>
      </w:r>
      <w:r w:rsidR="0070393D">
        <w:rPr>
          <w:rFonts w:ascii="Times New Roman" w:hAnsi="Times New Roman" w:cs="Times New Roman"/>
          <w:sz w:val="24"/>
          <w:szCs w:val="24"/>
          <w:lang w:val="sah-RU"/>
        </w:rPr>
        <w:t xml:space="preserve"> </w:t>
      </w:r>
      <w:r w:rsidRPr="000873F2">
        <w:rPr>
          <w:rFonts w:ascii="Times New Roman" w:hAnsi="Times New Roman" w:cs="Times New Roman"/>
          <w:sz w:val="24"/>
          <w:szCs w:val="24"/>
        </w:rPr>
        <w:t>подавляющего внимания всего класса;</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 дать каждому ребенку опыт выполнения тех рефлексивных учительских функций, которые составляют основу умения учиться (в 1 классе –это функции контроля и оценки, позже – целеполагание и планирование).</w:t>
      </w:r>
    </w:p>
    <w:p w:rsidR="00740F2C" w:rsidRPr="000873F2" w:rsidRDefault="00740F2C" w:rsidP="00740F2C">
      <w:pPr>
        <w:ind w:firstLine="708"/>
        <w:jc w:val="both"/>
        <w:rPr>
          <w:rFonts w:ascii="Times New Roman" w:hAnsi="Times New Roman" w:cs="Times New Roman"/>
          <w:sz w:val="24"/>
          <w:szCs w:val="24"/>
        </w:rPr>
      </w:pPr>
      <w:r w:rsidRPr="000873F2">
        <w:rPr>
          <w:rFonts w:ascii="Times New Roman" w:hAnsi="Times New Roman" w:cs="Times New Roman"/>
          <w:sz w:val="24"/>
          <w:szCs w:val="24"/>
        </w:rPr>
        <w:t>- дать учителю дополнительные мотивационные средства вовлечь</w:t>
      </w:r>
      <w:r w:rsidR="0070393D">
        <w:rPr>
          <w:rFonts w:ascii="Times New Roman" w:hAnsi="Times New Roman" w:cs="Times New Roman"/>
          <w:sz w:val="24"/>
          <w:szCs w:val="24"/>
          <w:lang w:val="sah-RU"/>
        </w:rPr>
        <w:t xml:space="preserve"> </w:t>
      </w:r>
      <w:r w:rsidRPr="000873F2">
        <w:rPr>
          <w:rFonts w:ascii="Times New Roman" w:hAnsi="Times New Roman" w:cs="Times New Roman"/>
          <w:sz w:val="24"/>
          <w:szCs w:val="24"/>
        </w:rPr>
        <w:t>детей в содержание обучения.</w:t>
      </w:r>
      <w:r w:rsidR="0070393D">
        <w:rPr>
          <w:rFonts w:ascii="Times New Roman" w:hAnsi="Times New Roman" w:cs="Times New Roman"/>
          <w:sz w:val="24"/>
          <w:szCs w:val="24"/>
          <w:lang w:val="sah-RU"/>
        </w:rPr>
        <w:t xml:space="preserve"> </w:t>
      </w:r>
      <w:r w:rsidRPr="000873F2">
        <w:rPr>
          <w:rFonts w:ascii="Times New Roman" w:hAnsi="Times New Roman" w:cs="Times New Roman"/>
          <w:sz w:val="24"/>
          <w:szCs w:val="24"/>
        </w:rPr>
        <w:t>Итак, учебное сотрудничество, направленное на воспитание ученика,</w:t>
      </w:r>
      <w:r w:rsidR="0070393D">
        <w:rPr>
          <w:rFonts w:ascii="Times New Roman" w:hAnsi="Times New Roman" w:cs="Times New Roman"/>
          <w:sz w:val="24"/>
          <w:szCs w:val="24"/>
          <w:lang w:val="sah-RU"/>
        </w:rPr>
        <w:t xml:space="preserve"> </w:t>
      </w:r>
      <w:r w:rsidRPr="000873F2">
        <w:rPr>
          <w:rFonts w:ascii="Times New Roman" w:hAnsi="Times New Roman" w:cs="Times New Roman"/>
          <w:sz w:val="24"/>
          <w:szCs w:val="24"/>
        </w:rPr>
        <w:t>способного учить, менять самого себя, включает в себя не только учебное</w:t>
      </w:r>
      <w:r w:rsidR="0070393D">
        <w:rPr>
          <w:rFonts w:ascii="Times New Roman" w:hAnsi="Times New Roman" w:cs="Times New Roman"/>
          <w:sz w:val="24"/>
          <w:szCs w:val="24"/>
          <w:lang w:val="sah-RU"/>
        </w:rPr>
        <w:t xml:space="preserve"> </w:t>
      </w:r>
      <w:r w:rsidRPr="000873F2">
        <w:rPr>
          <w:rFonts w:ascii="Times New Roman" w:hAnsi="Times New Roman" w:cs="Times New Roman"/>
          <w:sz w:val="24"/>
          <w:szCs w:val="24"/>
        </w:rPr>
        <w:t>сотрудничество со взрослым, но и учебное сотрудничество со сверстниками.</w:t>
      </w:r>
    </w:p>
    <w:p w:rsidR="00740F2C" w:rsidRDefault="00740F2C" w:rsidP="00740F2C">
      <w:pPr>
        <w:ind w:firstLine="709"/>
        <w:jc w:val="both"/>
      </w:pPr>
      <w:r w:rsidRPr="000873F2">
        <w:rPr>
          <w:rFonts w:ascii="Times New Roman" w:hAnsi="Times New Roman" w:cs="Times New Roman"/>
          <w:sz w:val="24"/>
          <w:szCs w:val="24"/>
        </w:rPr>
        <w:t>Поэтому, групповые технологии – одна из наиболее продуктивных форм организации сотрудничества учащихся.</w:t>
      </w:r>
      <w:r>
        <w:rPr>
          <w:rFonts w:ascii="Times New Roman" w:hAnsi="Times New Roman" w:cs="Times New Roman"/>
          <w:sz w:val="24"/>
          <w:szCs w:val="24"/>
        </w:rPr>
        <w:t xml:space="preserve"> А</w:t>
      </w:r>
      <w:r w:rsidR="00B06B0B">
        <w:rPr>
          <w:rFonts w:ascii="Times New Roman" w:hAnsi="Times New Roman" w:cs="Times New Roman"/>
          <w:sz w:val="24"/>
          <w:szCs w:val="24"/>
        </w:rPr>
        <w:t xml:space="preserve"> </w:t>
      </w:r>
      <w:r>
        <w:rPr>
          <w:rFonts w:ascii="Times New Roman" w:hAnsi="Times New Roman" w:cs="Times New Roman"/>
          <w:sz w:val="24"/>
          <w:szCs w:val="24"/>
        </w:rPr>
        <w:t>и</w:t>
      </w:r>
      <w:r w:rsidRPr="001C2FC9">
        <w:rPr>
          <w:rFonts w:ascii="Times New Roman" w:hAnsi="Times New Roman" w:cs="Times New Roman"/>
          <w:sz w:val="24"/>
          <w:szCs w:val="24"/>
        </w:rPr>
        <w:t>спользование при изучении</w:t>
      </w:r>
      <w:r w:rsidR="00B06B0B">
        <w:rPr>
          <w:rFonts w:ascii="Times New Roman" w:hAnsi="Times New Roman" w:cs="Times New Roman"/>
          <w:sz w:val="24"/>
          <w:szCs w:val="24"/>
        </w:rPr>
        <w:t xml:space="preserve"> </w:t>
      </w:r>
      <w:r w:rsidRPr="001C2FC9">
        <w:rPr>
          <w:rFonts w:ascii="Times New Roman" w:hAnsi="Times New Roman" w:cs="Times New Roman"/>
          <w:sz w:val="24"/>
          <w:szCs w:val="24"/>
        </w:rPr>
        <w:t>технологии игровых ситуаций способствует повышению у школьников интереса к изучаемому материалу, развивает память, внимание, наблюдательность, сообразительность, чувство времени, точность, координацию движений, пространственные представления и т.д. Сущность проблемы заключается во влиянии игры на развитие творческих способностей детей, личностных качеств, повышение качества успеваемости на уроках технологии. Игра создает положительный эмоциональный фон, на котором все психические процессы протекают наиболее активно. Использование игровых приемов и методов, их последовательность и взаимосвязь будут способствовать решению данной проблемы.</w:t>
      </w:r>
    </w:p>
    <w:p w:rsidR="00740F2C" w:rsidRPr="002A4530" w:rsidRDefault="00740F2C" w:rsidP="00740F2C">
      <w:pPr>
        <w:ind w:firstLine="709"/>
        <w:jc w:val="both"/>
        <w:rPr>
          <w:rFonts w:ascii="Times New Roman" w:hAnsi="Times New Roman" w:cs="Times New Roman"/>
          <w:color w:val="FF0000"/>
          <w:sz w:val="24"/>
          <w:szCs w:val="24"/>
        </w:rPr>
      </w:pPr>
      <w:r w:rsidRPr="00C34E2F">
        <w:rPr>
          <w:rFonts w:ascii="Times New Roman" w:hAnsi="Times New Roman" w:cs="Times New Roman"/>
        </w:rPr>
        <w:t>Каждый урок должен носить не только обучающий характер</w:t>
      </w:r>
      <w:r>
        <w:rPr>
          <w:rFonts w:ascii="Times New Roman" w:hAnsi="Times New Roman" w:cs="Times New Roman"/>
        </w:rPr>
        <w:t>,  но и иметь воспитательную цель.</w:t>
      </w:r>
      <w:r w:rsidR="00B06B0B">
        <w:rPr>
          <w:rFonts w:ascii="Times New Roman" w:hAnsi="Times New Roman" w:cs="Times New Roman"/>
        </w:rPr>
        <w:t xml:space="preserve"> </w:t>
      </w:r>
      <w:r w:rsidRPr="00C34E2F">
        <w:rPr>
          <w:rFonts w:ascii="Times New Roman" w:hAnsi="Times New Roman" w:cs="Times New Roman"/>
          <w:sz w:val="24"/>
          <w:szCs w:val="24"/>
        </w:rPr>
        <w:t>Воспитательная цель урока, проведенного в форме игры – состязания, - научить детей взаимодействовать друг с другом, сформировать у них чувство ответственности, способность к преодолению трудностей, настойчивость, находчивость, чувство локтя. Дети учатся сотрудничать, невзирая на индивидуальные различия, радоваться успехам товарищей. Элементы игры позволяют сделать урок нетрадиционным, а использование подготовленных карточек, схем, таблиц – выполнить большой объем учебно-воспитательной работы. Большую часть этих дидактических материалов нужно использовать при изучении материаловедения.</w:t>
      </w:r>
      <w:r w:rsidR="00B06B0B">
        <w:rPr>
          <w:rFonts w:ascii="Times New Roman" w:hAnsi="Times New Roman" w:cs="Times New Roman"/>
          <w:sz w:val="24"/>
          <w:szCs w:val="24"/>
        </w:rPr>
        <w:t xml:space="preserve"> </w:t>
      </w:r>
      <w:r w:rsidR="008610EF" w:rsidRPr="002A4530">
        <w:rPr>
          <w:rFonts w:ascii="Times New Roman" w:hAnsi="Times New Roman" w:cs="Times New Roman"/>
          <w:color w:val="FF0000"/>
          <w:sz w:val="24"/>
          <w:szCs w:val="24"/>
        </w:rPr>
        <w:t xml:space="preserve">Таким игровым и групповым методом учащиеся получают наибольшего количества времени практического умение, навыки </w:t>
      </w:r>
      <w:r w:rsidR="002A4530">
        <w:rPr>
          <w:rFonts w:ascii="Times New Roman" w:hAnsi="Times New Roman" w:cs="Times New Roman"/>
          <w:color w:val="FF0000"/>
          <w:sz w:val="24"/>
          <w:szCs w:val="24"/>
        </w:rPr>
        <w:t>обработки материала, за</w:t>
      </w:r>
      <w:r w:rsidR="008610EF" w:rsidRPr="002A4530">
        <w:rPr>
          <w:rFonts w:ascii="Times New Roman" w:hAnsi="Times New Roman" w:cs="Times New Roman"/>
          <w:color w:val="FF0000"/>
          <w:sz w:val="24"/>
          <w:szCs w:val="24"/>
        </w:rPr>
        <w:t>одно ознакомятся произв</w:t>
      </w:r>
      <w:r w:rsidR="002A4530">
        <w:rPr>
          <w:rFonts w:ascii="Times New Roman" w:hAnsi="Times New Roman" w:cs="Times New Roman"/>
          <w:color w:val="FF0000"/>
          <w:sz w:val="24"/>
          <w:szCs w:val="24"/>
        </w:rPr>
        <w:t>одственной технологией</w:t>
      </w:r>
      <w:r w:rsidR="008610EF" w:rsidRPr="002A4530">
        <w:rPr>
          <w:rFonts w:ascii="Times New Roman" w:hAnsi="Times New Roman" w:cs="Times New Roman"/>
          <w:color w:val="FF0000"/>
          <w:sz w:val="24"/>
          <w:szCs w:val="24"/>
        </w:rPr>
        <w:t xml:space="preserve"> </w:t>
      </w:r>
      <w:r w:rsidR="002A4530" w:rsidRPr="002A4530">
        <w:rPr>
          <w:rFonts w:ascii="Times New Roman" w:hAnsi="Times New Roman" w:cs="Times New Roman"/>
          <w:color w:val="FF0000"/>
          <w:sz w:val="24"/>
          <w:szCs w:val="24"/>
        </w:rPr>
        <w:t>пред</w:t>
      </w:r>
      <w:r w:rsidR="002A4530">
        <w:rPr>
          <w:rFonts w:ascii="Times New Roman" w:hAnsi="Times New Roman" w:cs="Times New Roman"/>
          <w:color w:val="FF0000"/>
          <w:sz w:val="24"/>
          <w:szCs w:val="24"/>
        </w:rPr>
        <w:t>приятий</w:t>
      </w:r>
      <w:r w:rsidR="0070393D">
        <w:rPr>
          <w:rFonts w:ascii="Times New Roman" w:hAnsi="Times New Roman" w:cs="Times New Roman"/>
          <w:color w:val="FF0000"/>
          <w:sz w:val="24"/>
          <w:szCs w:val="24"/>
          <w:lang w:val="sah-RU"/>
        </w:rPr>
        <w:t>,</w:t>
      </w:r>
      <w:bookmarkStart w:id="0" w:name="_GoBack"/>
      <w:bookmarkEnd w:id="0"/>
      <w:r w:rsidR="002A4530">
        <w:rPr>
          <w:rFonts w:ascii="Times New Roman" w:hAnsi="Times New Roman" w:cs="Times New Roman"/>
          <w:color w:val="FF0000"/>
          <w:sz w:val="24"/>
          <w:szCs w:val="24"/>
        </w:rPr>
        <w:t xml:space="preserve"> </w:t>
      </w:r>
      <w:r w:rsidR="008610EF" w:rsidRPr="002A4530">
        <w:rPr>
          <w:rFonts w:ascii="Times New Roman" w:hAnsi="Times New Roman" w:cs="Times New Roman"/>
          <w:color w:val="FF0000"/>
          <w:sz w:val="24"/>
          <w:szCs w:val="24"/>
        </w:rPr>
        <w:t xml:space="preserve"> </w:t>
      </w:r>
      <w:r w:rsidR="002A4530">
        <w:rPr>
          <w:rFonts w:ascii="Times New Roman" w:hAnsi="Times New Roman" w:cs="Times New Roman"/>
          <w:color w:val="FF0000"/>
          <w:sz w:val="24"/>
          <w:szCs w:val="24"/>
        </w:rPr>
        <w:t xml:space="preserve">а также </w:t>
      </w:r>
      <w:r w:rsidR="002A4530" w:rsidRPr="002A4530">
        <w:rPr>
          <w:rFonts w:ascii="Times New Roman" w:hAnsi="Times New Roman" w:cs="Times New Roman"/>
          <w:color w:val="FF0000"/>
          <w:sz w:val="24"/>
          <w:szCs w:val="24"/>
        </w:rPr>
        <w:t>специальностями</w:t>
      </w:r>
      <w:r w:rsidR="002A4530">
        <w:rPr>
          <w:rFonts w:ascii="Times New Roman" w:hAnsi="Times New Roman" w:cs="Times New Roman"/>
          <w:color w:val="FF0000"/>
          <w:sz w:val="24"/>
          <w:szCs w:val="24"/>
        </w:rPr>
        <w:t xml:space="preserve"> цехового технологического производства.</w:t>
      </w:r>
    </w:p>
    <w:p w:rsidR="00740F2C" w:rsidRPr="00CC22AE" w:rsidRDefault="00CC22AE" w:rsidP="00CC22AE">
      <w:pPr>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                            </w:t>
      </w:r>
      <w:r w:rsidR="00740F2C" w:rsidRPr="00CC22AE">
        <w:rPr>
          <w:rFonts w:ascii="Times New Roman" w:hAnsi="Times New Roman" w:cs="Times New Roman"/>
          <w:sz w:val="24"/>
          <w:szCs w:val="24"/>
        </w:rPr>
        <w:t>Использованная литература:</w:t>
      </w:r>
    </w:p>
    <w:p w:rsidR="007C4EA2" w:rsidRPr="00CC22AE" w:rsidRDefault="002948A0" w:rsidP="007C4EA2">
      <w:pPr>
        <w:pStyle w:val="c1"/>
        <w:shd w:val="clear" w:color="auto" w:fill="FFFFFF"/>
        <w:spacing w:before="0" w:beforeAutospacing="0" w:after="0" w:afterAutospacing="0"/>
        <w:rPr>
          <w:rFonts w:ascii="Calibri" w:hAnsi="Calibri"/>
          <w:color w:val="000000"/>
        </w:rPr>
      </w:pPr>
      <w:r>
        <w:rPr>
          <w:rStyle w:val="c0"/>
          <w:iCs/>
          <w:color w:val="000000"/>
        </w:rPr>
        <w:t>1.    </w:t>
      </w:r>
      <w:proofErr w:type="spellStart"/>
      <w:r w:rsidR="007C4EA2" w:rsidRPr="00CC22AE">
        <w:rPr>
          <w:rStyle w:val="c0"/>
          <w:iCs/>
          <w:color w:val="000000"/>
        </w:rPr>
        <w:t>Селевко</w:t>
      </w:r>
      <w:proofErr w:type="spellEnd"/>
      <w:r w:rsidR="007C4EA2" w:rsidRPr="00CC22AE">
        <w:rPr>
          <w:rStyle w:val="c0"/>
          <w:iCs/>
          <w:color w:val="000000"/>
        </w:rPr>
        <w:t>, Г. К. Современные образовательные технологии: Учебное</w:t>
      </w:r>
    </w:p>
    <w:p w:rsidR="007C4EA2" w:rsidRPr="00CC22AE" w:rsidRDefault="002948A0" w:rsidP="002948A0">
      <w:pPr>
        <w:pStyle w:val="c3"/>
        <w:shd w:val="clear" w:color="auto" w:fill="FFFFFF"/>
        <w:spacing w:before="0" w:beforeAutospacing="0" w:after="0" w:afterAutospacing="0"/>
        <w:rPr>
          <w:rFonts w:ascii="Calibri" w:hAnsi="Calibri"/>
          <w:color w:val="000000"/>
        </w:rPr>
      </w:pPr>
      <w:r>
        <w:rPr>
          <w:rStyle w:val="c0"/>
          <w:iCs/>
          <w:color w:val="000000"/>
        </w:rPr>
        <w:t xml:space="preserve">       </w:t>
      </w:r>
      <w:r w:rsidR="007C4EA2" w:rsidRPr="00CC22AE">
        <w:rPr>
          <w:rStyle w:val="c0"/>
          <w:iCs/>
          <w:color w:val="000000"/>
        </w:rPr>
        <w:t xml:space="preserve">пособие / Г. К. </w:t>
      </w:r>
      <w:proofErr w:type="spellStart"/>
      <w:r w:rsidR="007C4EA2" w:rsidRPr="00CC22AE">
        <w:rPr>
          <w:rStyle w:val="c0"/>
          <w:iCs/>
          <w:color w:val="000000"/>
        </w:rPr>
        <w:t>Селевко</w:t>
      </w:r>
      <w:proofErr w:type="spellEnd"/>
      <w:r w:rsidR="007C4EA2" w:rsidRPr="00CC22AE">
        <w:rPr>
          <w:rStyle w:val="c0"/>
          <w:iCs/>
          <w:color w:val="000000"/>
        </w:rPr>
        <w:t>. – М.: Народное образование, 1998.</w:t>
      </w:r>
    </w:p>
    <w:p w:rsidR="007C4EA2" w:rsidRPr="00CC22AE" w:rsidRDefault="002948A0" w:rsidP="002948A0">
      <w:pPr>
        <w:pStyle w:val="c1"/>
        <w:shd w:val="clear" w:color="auto" w:fill="FFFFFF"/>
        <w:spacing w:before="0" w:beforeAutospacing="0" w:after="0" w:afterAutospacing="0"/>
        <w:ind w:left="426" w:hanging="426"/>
        <w:rPr>
          <w:rFonts w:ascii="Calibri" w:hAnsi="Calibri"/>
          <w:color w:val="000000"/>
        </w:rPr>
      </w:pPr>
      <w:r>
        <w:rPr>
          <w:rStyle w:val="c0"/>
          <w:iCs/>
          <w:color w:val="000000"/>
        </w:rPr>
        <w:t>2.    </w:t>
      </w:r>
      <w:r w:rsidR="007C4EA2" w:rsidRPr="00CC22AE">
        <w:rPr>
          <w:rStyle w:val="c0"/>
          <w:iCs/>
          <w:color w:val="000000"/>
        </w:rPr>
        <w:t xml:space="preserve">Виноградова М.Д., </w:t>
      </w:r>
      <w:proofErr w:type="spellStart"/>
      <w:r w:rsidR="007C4EA2" w:rsidRPr="00CC22AE">
        <w:rPr>
          <w:rStyle w:val="c0"/>
          <w:iCs/>
          <w:color w:val="000000"/>
        </w:rPr>
        <w:t>Первин</w:t>
      </w:r>
      <w:proofErr w:type="spellEnd"/>
      <w:r w:rsidR="007C4EA2" w:rsidRPr="00CC22AE">
        <w:rPr>
          <w:rStyle w:val="c0"/>
          <w:iCs/>
          <w:color w:val="000000"/>
        </w:rPr>
        <w:t xml:space="preserve"> КБ. Коллективная познавательная деятельность и        </w:t>
      </w:r>
      <w:r>
        <w:rPr>
          <w:rStyle w:val="c0"/>
          <w:iCs/>
          <w:color w:val="000000"/>
        </w:rPr>
        <w:t xml:space="preserve">воспитание </w:t>
      </w:r>
      <w:r w:rsidR="007C4EA2" w:rsidRPr="00CC22AE">
        <w:rPr>
          <w:rStyle w:val="c0"/>
          <w:iCs/>
          <w:color w:val="000000"/>
        </w:rPr>
        <w:t>школьников. - М.: Просвещение, 1977.</w:t>
      </w:r>
    </w:p>
    <w:p w:rsidR="007C4EA2" w:rsidRPr="00CC22AE" w:rsidRDefault="007C4EA2" w:rsidP="007C4EA2">
      <w:pPr>
        <w:pStyle w:val="c3"/>
        <w:shd w:val="clear" w:color="auto" w:fill="FFFFFF"/>
        <w:spacing w:before="0" w:beforeAutospacing="0" w:after="0" w:afterAutospacing="0"/>
        <w:ind w:left="426" w:hanging="426"/>
        <w:rPr>
          <w:rFonts w:ascii="Calibri" w:hAnsi="Calibri"/>
          <w:color w:val="000000"/>
        </w:rPr>
      </w:pPr>
      <w:r w:rsidRPr="00CC22AE">
        <w:rPr>
          <w:rStyle w:val="c0"/>
          <w:iCs/>
          <w:color w:val="000000"/>
        </w:rPr>
        <w:t>3.    Дьяченко В.К. Организационная структура учебного процесса и ее развитие. -   М.: Педагогика, 1989.</w:t>
      </w:r>
    </w:p>
    <w:p w:rsidR="007C4EA2" w:rsidRPr="00CC22AE" w:rsidRDefault="007C4EA2" w:rsidP="007C4EA2">
      <w:pPr>
        <w:pStyle w:val="c3"/>
        <w:shd w:val="clear" w:color="auto" w:fill="FFFFFF"/>
        <w:spacing w:before="0" w:beforeAutospacing="0" w:after="0" w:afterAutospacing="0"/>
        <w:rPr>
          <w:rFonts w:ascii="Calibri" w:hAnsi="Calibri"/>
          <w:color w:val="000000"/>
        </w:rPr>
      </w:pPr>
      <w:r w:rsidRPr="00CC22AE">
        <w:rPr>
          <w:rStyle w:val="c0"/>
          <w:iCs/>
          <w:color w:val="000000"/>
        </w:rPr>
        <w:t>4.    Дьяченко В.К. Сотрудничество в обучении. - М.: Просвещение, 1991.</w:t>
      </w:r>
    </w:p>
    <w:p w:rsidR="007C4EA2" w:rsidRPr="00CC22AE" w:rsidRDefault="007C4EA2" w:rsidP="007C4EA2">
      <w:pPr>
        <w:pStyle w:val="c3"/>
        <w:shd w:val="clear" w:color="auto" w:fill="FFFFFF"/>
        <w:spacing w:before="0" w:beforeAutospacing="0" w:after="0" w:afterAutospacing="0"/>
        <w:ind w:left="426" w:hanging="426"/>
        <w:rPr>
          <w:rFonts w:ascii="Calibri" w:hAnsi="Calibri"/>
          <w:color w:val="000000"/>
        </w:rPr>
      </w:pPr>
      <w:r w:rsidRPr="00CC22AE">
        <w:rPr>
          <w:rStyle w:val="c0"/>
          <w:iCs/>
          <w:color w:val="000000"/>
        </w:rPr>
        <w:t xml:space="preserve">5.    Коллективная учебно-познавательная деятельность школьников / Под. ред. </w:t>
      </w:r>
      <w:proofErr w:type="spellStart"/>
      <w:r w:rsidRPr="00CC22AE">
        <w:rPr>
          <w:rStyle w:val="c0"/>
          <w:iCs/>
          <w:color w:val="000000"/>
        </w:rPr>
        <w:t>И.Б.Первина</w:t>
      </w:r>
      <w:proofErr w:type="spellEnd"/>
      <w:r w:rsidRPr="00CC22AE">
        <w:rPr>
          <w:rStyle w:val="c0"/>
          <w:iCs/>
          <w:color w:val="000000"/>
        </w:rPr>
        <w:t>. М.: Педагогика, 1985.</w:t>
      </w:r>
    </w:p>
    <w:p w:rsidR="007C4EA2" w:rsidRPr="00CC22AE" w:rsidRDefault="007C4EA2" w:rsidP="007C4EA2">
      <w:pPr>
        <w:pStyle w:val="c3"/>
        <w:shd w:val="clear" w:color="auto" w:fill="FFFFFF"/>
        <w:spacing w:before="0" w:beforeAutospacing="0" w:after="0" w:afterAutospacing="0"/>
        <w:rPr>
          <w:rFonts w:ascii="Calibri" w:hAnsi="Calibri"/>
          <w:color w:val="000000"/>
        </w:rPr>
      </w:pPr>
      <w:r w:rsidRPr="00CC22AE">
        <w:rPr>
          <w:rStyle w:val="c0"/>
          <w:iCs/>
          <w:color w:val="000000"/>
        </w:rPr>
        <w:t xml:space="preserve">6.   </w:t>
      </w:r>
      <w:r w:rsidR="002948A0">
        <w:rPr>
          <w:rStyle w:val="c0"/>
          <w:iCs/>
          <w:color w:val="000000"/>
        </w:rPr>
        <w:t xml:space="preserve"> </w:t>
      </w:r>
      <w:proofErr w:type="spellStart"/>
      <w:r w:rsidRPr="00CC22AE">
        <w:rPr>
          <w:rStyle w:val="c0"/>
          <w:iCs/>
          <w:color w:val="000000"/>
        </w:rPr>
        <w:t>ЛийметсХ.Й</w:t>
      </w:r>
      <w:proofErr w:type="spellEnd"/>
      <w:r w:rsidRPr="00CC22AE">
        <w:rPr>
          <w:rStyle w:val="c0"/>
          <w:iCs/>
          <w:color w:val="000000"/>
        </w:rPr>
        <w:t>. Групповая работа на уроке. - М.: Просвещение, 1975.</w:t>
      </w:r>
    </w:p>
    <w:p w:rsidR="007C4EA2" w:rsidRDefault="007C4EA2" w:rsidP="007C4EA2">
      <w:pPr>
        <w:pStyle w:val="c3"/>
        <w:shd w:val="clear" w:color="auto" w:fill="FFFFFF"/>
        <w:spacing w:before="0" w:beforeAutospacing="0" w:after="0" w:afterAutospacing="0"/>
        <w:rPr>
          <w:rStyle w:val="c0"/>
          <w:iCs/>
          <w:color w:val="000000"/>
        </w:rPr>
      </w:pPr>
      <w:r w:rsidRPr="00CC22AE">
        <w:rPr>
          <w:rStyle w:val="c0"/>
          <w:iCs/>
          <w:color w:val="000000"/>
        </w:rPr>
        <w:t xml:space="preserve">7.   </w:t>
      </w:r>
      <w:r w:rsidR="002948A0">
        <w:rPr>
          <w:rStyle w:val="c0"/>
          <w:iCs/>
          <w:color w:val="000000"/>
        </w:rPr>
        <w:t xml:space="preserve"> </w:t>
      </w:r>
      <w:r w:rsidRPr="00CC22AE">
        <w:rPr>
          <w:rStyle w:val="c0"/>
          <w:iCs/>
          <w:color w:val="000000"/>
        </w:rPr>
        <w:t>Маркова А.К., и др. Формирование мотивации ученья. - М.: Просвещение, 1990.</w:t>
      </w:r>
    </w:p>
    <w:p w:rsidR="002948A0" w:rsidRDefault="002948A0" w:rsidP="002948A0">
      <w:pPr>
        <w:spacing w:after="0"/>
        <w:rPr>
          <w:rFonts w:ascii="Times New Roman" w:hAnsi="Times New Roman" w:cs="Times New Roman"/>
          <w:sz w:val="24"/>
          <w:szCs w:val="24"/>
        </w:rPr>
      </w:pPr>
      <w:r>
        <w:rPr>
          <w:rFonts w:ascii="Times New Roman" w:hAnsi="Times New Roman" w:cs="Times New Roman"/>
          <w:sz w:val="24"/>
          <w:szCs w:val="24"/>
        </w:rPr>
        <w:t xml:space="preserve">8.    </w:t>
      </w:r>
      <w:r w:rsidRPr="002948A0">
        <w:rPr>
          <w:rFonts w:ascii="Times New Roman" w:hAnsi="Times New Roman" w:cs="Times New Roman"/>
          <w:sz w:val="24"/>
          <w:szCs w:val="24"/>
        </w:rPr>
        <w:t>Методическое пособие  для образовательных учреждений  ид ООО « Витязь – М» 2010</w:t>
      </w:r>
    </w:p>
    <w:p w:rsidR="002948A0" w:rsidRPr="002948A0" w:rsidRDefault="002948A0" w:rsidP="002948A0">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9.    </w:t>
      </w:r>
      <w:r w:rsidRPr="002948A0">
        <w:rPr>
          <w:rFonts w:ascii="Times New Roman" w:hAnsi="Times New Roman" w:cs="Times New Roman"/>
          <w:sz w:val="24"/>
          <w:szCs w:val="24"/>
        </w:rPr>
        <w:t xml:space="preserve">Технология. Индустриальные технологии: 5 класс учебник для общеобразовательных </w:t>
      </w:r>
      <w:r>
        <w:rPr>
          <w:rFonts w:ascii="Times New Roman" w:hAnsi="Times New Roman" w:cs="Times New Roman"/>
          <w:sz w:val="24"/>
          <w:szCs w:val="24"/>
        </w:rPr>
        <w:t xml:space="preserve">  </w:t>
      </w:r>
      <w:r w:rsidRPr="002948A0">
        <w:rPr>
          <w:rFonts w:ascii="Times New Roman" w:hAnsi="Times New Roman" w:cs="Times New Roman"/>
          <w:sz w:val="24"/>
          <w:szCs w:val="24"/>
        </w:rPr>
        <w:t xml:space="preserve">организаций / А.Т Тищенко, В.Д. Симоненко- </w:t>
      </w:r>
      <w:proofErr w:type="spellStart"/>
      <w:r w:rsidRPr="002948A0">
        <w:rPr>
          <w:rFonts w:ascii="Times New Roman" w:hAnsi="Times New Roman" w:cs="Times New Roman"/>
          <w:sz w:val="24"/>
          <w:szCs w:val="24"/>
        </w:rPr>
        <w:t>Вентана</w:t>
      </w:r>
      <w:proofErr w:type="spellEnd"/>
      <w:r w:rsidRPr="002948A0">
        <w:rPr>
          <w:rFonts w:ascii="Times New Roman" w:hAnsi="Times New Roman" w:cs="Times New Roman"/>
          <w:sz w:val="24"/>
          <w:szCs w:val="24"/>
        </w:rPr>
        <w:t xml:space="preserve"> – Граф2015</w:t>
      </w:r>
    </w:p>
    <w:p w:rsidR="002948A0" w:rsidRPr="002948A0" w:rsidRDefault="002948A0" w:rsidP="002948A0">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10.  </w:t>
      </w:r>
      <w:r w:rsidRPr="002948A0">
        <w:rPr>
          <w:rFonts w:ascii="Times New Roman" w:hAnsi="Times New Roman" w:cs="Times New Roman"/>
          <w:sz w:val="24"/>
          <w:szCs w:val="24"/>
        </w:rPr>
        <w:t xml:space="preserve">Технология. Индустриальные технологии: 6 класс учебник для общеобразовательных организаций / А.Т Тищенко, В.Д. Симоненко- </w:t>
      </w:r>
      <w:proofErr w:type="spellStart"/>
      <w:r w:rsidRPr="002948A0">
        <w:rPr>
          <w:rFonts w:ascii="Times New Roman" w:hAnsi="Times New Roman" w:cs="Times New Roman"/>
          <w:sz w:val="24"/>
          <w:szCs w:val="24"/>
        </w:rPr>
        <w:t>Вентана</w:t>
      </w:r>
      <w:proofErr w:type="spellEnd"/>
      <w:r w:rsidRPr="002948A0">
        <w:rPr>
          <w:rFonts w:ascii="Times New Roman" w:hAnsi="Times New Roman" w:cs="Times New Roman"/>
          <w:sz w:val="24"/>
          <w:szCs w:val="24"/>
        </w:rPr>
        <w:t xml:space="preserve"> – Граф2013</w:t>
      </w:r>
    </w:p>
    <w:p w:rsidR="002948A0" w:rsidRPr="002948A0" w:rsidRDefault="002948A0" w:rsidP="002948A0">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11.  </w:t>
      </w:r>
      <w:r w:rsidRPr="002948A0">
        <w:rPr>
          <w:rFonts w:ascii="Times New Roman" w:hAnsi="Times New Roman" w:cs="Times New Roman"/>
          <w:sz w:val="24"/>
          <w:szCs w:val="24"/>
        </w:rPr>
        <w:t xml:space="preserve">Технология. Индустриальные технологии: 7 класс учебник для общеобразовательных организаций / А.Т Тищенко, В.Д. Симоненко- </w:t>
      </w:r>
      <w:proofErr w:type="spellStart"/>
      <w:r w:rsidRPr="002948A0">
        <w:rPr>
          <w:rFonts w:ascii="Times New Roman" w:hAnsi="Times New Roman" w:cs="Times New Roman"/>
          <w:sz w:val="24"/>
          <w:szCs w:val="24"/>
        </w:rPr>
        <w:t>Вентана</w:t>
      </w:r>
      <w:proofErr w:type="spellEnd"/>
      <w:r w:rsidRPr="002948A0">
        <w:rPr>
          <w:rFonts w:ascii="Times New Roman" w:hAnsi="Times New Roman" w:cs="Times New Roman"/>
          <w:sz w:val="24"/>
          <w:szCs w:val="24"/>
        </w:rPr>
        <w:t xml:space="preserve"> – Граф2015</w:t>
      </w:r>
    </w:p>
    <w:p w:rsidR="0018767E" w:rsidRDefault="002948A0" w:rsidP="0018767E">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12.  </w:t>
      </w:r>
      <w:r w:rsidRPr="002948A0">
        <w:rPr>
          <w:rFonts w:ascii="Times New Roman" w:hAnsi="Times New Roman" w:cs="Times New Roman"/>
          <w:sz w:val="24"/>
          <w:szCs w:val="24"/>
        </w:rPr>
        <w:t>Сборник нормативных документов Технология</w:t>
      </w:r>
      <w:r>
        <w:rPr>
          <w:rFonts w:ascii="Times New Roman" w:hAnsi="Times New Roman" w:cs="Times New Roman"/>
          <w:sz w:val="24"/>
          <w:szCs w:val="24"/>
        </w:rPr>
        <w:t xml:space="preserve">. </w:t>
      </w:r>
      <w:r w:rsidRPr="002948A0">
        <w:rPr>
          <w:rFonts w:ascii="Times New Roman" w:hAnsi="Times New Roman" w:cs="Times New Roman"/>
          <w:sz w:val="24"/>
          <w:szCs w:val="24"/>
        </w:rPr>
        <w:t xml:space="preserve"> Примерные программы по технологии</w:t>
      </w:r>
      <w:r>
        <w:rPr>
          <w:rFonts w:ascii="Times New Roman" w:hAnsi="Times New Roman" w:cs="Times New Roman"/>
          <w:sz w:val="24"/>
          <w:szCs w:val="24"/>
        </w:rPr>
        <w:t xml:space="preserve"> </w:t>
      </w:r>
      <w:r w:rsidRPr="002948A0">
        <w:rPr>
          <w:rFonts w:ascii="Times New Roman" w:hAnsi="Times New Roman" w:cs="Times New Roman"/>
          <w:sz w:val="24"/>
          <w:szCs w:val="24"/>
        </w:rPr>
        <w:t xml:space="preserve">Э.Д. </w:t>
      </w:r>
      <w:r>
        <w:rPr>
          <w:rFonts w:ascii="Times New Roman" w:hAnsi="Times New Roman" w:cs="Times New Roman"/>
          <w:sz w:val="24"/>
          <w:szCs w:val="24"/>
        </w:rPr>
        <w:t xml:space="preserve"> </w:t>
      </w:r>
      <w:r w:rsidRPr="002948A0">
        <w:rPr>
          <w:rFonts w:ascii="Times New Roman" w:hAnsi="Times New Roman" w:cs="Times New Roman"/>
          <w:sz w:val="24"/>
          <w:szCs w:val="24"/>
        </w:rPr>
        <w:t>Днепров, А.Г. Аркадьев 2008</w:t>
      </w:r>
    </w:p>
    <w:p w:rsidR="0018767E" w:rsidRDefault="0018767E" w:rsidP="0018767E">
      <w:pPr>
        <w:spacing w:after="0"/>
        <w:ind w:left="426" w:hanging="426"/>
        <w:rPr>
          <w:rFonts w:ascii="Georgia" w:hAnsi="Georgia"/>
          <w:color w:val="000000"/>
          <w:sz w:val="24"/>
          <w:szCs w:val="24"/>
        </w:rPr>
      </w:pPr>
      <w:r>
        <w:rPr>
          <w:rFonts w:ascii="Times New Roman" w:hAnsi="Times New Roman" w:cs="Times New Roman"/>
          <w:sz w:val="24"/>
          <w:szCs w:val="24"/>
        </w:rPr>
        <w:t xml:space="preserve">13.  </w:t>
      </w:r>
      <w:r w:rsidRPr="0018767E">
        <w:rPr>
          <w:rFonts w:ascii="Georgia" w:hAnsi="Georgia"/>
          <w:color w:val="000000"/>
          <w:sz w:val="24"/>
          <w:szCs w:val="24"/>
        </w:rPr>
        <w:t>Н.Н.Малюков, В.К.Устименко. Методические указания. Москва 2003г.</w:t>
      </w:r>
    </w:p>
    <w:p w:rsidR="0018767E" w:rsidRDefault="0018767E" w:rsidP="0018767E">
      <w:pPr>
        <w:spacing w:after="0"/>
        <w:ind w:left="426" w:hanging="426"/>
        <w:rPr>
          <w:rFonts w:ascii="Georgia" w:hAnsi="Georgia"/>
          <w:color w:val="000000"/>
          <w:sz w:val="24"/>
          <w:szCs w:val="24"/>
        </w:rPr>
      </w:pPr>
      <w:r>
        <w:rPr>
          <w:rFonts w:ascii="Times New Roman" w:hAnsi="Times New Roman" w:cs="Times New Roman"/>
          <w:sz w:val="24"/>
          <w:szCs w:val="24"/>
        </w:rPr>
        <w:t>14.</w:t>
      </w:r>
      <w:r>
        <w:rPr>
          <w:rFonts w:ascii="Georgia" w:hAnsi="Georgia"/>
          <w:color w:val="000000"/>
          <w:sz w:val="24"/>
          <w:szCs w:val="24"/>
        </w:rPr>
        <w:t xml:space="preserve">  </w:t>
      </w:r>
      <w:r w:rsidRPr="0018767E">
        <w:rPr>
          <w:rFonts w:ascii="Georgia" w:hAnsi="Georgia"/>
          <w:color w:val="000000"/>
          <w:sz w:val="24"/>
          <w:szCs w:val="24"/>
        </w:rPr>
        <w:t>С.А.Смирнов. Педагогика. Педагогические теории, системы, технологии. Издательский центр «Академия». Москва 1999г.</w:t>
      </w:r>
    </w:p>
    <w:p w:rsidR="0018767E" w:rsidRDefault="0018767E" w:rsidP="0018767E">
      <w:pPr>
        <w:spacing w:after="0"/>
        <w:ind w:left="426" w:hanging="426"/>
        <w:rPr>
          <w:rFonts w:ascii="Georgia" w:hAnsi="Georgia"/>
          <w:color w:val="000000"/>
          <w:sz w:val="24"/>
          <w:szCs w:val="24"/>
        </w:rPr>
      </w:pPr>
      <w:r>
        <w:rPr>
          <w:rFonts w:ascii="Times New Roman" w:hAnsi="Times New Roman" w:cs="Times New Roman"/>
          <w:sz w:val="24"/>
          <w:szCs w:val="24"/>
        </w:rPr>
        <w:t>15.</w:t>
      </w:r>
      <w:r>
        <w:rPr>
          <w:rFonts w:ascii="Georgia" w:hAnsi="Georgia"/>
          <w:color w:val="000000"/>
          <w:sz w:val="24"/>
          <w:szCs w:val="24"/>
        </w:rPr>
        <w:t xml:space="preserve">  </w:t>
      </w:r>
      <w:r w:rsidRPr="0018767E">
        <w:rPr>
          <w:rFonts w:ascii="Georgia" w:hAnsi="Georgia"/>
          <w:color w:val="000000"/>
          <w:sz w:val="24"/>
          <w:szCs w:val="24"/>
        </w:rPr>
        <w:t>Г.И.Кругликов. Методика преподавания технологии с практикумом. Издательский центр «Академия». Москва 2002г.</w:t>
      </w:r>
    </w:p>
    <w:p w:rsidR="0018767E" w:rsidRDefault="0018767E" w:rsidP="0018767E">
      <w:pPr>
        <w:spacing w:after="0"/>
        <w:ind w:left="426" w:hanging="426"/>
        <w:rPr>
          <w:rFonts w:ascii="Georgia" w:hAnsi="Georgia"/>
          <w:color w:val="000000"/>
          <w:sz w:val="24"/>
          <w:szCs w:val="24"/>
        </w:rPr>
      </w:pPr>
      <w:r>
        <w:rPr>
          <w:rFonts w:ascii="Times New Roman" w:hAnsi="Times New Roman" w:cs="Times New Roman"/>
          <w:sz w:val="24"/>
          <w:szCs w:val="24"/>
        </w:rPr>
        <w:t>16.</w:t>
      </w:r>
      <w:r>
        <w:rPr>
          <w:rFonts w:ascii="Georgia" w:hAnsi="Georgia"/>
          <w:color w:val="000000"/>
          <w:sz w:val="24"/>
          <w:szCs w:val="24"/>
        </w:rPr>
        <w:t xml:space="preserve">  </w:t>
      </w:r>
      <w:r w:rsidRPr="0018767E">
        <w:rPr>
          <w:rFonts w:ascii="Georgia" w:hAnsi="Georgia"/>
          <w:color w:val="000000"/>
          <w:sz w:val="24"/>
          <w:szCs w:val="24"/>
        </w:rPr>
        <w:t>В.М.Казакевич. А.В.Марченко. Оценка качества подготовки выпускников основной школы по технологии. Издательство «Дрофа». Москва 2000г.</w:t>
      </w:r>
    </w:p>
    <w:p w:rsidR="0018767E" w:rsidRPr="0018767E" w:rsidRDefault="0018767E" w:rsidP="0018767E">
      <w:pPr>
        <w:spacing w:after="0"/>
        <w:ind w:left="426" w:hanging="426"/>
        <w:rPr>
          <w:rFonts w:ascii="Times New Roman" w:hAnsi="Times New Roman" w:cs="Times New Roman"/>
          <w:sz w:val="24"/>
          <w:szCs w:val="24"/>
        </w:rPr>
      </w:pPr>
      <w:r>
        <w:rPr>
          <w:rFonts w:ascii="Times New Roman" w:hAnsi="Times New Roman" w:cs="Times New Roman"/>
          <w:sz w:val="24"/>
          <w:szCs w:val="24"/>
        </w:rPr>
        <w:t>17.</w:t>
      </w:r>
      <w:r>
        <w:rPr>
          <w:rFonts w:ascii="Georgia" w:hAnsi="Georgia"/>
          <w:color w:val="000000"/>
          <w:sz w:val="24"/>
          <w:szCs w:val="24"/>
        </w:rPr>
        <w:t xml:space="preserve">  </w:t>
      </w:r>
      <w:r w:rsidRPr="0018767E">
        <w:rPr>
          <w:rFonts w:ascii="Georgia" w:hAnsi="Georgia"/>
          <w:color w:val="000000"/>
          <w:sz w:val="24"/>
          <w:szCs w:val="24"/>
        </w:rPr>
        <w:t>Е.В.Якушина. Методические рекомендации. Издательство «</w:t>
      </w:r>
      <w:proofErr w:type="spellStart"/>
      <w:r w:rsidRPr="0018767E">
        <w:rPr>
          <w:rFonts w:ascii="Georgia" w:hAnsi="Georgia"/>
          <w:color w:val="000000"/>
          <w:sz w:val="24"/>
          <w:szCs w:val="24"/>
        </w:rPr>
        <w:t>Интерсигнал</w:t>
      </w:r>
      <w:proofErr w:type="spellEnd"/>
      <w:r w:rsidRPr="0018767E">
        <w:rPr>
          <w:rFonts w:ascii="Georgia" w:hAnsi="Georgia"/>
          <w:color w:val="000000"/>
          <w:sz w:val="24"/>
          <w:szCs w:val="24"/>
        </w:rPr>
        <w:t>» Москва 1997г.</w:t>
      </w:r>
    </w:p>
    <w:p w:rsidR="00A862F8" w:rsidRPr="00CC22AE" w:rsidRDefault="00A862F8" w:rsidP="002948A0">
      <w:pPr>
        <w:spacing w:after="0"/>
        <w:jc w:val="both"/>
        <w:rPr>
          <w:rFonts w:ascii="Times New Roman" w:hAnsi="Times New Roman" w:cs="Times New Roman"/>
          <w:sz w:val="24"/>
          <w:szCs w:val="24"/>
        </w:rPr>
      </w:pPr>
    </w:p>
    <w:p w:rsidR="000E56A8" w:rsidRPr="00CC22AE" w:rsidRDefault="000E56A8" w:rsidP="002948A0">
      <w:pPr>
        <w:spacing w:after="0"/>
        <w:jc w:val="both"/>
        <w:rPr>
          <w:rFonts w:ascii="Times New Roman" w:hAnsi="Times New Roman" w:cs="Times New Roman"/>
          <w:sz w:val="24"/>
          <w:szCs w:val="24"/>
        </w:rPr>
      </w:pPr>
    </w:p>
    <w:sectPr w:rsidR="000E56A8" w:rsidRPr="00CC22AE" w:rsidSect="00A05412">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119E6"/>
    <w:multiLevelType w:val="multilevel"/>
    <w:tmpl w:val="885E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FC7145"/>
    <w:multiLevelType w:val="hybridMultilevel"/>
    <w:tmpl w:val="57941D72"/>
    <w:lvl w:ilvl="0" w:tplc="D0C81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characterSpacingControl w:val="doNotCompress"/>
  <w:compat>
    <w:useFELayout/>
    <w:compatSetting w:name="compatibilityMode" w:uri="http://schemas.microsoft.com/office/word" w:val="12"/>
  </w:compat>
  <w:rsids>
    <w:rsidRoot w:val="00A05412"/>
    <w:rsid w:val="00023740"/>
    <w:rsid w:val="000E56A8"/>
    <w:rsid w:val="001502DE"/>
    <w:rsid w:val="0018767E"/>
    <w:rsid w:val="002948A0"/>
    <w:rsid w:val="002A4530"/>
    <w:rsid w:val="002E7DCF"/>
    <w:rsid w:val="002F74A6"/>
    <w:rsid w:val="003D4947"/>
    <w:rsid w:val="003D7A12"/>
    <w:rsid w:val="0046441C"/>
    <w:rsid w:val="005253A1"/>
    <w:rsid w:val="00525F57"/>
    <w:rsid w:val="00570EF8"/>
    <w:rsid w:val="005C3CEB"/>
    <w:rsid w:val="0063577E"/>
    <w:rsid w:val="006B55EE"/>
    <w:rsid w:val="006E1B70"/>
    <w:rsid w:val="006E6F0F"/>
    <w:rsid w:val="0070393D"/>
    <w:rsid w:val="00704AD1"/>
    <w:rsid w:val="00740F2C"/>
    <w:rsid w:val="007512FC"/>
    <w:rsid w:val="00791A5C"/>
    <w:rsid w:val="007C4EA2"/>
    <w:rsid w:val="007D4078"/>
    <w:rsid w:val="007E4346"/>
    <w:rsid w:val="00860A23"/>
    <w:rsid w:val="008610EF"/>
    <w:rsid w:val="009760F4"/>
    <w:rsid w:val="00A05412"/>
    <w:rsid w:val="00A862F8"/>
    <w:rsid w:val="00B06B0B"/>
    <w:rsid w:val="00B5484F"/>
    <w:rsid w:val="00BD4959"/>
    <w:rsid w:val="00BE4493"/>
    <w:rsid w:val="00C701F0"/>
    <w:rsid w:val="00CC22AE"/>
    <w:rsid w:val="00CD56EE"/>
    <w:rsid w:val="00CE1950"/>
    <w:rsid w:val="00D134C5"/>
    <w:rsid w:val="00D17EAB"/>
    <w:rsid w:val="00D9432C"/>
    <w:rsid w:val="00E072F9"/>
    <w:rsid w:val="00F06572"/>
    <w:rsid w:val="00F130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EB26"/>
  <w15:docId w15:val="{C1325433-062E-44C2-BC40-B89DC5CC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A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rsid w:val="005C3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C3CEB"/>
  </w:style>
  <w:style w:type="paragraph" w:styleId="a4">
    <w:name w:val="List Paragraph"/>
    <w:basedOn w:val="a"/>
    <w:uiPriority w:val="34"/>
    <w:qFormat/>
    <w:rsid w:val="00740F2C"/>
    <w:pPr>
      <w:ind w:left="720"/>
      <w:contextualSpacing/>
    </w:pPr>
    <w:rPr>
      <w:rFonts w:eastAsiaTheme="minorHAnsi"/>
      <w:lang w:eastAsia="en-US"/>
    </w:rPr>
  </w:style>
  <w:style w:type="paragraph" w:customStyle="1" w:styleId="c1">
    <w:name w:val="c1"/>
    <w:basedOn w:val="a"/>
    <w:rsid w:val="007C4EA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1876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4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4</Pages>
  <Words>1807</Words>
  <Characters>10306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dc:creator>
  <cp:keywords/>
  <dc:description/>
  <cp:lastModifiedBy>Саха тыла</cp:lastModifiedBy>
  <cp:revision>26</cp:revision>
  <dcterms:created xsi:type="dcterms:W3CDTF">2020-03-13T00:38:00Z</dcterms:created>
  <dcterms:modified xsi:type="dcterms:W3CDTF">2025-02-21T06:52:00Z</dcterms:modified>
</cp:coreProperties>
</file>