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36" w:rsidRPr="00047B36" w:rsidRDefault="00047B36" w:rsidP="00047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36">
        <w:rPr>
          <w:rFonts w:ascii="Times New Roman" w:hAnsi="Times New Roman" w:cs="Times New Roman"/>
          <w:b/>
          <w:sz w:val="24"/>
          <w:szCs w:val="24"/>
        </w:rPr>
        <w:t>Формирование навыков самостоятельной работы на уроках труда (технологии)</w:t>
      </w:r>
    </w:p>
    <w:p w:rsid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>Формирование навыков самостоятельной работы на уроках труда (технологии) – важная задача, которая способствует развитию критического мышления, творчества и практических умений у школьников. Для повышения качества знаний по предмету можно использовать следующие методы и подходы: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>1. Проектная деятельность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Организация проектной работы</w:t>
      </w:r>
      <w:r w:rsidRPr="00047B36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созданию изделий</w:t>
      </w:r>
      <w:r w:rsidRPr="00047B36">
        <w:rPr>
          <w:rFonts w:ascii="Times New Roman" w:hAnsi="Times New Roman" w:cs="Times New Roman"/>
          <w:sz w:val="24"/>
          <w:szCs w:val="24"/>
        </w:rPr>
        <w:t>, где учащиеся самостоятельно планируют и реализуют свои идеи.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Презентация результатов</w:t>
      </w:r>
      <w:r w:rsidRPr="00047B36">
        <w:rPr>
          <w:rFonts w:ascii="Times New Roman" w:hAnsi="Times New Roman" w:cs="Times New Roman"/>
          <w:sz w:val="24"/>
          <w:szCs w:val="24"/>
        </w:rPr>
        <w:t xml:space="preserve"> проектов, что помогает развивать коммуникативные навыки и умение аргументировать свои решения.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>2. Исследовательский подход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учащихся к исследованию новых технологий</w:t>
      </w:r>
      <w:r w:rsidRPr="00047B36">
        <w:rPr>
          <w:rFonts w:ascii="Times New Roman" w:hAnsi="Times New Roman" w:cs="Times New Roman"/>
          <w:sz w:val="24"/>
          <w:szCs w:val="24"/>
        </w:rPr>
        <w:t xml:space="preserve"> и материалов, что позволяет им углубиться в предмет и развить аналитическое мышление.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>3. Индивидуальные и групповые задания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Разнообразие форм работы: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>
        <w:rPr>
          <w:rFonts w:ascii="Times New Roman" w:hAnsi="Times New Roman" w:cs="Times New Roman"/>
          <w:sz w:val="24"/>
          <w:szCs w:val="24"/>
        </w:rPr>
        <w:t>, групповые эксперименты</w:t>
      </w:r>
      <w:r w:rsidRPr="00047B36">
        <w:rPr>
          <w:rFonts w:ascii="Times New Roman" w:hAnsi="Times New Roman" w:cs="Times New Roman"/>
          <w:sz w:val="24"/>
          <w:szCs w:val="24"/>
        </w:rPr>
        <w:t>, что позволяет развивать как самостоятельность, так и командные навыки.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>4. Использование современных технологий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Внедрение IT-технологий</w:t>
      </w:r>
      <w:r w:rsidRPr="00047B36">
        <w:rPr>
          <w:rFonts w:ascii="Times New Roman" w:hAnsi="Times New Roman" w:cs="Times New Roman"/>
          <w:sz w:val="24"/>
          <w:szCs w:val="24"/>
        </w:rPr>
        <w:t xml:space="preserve"> в учебный процесс, </w:t>
      </w:r>
      <w:proofErr w:type="gramStart"/>
      <w:r w:rsidRPr="00047B36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47B36">
        <w:rPr>
          <w:rFonts w:ascii="Times New Roman" w:hAnsi="Times New Roman" w:cs="Times New Roman"/>
          <w:sz w:val="24"/>
          <w:szCs w:val="24"/>
        </w:rPr>
        <w:t xml:space="preserve"> как 3D-моделирование и программирование, что делает предмет более современным и интересным.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>5. Регулярная обратная связь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>- Пе</w:t>
      </w:r>
      <w:r>
        <w:rPr>
          <w:rFonts w:ascii="Times New Roman" w:hAnsi="Times New Roman" w:cs="Times New Roman"/>
          <w:sz w:val="24"/>
          <w:szCs w:val="24"/>
        </w:rPr>
        <w:t>риодическая оценка и обсуждение</w:t>
      </w:r>
      <w:r w:rsidRPr="00047B36">
        <w:rPr>
          <w:rFonts w:ascii="Times New Roman" w:hAnsi="Times New Roman" w:cs="Times New Roman"/>
          <w:sz w:val="24"/>
          <w:szCs w:val="24"/>
        </w:rPr>
        <w:t xml:space="preserve"> выполненных работ, где обучающиеся могут услышать мнения сверстников и учителя, что помогает им видеть свои дост</w:t>
      </w:r>
      <w:r>
        <w:rPr>
          <w:rFonts w:ascii="Times New Roman" w:hAnsi="Times New Roman" w:cs="Times New Roman"/>
          <w:sz w:val="24"/>
          <w:szCs w:val="24"/>
        </w:rPr>
        <w:t>ижения и области для улучшения.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47B36">
        <w:rPr>
          <w:rFonts w:ascii="Times New Roman" w:hAnsi="Times New Roman" w:cs="Times New Roman"/>
          <w:sz w:val="24"/>
          <w:szCs w:val="24"/>
        </w:rPr>
        <w:t>. Интеграция с другими предметами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>- Сочетание уроков труда с другими учебными предметами (например, физикой, математикой, искусством) для более глубокого понимания технологий и процессов.</w:t>
      </w:r>
    </w:p>
    <w:p w:rsidR="00047B36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>- Проектирование и разработка междисциплинарных проектов, где знания из разных областей объединяются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конкретной задачи.</w:t>
      </w:r>
      <w:bookmarkStart w:id="0" w:name="_GoBack"/>
      <w:bookmarkEnd w:id="0"/>
    </w:p>
    <w:p w:rsidR="00E559B3" w:rsidRPr="00047B36" w:rsidRDefault="00047B36" w:rsidP="00047B36">
      <w:pPr>
        <w:jc w:val="both"/>
        <w:rPr>
          <w:rFonts w:ascii="Times New Roman" w:hAnsi="Times New Roman" w:cs="Times New Roman"/>
          <w:sz w:val="24"/>
          <w:szCs w:val="24"/>
        </w:rPr>
      </w:pPr>
      <w:r w:rsidRPr="00047B36">
        <w:rPr>
          <w:rFonts w:ascii="Times New Roman" w:hAnsi="Times New Roman" w:cs="Times New Roman"/>
          <w:sz w:val="24"/>
          <w:szCs w:val="24"/>
        </w:rPr>
        <w:t>Применение этих подходов поможет сформировать у учащихся уверенные навыки самостоятельной работы, повысить их мотивацию и качество знаний по предмету труда (технологии).</w:t>
      </w:r>
    </w:p>
    <w:sectPr w:rsidR="00E559B3" w:rsidRPr="0004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C4"/>
    <w:rsid w:val="00047B36"/>
    <w:rsid w:val="008150C4"/>
    <w:rsid w:val="00E5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Company>HP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3</cp:revision>
  <dcterms:created xsi:type="dcterms:W3CDTF">2025-01-26T16:27:00Z</dcterms:created>
  <dcterms:modified xsi:type="dcterms:W3CDTF">2025-01-26T16:32:00Z</dcterms:modified>
</cp:coreProperties>
</file>