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B7" w:rsidRDefault="00124AB7" w:rsidP="00124AB7">
      <w:pPr>
        <w:pStyle w:val="a3"/>
        <w:spacing w:after="0" w:afterAutospacing="0" w:line="360" w:lineRule="auto"/>
        <w:ind w:firstLine="567"/>
        <w:jc w:val="center"/>
        <w:rPr>
          <w:rStyle w:val="a4"/>
          <w:rFonts w:ascii="Arial" w:hAnsi="Arial" w:cs="Arial"/>
          <w:b/>
          <w:bCs/>
          <w:color w:val="FF0000"/>
          <w:sz w:val="72"/>
          <w:szCs w:val="72"/>
        </w:rPr>
      </w:pPr>
    </w:p>
    <w:p w:rsidR="00124AB7" w:rsidRDefault="00124AB7" w:rsidP="00124AB7">
      <w:pPr>
        <w:pStyle w:val="a3"/>
        <w:spacing w:after="0" w:afterAutospacing="0" w:line="360" w:lineRule="auto"/>
        <w:ind w:firstLine="567"/>
        <w:jc w:val="center"/>
        <w:rPr>
          <w:rStyle w:val="a4"/>
          <w:rFonts w:ascii="Arial" w:hAnsi="Arial" w:cs="Arial"/>
          <w:b/>
          <w:bCs/>
          <w:color w:val="FF0000"/>
          <w:sz w:val="72"/>
          <w:szCs w:val="72"/>
        </w:rPr>
      </w:pPr>
    </w:p>
    <w:p w:rsidR="00124AB7" w:rsidRDefault="00124AB7" w:rsidP="00124AB7">
      <w:pPr>
        <w:pStyle w:val="a3"/>
        <w:spacing w:after="0" w:afterAutospacing="0" w:line="360" w:lineRule="auto"/>
        <w:ind w:firstLine="567"/>
        <w:jc w:val="center"/>
        <w:rPr>
          <w:rStyle w:val="a4"/>
          <w:rFonts w:ascii="Arial" w:hAnsi="Arial" w:cs="Arial"/>
          <w:b/>
          <w:bCs/>
          <w:color w:val="FF0000"/>
          <w:sz w:val="72"/>
          <w:szCs w:val="72"/>
        </w:rPr>
      </w:pPr>
    </w:p>
    <w:p w:rsidR="00124AB7" w:rsidRDefault="00124AB7" w:rsidP="00124AB7">
      <w:pPr>
        <w:pStyle w:val="a3"/>
        <w:spacing w:after="0" w:afterAutospacing="0" w:line="360" w:lineRule="auto"/>
        <w:ind w:firstLine="567"/>
        <w:jc w:val="center"/>
        <w:rPr>
          <w:rFonts w:ascii="Arial" w:hAnsi="Arial" w:cs="Arial"/>
          <w:color w:val="181910"/>
          <w:sz w:val="72"/>
          <w:szCs w:val="72"/>
        </w:rPr>
      </w:pPr>
      <w:r>
        <w:rPr>
          <w:rStyle w:val="a4"/>
          <w:rFonts w:ascii="Arial" w:hAnsi="Arial" w:cs="Arial"/>
          <w:b/>
          <w:bCs/>
          <w:color w:val="FF0000"/>
          <w:sz w:val="72"/>
          <w:szCs w:val="72"/>
        </w:rPr>
        <w:t>Классный час                                                                      « Мой путь к доброте»</w:t>
      </w:r>
    </w:p>
    <w:p w:rsidR="00124AB7" w:rsidRDefault="00124AB7" w:rsidP="00124AB7">
      <w:pPr>
        <w:pStyle w:val="a3"/>
        <w:spacing w:after="0" w:afterAutospacing="0" w:line="360" w:lineRule="auto"/>
        <w:ind w:firstLine="567"/>
        <w:jc w:val="center"/>
        <w:rPr>
          <w:rFonts w:ascii="Arial" w:hAnsi="Arial" w:cs="Arial"/>
          <w:color w:val="181910"/>
          <w:sz w:val="20"/>
          <w:szCs w:val="20"/>
        </w:rPr>
      </w:pPr>
      <w:r>
        <w:rPr>
          <w:rFonts w:ascii="Arial" w:hAnsi="Arial" w:cs="Arial"/>
          <w:color w:val="181910"/>
          <w:sz w:val="20"/>
          <w:szCs w:val="20"/>
        </w:rPr>
        <w:t> </w:t>
      </w:r>
    </w:p>
    <w:p w:rsidR="00124AB7" w:rsidRDefault="00124AB7" w:rsidP="00124AB7">
      <w:pPr>
        <w:pStyle w:val="a3"/>
        <w:spacing w:after="0" w:afterAutospacing="0" w:line="360" w:lineRule="auto"/>
        <w:rPr>
          <w:rFonts w:ascii="Arial" w:hAnsi="Arial" w:cs="Arial"/>
          <w:b/>
          <w:bCs/>
          <w:color w:val="181910"/>
          <w:sz w:val="28"/>
          <w:szCs w:val="28"/>
        </w:rPr>
      </w:pPr>
    </w:p>
    <w:p w:rsidR="00124AB7" w:rsidRDefault="00124AB7" w:rsidP="00124AB7">
      <w:pPr>
        <w:pStyle w:val="a3"/>
        <w:spacing w:after="0" w:afterAutospacing="0"/>
        <w:ind w:firstLine="567"/>
        <w:jc w:val="right"/>
        <w:rPr>
          <w:rFonts w:ascii="Arial" w:hAnsi="Arial" w:cs="Arial"/>
          <w:bCs/>
          <w:color w:val="181910"/>
          <w:sz w:val="28"/>
          <w:szCs w:val="28"/>
        </w:rPr>
      </w:pPr>
      <w:r>
        <w:rPr>
          <w:rFonts w:ascii="Arial" w:hAnsi="Arial" w:cs="Arial"/>
          <w:bCs/>
          <w:color w:val="181910"/>
          <w:sz w:val="28"/>
          <w:szCs w:val="28"/>
        </w:rPr>
        <w:t xml:space="preserve">                                  Подготовила и провела</w:t>
      </w:r>
    </w:p>
    <w:p w:rsidR="00124AB7" w:rsidRDefault="00124AB7" w:rsidP="00124AB7">
      <w:pPr>
        <w:pStyle w:val="a3"/>
        <w:spacing w:after="0" w:afterAutospacing="0"/>
        <w:ind w:firstLine="567"/>
        <w:jc w:val="right"/>
        <w:rPr>
          <w:rFonts w:ascii="Arial" w:hAnsi="Arial" w:cs="Arial"/>
          <w:bCs/>
          <w:color w:val="181910"/>
          <w:sz w:val="28"/>
          <w:szCs w:val="28"/>
        </w:rPr>
      </w:pPr>
      <w:r>
        <w:rPr>
          <w:rFonts w:ascii="Arial" w:hAnsi="Arial" w:cs="Arial"/>
          <w:bCs/>
          <w:color w:val="181910"/>
          <w:sz w:val="28"/>
          <w:szCs w:val="28"/>
        </w:rPr>
        <w:t xml:space="preserve">                                 учитель начальных классов </w:t>
      </w:r>
    </w:p>
    <w:p w:rsidR="00124AB7" w:rsidRDefault="00124AB7" w:rsidP="00124AB7">
      <w:pPr>
        <w:pStyle w:val="a3"/>
        <w:spacing w:after="0" w:afterAutospacing="0"/>
        <w:ind w:firstLine="567"/>
        <w:jc w:val="right"/>
        <w:rPr>
          <w:rFonts w:ascii="Arial" w:hAnsi="Arial" w:cs="Arial"/>
          <w:bCs/>
          <w:color w:val="181910"/>
          <w:sz w:val="28"/>
          <w:szCs w:val="28"/>
        </w:rPr>
      </w:pPr>
      <w:r>
        <w:rPr>
          <w:rFonts w:ascii="Arial" w:hAnsi="Arial" w:cs="Arial"/>
          <w:bCs/>
          <w:color w:val="181910"/>
          <w:sz w:val="28"/>
          <w:szCs w:val="28"/>
        </w:rPr>
        <w:t xml:space="preserve">                                   МБОУ Исаевская  ООШ </w:t>
      </w:r>
    </w:p>
    <w:p w:rsidR="00124AB7" w:rsidRDefault="00E86D63" w:rsidP="00124AB7">
      <w:pPr>
        <w:pStyle w:val="a3"/>
        <w:spacing w:after="0" w:afterAutospacing="0"/>
        <w:ind w:firstLine="567"/>
        <w:jc w:val="right"/>
        <w:rPr>
          <w:rFonts w:ascii="Arial" w:hAnsi="Arial" w:cs="Arial"/>
          <w:bCs/>
          <w:color w:val="181910"/>
          <w:sz w:val="28"/>
          <w:szCs w:val="28"/>
        </w:rPr>
      </w:pPr>
      <w:r>
        <w:rPr>
          <w:rFonts w:ascii="Arial" w:hAnsi="Arial" w:cs="Arial"/>
          <w:bCs/>
          <w:color w:val="181910"/>
          <w:sz w:val="28"/>
          <w:szCs w:val="28"/>
        </w:rPr>
        <w:t>Попова Наталья Викторовна</w:t>
      </w:r>
      <w:bookmarkStart w:id="0" w:name="_GoBack"/>
      <w:bookmarkEnd w:id="0"/>
    </w:p>
    <w:p w:rsidR="00124AB7" w:rsidRDefault="00124AB7" w:rsidP="00124AB7">
      <w:pPr>
        <w:pStyle w:val="a3"/>
        <w:spacing w:after="0" w:afterAutospacing="0" w:line="360" w:lineRule="auto"/>
        <w:ind w:firstLine="567"/>
        <w:rPr>
          <w:rFonts w:ascii="Arial" w:hAnsi="Arial" w:cs="Arial"/>
          <w:b/>
          <w:bCs/>
          <w:color w:val="181910"/>
          <w:sz w:val="28"/>
          <w:szCs w:val="28"/>
        </w:rPr>
      </w:pPr>
    </w:p>
    <w:p w:rsidR="00124AB7" w:rsidRDefault="00124AB7" w:rsidP="00124AB7">
      <w:pPr>
        <w:pStyle w:val="a3"/>
        <w:spacing w:after="0" w:afterAutospacing="0" w:line="360" w:lineRule="auto"/>
        <w:ind w:firstLine="567"/>
        <w:rPr>
          <w:rFonts w:ascii="Arial" w:hAnsi="Arial" w:cs="Arial"/>
          <w:b/>
          <w:bCs/>
          <w:color w:val="181910"/>
          <w:sz w:val="28"/>
          <w:szCs w:val="28"/>
        </w:rPr>
      </w:pPr>
    </w:p>
    <w:p w:rsidR="00124AB7" w:rsidRDefault="00124AB7" w:rsidP="00124AB7">
      <w:pPr>
        <w:pStyle w:val="a3"/>
        <w:spacing w:after="0" w:afterAutospacing="0" w:line="360" w:lineRule="auto"/>
        <w:ind w:firstLine="567"/>
        <w:rPr>
          <w:rFonts w:ascii="Arial" w:hAnsi="Arial" w:cs="Arial"/>
          <w:b/>
          <w:bCs/>
          <w:color w:val="181910"/>
          <w:sz w:val="28"/>
          <w:szCs w:val="28"/>
        </w:rPr>
      </w:pPr>
    </w:p>
    <w:p w:rsidR="00124AB7" w:rsidRDefault="00124AB7" w:rsidP="00124AB7">
      <w:pPr>
        <w:pStyle w:val="a3"/>
        <w:spacing w:after="0" w:afterAutospacing="0" w:line="360" w:lineRule="auto"/>
        <w:ind w:firstLine="567"/>
        <w:rPr>
          <w:rFonts w:ascii="Arial" w:hAnsi="Arial" w:cs="Arial"/>
          <w:b/>
          <w:bCs/>
          <w:color w:val="181910"/>
          <w:sz w:val="28"/>
          <w:szCs w:val="28"/>
        </w:rPr>
      </w:pPr>
    </w:p>
    <w:p w:rsidR="00124AB7" w:rsidRDefault="00124AB7" w:rsidP="00124AB7">
      <w:pPr>
        <w:tabs>
          <w:tab w:val="left" w:pos="417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sz w:val="28"/>
          <w:szCs w:val="28"/>
        </w:rPr>
        <w:t>2012-2013 учебный год</w:t>
      </w:r>
    </w:p>
    <w:p w:rsidR="00124AB7" w:rsidRDefault="00124AB7" w:rsidP="00124AB7">
      <w:pPr>
        <w:pStyle w:val="a3"/>
        <w:spacing w:after="0" w:afterAutospacing="0" w:line="360" w:lineRule="auto"/>
        <w:rPr>
          <w:rFonts w:ascii="Arial" w:hAnsi="Arial" w:cs="Arial"/>
          <w:b/>
          <w:bCs/>
          <w:color w:val="181910"/>
          <w:sz w:val="28"/>
          <w:szCs w:val="28"/>
        </w:rPr>
      </w:pPr>
    </w:p>
    <w:p w:rsidR="00124AB7" w:rsidRPr="00124AB7" w:rsidRDefault="00124AB7" w:rsidP="00124AB7">
      <w:pPr>
        <w:pStyle w:val="a3"/>
        <w:spacing w:after="0" w:afterAutospacing="0" w:line="360" w:lineRule="auto"/>
        <w:ind w:firstLine="567"/>
        <w:rPr>
          <w:color w:val="181910"/>
          <w:sz w:val="28"/>
          <w:szCs w:val="28"/>
        </w:rPr>
      </w:pPr>
      <w:r w:rsidRPr="00124AB7">
        <w:rPr>
          <w:b/>
          <w:bCs/>
          <w:color w:val="181910"/>
          <w:sz w:val="28"/>
          <w:szCs w:val="28"/>
        </w:rPr>
        <w:t>Цель:</w:t>
      </w:r>
      <w:r w:rsidRPr="00124AB7">
        <w:rPr>
          <w:color w:val="181910"/>
          <w:sz w:val="28"/>
          <w:szCs w:val="28"/>
        </w:rPr>
        <w:t xml:space="preserve"> формирование этических норм поведения в обществе и общения друг с другом, развитие эмоционально-ценностной сферы обучающихся.</w:t>
      </w:r>
    </w:p>
    <w:p w:rsidR="00124AB7" w:rsidRPr="00124AB7" w:rsidRDefault="00124AB7" w:rsidP="00124AB7">
      <w:pPr>
        <w:pStyle w:val="a3"/>
        <w:spacing w:after="0" w:afterAutospacing="0" w:line="360" w:lineRule="auto"/>
        <w:ind w:firstLine="567"/>
        <w:rPr>
          <w:color w:val="181910"/>
          <w:sz w:val="28"/>
          <w:szCs w:val="28"/>
        </w:rPr>
      </w:pPr>
      <w:r w:rsidRPr="00124AB7">
        <w:rPr>
          <w:b/>
          <w:bCs/>
          <w:color w:val="181910"/>
          <w:sz w:val="28"/>
          <w:szCs w:val="28"/>
        </w:rPr>
        <w:t xml:space="preserve">Задачи: </w:t>
      </w:r>
    </w:p>
    <w:p w:rsidR="00124AB7" w:rsidRPr="00124AB7" w:rsidRDefault="00124AB7" w:rsidP="00124AB7">
      <w:pPr>
        <w:pStyle w:val="a3"/>
        <w:numPr>
          <w:ilvl w:val="0"/>
          <w:numId w:val="1"/>
        </w:numPr>
        <w:spacing w:beforeAutospacing="0" w:after="0" w:afterAutospacing="0" w:line="360" w:lineRule="auto"/>
        <w:ind w:left="480"/>
        <w:rPr>
          <w:color w:val="1A1E0B"/>
          <w:sz w:val="28"/>
          <w:szCs w:val="28"/>
        </w:rPr>
      </w:pPr>
      <w:r w:rsidRPr="00124AB7">
        <w:rPr>
          <w:color w:val="1A1E0B"/>
          <w:sz w:val="28"/>
          <w:szCs w:val="28"/>
        </w:rPr>
        <w:t>Формировать у учащихся этические представления, знания о категориях добра и зла;</w:t>
      </w:r>
    </w:p>
    <w:p w:rsidR="00124AB7" w:rsidRPr="00124AB7" w:rsidRDefault="00124AB7" w:rsidP="00124AB7">
      <w:pPr>
        <w:pStyle w:val="a3"/>
        <w:numPr>
          <w:ilvl w:val="0"/>
          <w:numId w:val="1"/>
        </w:numPr>
        <w:spacing w:beforeAutospacing="0" w:after="0" w:afterAutospacing="0" w:line="360" w:lineRule="auto"/>
        <w:ind w:left="480"/>
        <w:rPr>
          <w:color w:val="1A1E0B"/>
          <w:sz w:val="28"/>
          <w:szCs w:val="28"/>
        </w:rPr>
      </w:pPr>
      <w:r w:rsidRPr="00124AB7">
        <w:rPr>
          <w:color w:val="1A1E0B"/>
          <w:sz w:val="28"/>
          <w:szCs w:val="28"/>
        </w:rPr>
        <w:t>Развивать умение сравнивать, анализировать, выделять главное, обобщать;</w:t>
      </w:r>
    </w:p>
    <w:p w:rsidR="00124AB7" w:rsidRPr="00124AB7" w:rsidRDefault="00124AB7" w:rsidP="00124AB7">
      <w:pPr>
        <w:pStyle w:val="a3"/>
        <w:numPr>
          <w:ilvl w:val="0"/>
          <w:numId w:val="1"/>
        </w:numPr>
        <w:spacing w:beforeAutospacing="0" w:after="0" w:afterAutospacing="0" w:line="360" w:lineRule="auto"/>
        <w:ind w:left="480"/>
        <w:rPr>
          <w:color w:val="1A1E0B"/>
          <w:sz w:val="28"/>
          <w:szCs w:val="28"/>
        </w:rPr>
      </w:pPr>
      <w:r w:rsidRPr="00124AB7">
        <w:rPr>
          <w:color w:val="1A1E0B"/>
          <w:sz w:val="28"/>
          <w:szCs w:val="28"/>
        </w:rPr>
        <w:t>Формировать умение совместно работать в группе;</w:t>
      </w:r>
    </w:p>
    <w:p w:rsidR="00124AB7" w:rsidRPr="00124AB7" w:rsidRDefault="00124AB7" w:rsidP="00124AB7">
      <w:pPr>
        <w:pStyle w:val="a3"/>
        <w:numPr>
          <w:ilvl w:val="0"/>
          <w:numId w:val="1"/>
        </w:numPr>
        <w:spacing w:beforeAutospacing="0" w:after="0" w:afterAutospacing="0" w:line="360" w:lineRule="auto"/>
        <w:ind w:left="480"/>
        <w:rPr>
          <w:color w:val="1A1E0B"/>
          <w:sz w:val="28"/>
          <w:szCs w:val="28"/>
        </w:rPr>
      </w:pPr>
      <w:r w:rsidRPr="00124AB7">
        <w:rPr>
          <w:color w:val="1A1E0B"/>
          <w:sz w:val="28"/>
          <w:szCs w:val="28"/>
        </w:rPr>
        <w:t>Способствовать процессу самопознания через создание условий для самовыражения.</w:t>
      </w:r>
    </w:p>
    <w:p w:rsidR="00124AB7" w:rsidRPr="00124AB7" w:rsidRDefault="00124AB7" w:rsidP="00124AB7">
      <w:pPr>
        <w:pStyle w:val="a3"/>
        <w:numPr>
          <w:ilvl w:val="0"/>
          <w:numId w:val="1"/>
        </w:numPr>
        <w:spacing w:beforeAutospacing="0" w:after="0" w:afterAutospacing="0" w:line="360" w:lineRule="auto"/>
        <w:ind w:left="480"/>
        <w:rPr>
          <w:color w:val="1A1E0B"/>
          <w:sz w:val="28"/>
          <w:szCs w:val="28"/>
        </w:rPr>
      </w:pPr>
      <w:r w:rsidRPr="00124AB7">
        <w:rPr>
          <w:color w:val="1A1E0B"/>
          <w:sz w:val="28"/>
          <w:szCs w:val="28"/>
        </w:rPr>
        <w:t>Воспитывать доброе отношение к окружающим людям, культурное поведение во всех сферах жизни.</w:t>
      </w:r>
    </w:p>
    <w:p w:rsidR="00124AB7" w:rsidRPr="00124AB7" w:rsidRDefault="00124AB7" w:rsidP="00124AB7">
      <w:pPr>
        <w:pStyle w:val="a3"/>
        <w:numPr>
          <w:ilvl w:val="0"/>
          <w:numId w:val="1"/>
        </w:numPr>
        <w:spacing w:beforeAutospacing="0" w:after="0" w:afterAutospacing="0" w:line="360" w:lineRule="auto"/>
        <w:ind w:left="480"/>
        <w:rPr>
          <w:color w:val="1A1E0B"/>
          <w:sz w:val="28"/>
          <w:szCs w:val="28"/>
        </w:rPr>
      </w:pPr>
      <w:r w:rsidRPr="00124AB7">
        <w:rPr>
          <w:color w:val="1A1E0B"/>
          <w:sz w:val="28"/>
          <w:szCs w:val="28"/>
        </w:rPr>
        <w:t>Показать некоторые методы и приемы формирования этических представлений. </w:t>
      </w:r>
    </w:p>
    <w:p w:rsidR="00124AB7" w:rsidRPr="00124AB7" w:rsidRDefault="00124AB7" w:rsidP="00124AB7">
      <w:pPr>
        <w:pStyle w:val="a3"/>
        <w:spacing w:beforeAutospacing="0" w:after="0" w:afterAutospacing="0" w:line="360" w:lineRule="auto"/>
        <w:ind w:left="567"/>
        <w:rPr>
          <w:color w:val="181910"/>
          <w:sz w:val="28"/>
          <w:szCs w:val="28"/>
        </w:rPr>
      </w:pPr>
      <w:r w:rsidRPr="00124AB7">
        <w:rPr>
          <w:b/>
          <w:bCs/>
          <w:color w:val="181910"/>
          <w:sz w:val="28"/>
          <w:szCs w:val="28"/>
        </w:rPr>
        <w:t xml:space="preserve"> Ожидаемые результаты.</w:t>
      </w:r>
    </w:p>
    <w:p w:rsidR="00124AB7" w:rsidRPr="00124AB7" w:rsidRDefault="00124AB7" w:rsidP="00124AB7">
      <w:pPr>
        <w:pStyle w:val="a3"/>
        <w:numPr>
          <w:ilvl w:val="0"/>
          <w:numId w:val="2"/>
        </w:numPr>
        <w:spacing w:beforeAutospacing="0" w:after="0" w:afterAutospacing="0" w:line="360" w:lineRule="auto"/>
        <w:ind w:left="480"/>
        <w:rPr>
          <w:color w:val="1A1E0B"/>
          <w:sz w:val="28"/>
          <w:szCs w:val="28"/>
        </w:rPr>
      </w:pPr>
      <w:r w:rsidRPr="00124AB7">
        <w:rPr>
          <w:color w:val="1A1E0B"/>
          <w:sz w:val="28"/>
          <w:szCs w:val="28"/>
        </w:rPr>
        <w:t>Формирование  практических навыков, позволяющих правильно вести себя в различных  жизненных ситуациях,</w:t>
      </w:r>
    </w:p>
    <w:p w:rsidR="00124AB7" w:rsidRPr="00124AB7" w:rsidRDefault="00124AB7" w:rsidP="00124AB7">
      <w:pPr>
        <w:pStyle w:val="a3"/>
        <w:numPr>
          <w:ilvl w:val="0"/>
          <w:numId w:val="2"/>
        </w:numPr>
        <w:spacing w:beforeAutospacing="0" w:after="0" w:afterAutospacing="0" w:line="360" w:lineRule="auto"/>
        <w:ind w:left="480"/>
        <w:rPr>
          <w:color w:val="1A1E0B"/>
          <w:sz w:val="28"/>
          <w:szCs w:val="28"/>
        </w:rPr>
      </w:pPr>
      <w:r w:rsidRPr="00124AB7">
        <w:rPr>
          <w:color w:val="1A1E0B"/>
          <w:sz w:val="28"/>
          <w:szCs w:val="28"/>
        </w:rPr>
        <w:t>Организация процесса воспитания таким образом, чтобы на занятиях был обеспечен баланс развития всех составляющих компонентов нравственной компетенции: идеалов добра и зла, справедливости, отзывчивости, сопереживания.</w:t>
      </w:r>
    </w:p>
    <w:p w:rsidR="00124AB7" w:rsidRPr="00124AB7" w:rsidRDefault="00124AB7" w:rsidP="00124AB7">
      <w:pPr>
        <w:pStyle w:val="a3"/>
        <w:spacing w:after="0" w:afterAutospacing="0" w:line="360" w:lineRule="auto"/>
        <w:ind w:firstLine="567"/>
        <w:rPr>
          <w:color w:val="181910"/>
          <w:sz w:val="28"/>
          <w:szCs w:val="28"/>
        </w:rPr>
      </w:pPr>
      <w:r w:rsidRPr="00124AB7">
        <w:rPr>
          <w:color w:val="181910"/>
          <w:sz w:val="28"/>
          <w:szCs w:val="28"/>
        </w:rPr>
        <w:t> </w:t>
      </w:r>
      <w:r w:rsidRPr="00124AB7">
        <w:rPr>
          <w:b/>
          <w:bCs/>
          <w:color w:val="181910"/>
          <w:sz w:val="28"/>
          <w:szCs w:val="28"/>
        </w:rPr>
        <w:t>Форма проведения:</w:t>
      </w:r>
      <w:r w:rsidRPr="00124AB7">
        <w:rPr>
          <w:color w:val="181910"/>
          <w:sz w:val="28"/>
          <w:szCs w:val="28"/>
        </w:rPr>
        <w:t xml:space="preserve"> педагогическая мастерская. </w:t>
      </w:r>
    </w:p>
    <w:p w:rsidR="00124AB7" w:rsidRPr="00124AB7" w:rsidRDefault="00124AB7" w:rsidP="00124AB7">
      <w:pPr>
        <w:pStyle w:val="a3"/>
        <w:spacing w:after="0" w:afterAutospacing="0" w:line="360" w:lineRule="auto"/>
        <w:ind w:firstLine="567"/>
        <w:rPr>
          <w:color w:val="181910"/>
          <w:sz w:val="28"/>
          <w:szCs w:val="28"/>
        </w:rPr>
      </w:pPr>
      <w:r w:rsidRPr="00124AB7">
        <w:rPr>
          <w:b/>
          <w:bCs/>
          <w:color w:val="181910"/>
          <w:sz w:val="28"/>
          <w:szCs w:val="28"/>
        </w:rPr>
        <w:t>Технология проведения:</w:t>
      </w:r>
      <w:r w:rsidRPr="00124AB7">
        <w:rPr>
          <w:color w:val="181910"/>
          <w:sz w:val="28"/>
          <w:szCs w:val="28"/>
        </w:rPr>
        <w:t xml:space="preserve"> Педагогическая мастерская интересна тем, что объединяет в себе:</w:t>
      </w:r>
    </w:p>
    <w:p w:rsidR="00124AB7" w:rsidRPr="00124AB7" w:rsidRDefault="00124AB7" w:rsidP="00124AB7">
      <w:pPr>
        <w:pStyle w:val="a3"/>
        <w:spacing w:after="0" w:afterAutospacing="0" w:line="360" w:lineRule="auto"/>
        <w:ind w:firstLine="567"/>
        <w:rPr>
          <w:color w:val="181910"/>
          <w:sz w:val="28"/>
          <w:szCs w:val="28"/>
        </w:rPr>
      </w:pPr>
      <w:r w:rsidRPr="00124AB7">
        <w:rPr>
          <w:color w:val="181910"/>
          <w:sz w:val="28"/>
          <w:szCs w:val="28"/>
        </w:rPr>
        <w:lastRenderedPageBreak/>
        <w:t>а) игровые (технологии имитационного моделирования) и коммуникативно – исследовательские технологии. Характерной чертой данной технологии является моделирование жизненно-важных (практико-ориентированных) ситуаций и поиск путей их решения. Организационными формами могут быть деловые игры, ролевые и сюжетные игры-путешествия, дидактическая игра. Экспериментирование и моделирование как обучающие приемы.</w:t>
      </w:r>
    </w:p>
    <w:p w:rsidR="00124AB7" w:rsidRPr="00124AB7" w:rsidRDefault="00124AB7" w:rsidP="00124AB7">
      <w:pPr>
        <w:pStyle w:val="a3"/>
        <w:spacing w:after="0" w:afterAutospacing="0" w:line="360" w:lineRule="auto"/>
        <w:ind w:firstLine="567"/>
        <w:rPr>
          <w:color w:val="181910"/>
          <w:sz w:val="28"/>
          <w:szCs w:val="28"/>
        </w:rPr>
      </w:pPr>
      <w:r w:rsidRPr="00124AB7">
        <w:rPr>
          <w:color w:val="181910"/>
          <w:sz w:val="28"/>
          <w:szCs w:val="28"/>
        </w:rPr>
        <w:t>б) Коммуникативно – исследовательские технологии. Организация процесса воспитания в содружестве, работа в группах, диалог, дискуссия. Организационная форма – совместный поиск решения проблемных ситуаций на основе активного взаимодействия всех участников процесса.</w:t>
      </w:r>
    </w:p>
    <w:p w:rsidR="00124AB7" w:rsidRPr="00124AB7" w:rsidRDefault="00124AB7" w:rsidP="00124AB7">
      <w:pPr>
        <w:pStyle w:val="a3"/>
        <w:spacing w:after="0" w:afterAutospacing="0" w:line="360" w:lineRule="auto"/>
        <w:ind w:firstLine="567"/>
        <w:rPr>
          <w:color w:val="181910"/>
          <w:sz w:val="28"/>
          <w:szCs w:val="28"/>
        </w:rPr>
      </w:pPr>
      <w:r w:rsidRPr="00124AB7">
        <w:rPr>
          <w:b/>
          <w:bCs/>
          <w:color w:val="181910"/>
          <w:sz w:val="28"/>
          <w:szCs w:val="28"/>
        </w:rPr>
        <w:t>Ценность технологии</w:t>
      </w:r>
      <w:r w:rsidRPr="00124AB7">
        <w:rPr>
          <w:color w:val="181910"/>
          <w:sz w:val="28"/>
          <w:szCs w:val="28"/>
        </w:rPr>
        <w:t xml:space="preserve"> – в наличии разных точек зрения, создание собственного продукта творчества. Итогом мастерской оказываются новые вопросы, над которыми ребёнок размышляет, находится в поиске ответов, формирует собственную культуру мысли, действия. </w:t>
      </w:r>
    </w:p>
    <w:p w:rsidR="00124AB7" w:rsidRPr="00124AB7" w:rsidRDefault="00124AB7" w:rsidP="00124AB7">
      <w:pPr>
        <w:pStyle w:val="a3"/>
        <w:spacing w:after="0" w:afterAutospacing="0" w:line="360" w:lineRule="auto"/>
        <w:rPr>
          <w:b/>
          <w:bCs/>
          <w:color w:val="181910"/>
          <w:sz w:val="28"/>
          <w:szCs w:val="28"/>
        </w:rPr>
      </w:pPr>
      <w:r w:rsidRPr="00124AB7">
        <w:rPr>
          <w:b/>
          <w:bCs/>
          <w:color w:val="181910"/>
          <w:sz w:val="28"/>
          <w:szCs w:val="28"/>
        </w:rPr>
        <w:t xml:space="preserve">  </w:t>
      </w:r>
      <w:r w:rsidRPr="00124AB7">
        <w:rPr>
          <w:color w:val="181910"/>
          <w:sz w:val="28"/>
          <w:szCs w:val="28"/>
        </w:rPr>
        <w:t xml:space="preserve">                                         </w:t>
      </w:r>
      <w:r w:rsidRPr="00124AB7">
        <w:rPr>
          <w:b/>
          <w:bCs/>
          <w:color w:val="181910"/>
          <w:sz w:val="28"/>
          <w:szCs w:val="28"/>
        </w:rPr>
        <w:t>Ход классного часа</w:t>
      </w:r>
    </w:p>
    <w:p w:rsidR="00A73C1F" w:rsidRPr="00A73C1F" w:rsidRDefault="00A73C1F" w:rsidP="00A73C1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3C1F">
        <w:rPr>
          <w:rFonts w:ascii="Times New Roman" w:hAnsi="Times New Roman" w:cs="Times New Roman"/>
          <w:sz w:val="28"/>
          <w:szCs w:val="28"/>
        </w:rPr>
        <w:t xml:space="preserve">й слайд </w:t>
      </w:r>
    </w:p>
    <w:p w:rsidR="00124AB7" w:rsidRPr="00A73C1F" w:rsidRDefault="00124AB7" w:rsidP="00A73C1F">
      <w:pPr>
        <w:ind w:left="360"/>
        <w:rPr>
          <w:rFonts w:ascii="Times New Roman" w:hAnsi="Times New Roman" w:cs="Times New Roman"/>
          <w:sz w:val="28"/>
          <w:szCs w:val="28"/>
        </w:rPr>
      </w:pPr>
      <w:r w:rsidRPr="00A73C1F">
        <w:rPr>
          <w:rFonts w:ascii="Times New Roman" w:hAnsi="Times New Roman" w:cs="Times New Roman"/>
          <w:sz w:val="28"/>
          <w:szCs w:val="28"/>
        </w:rPr>
        <w:t>(Дети сидят по кругу)</w:t>
      </w:r>
    </w:p>
    <w:p w:rsidR="00124AB7" w:rsidRPr="00124AB7" w:rsidRDefault="00124AB7" w:rsidP="00124AB7">
      <w:pPr>
        <w:pStyle w:val="a3"/>
        <w:spacing w:after="0" w:afterAutospacing="0" w:line="360" w:lineRule="auto"/>
        <w:ind w:firstLine="567"/>
        <w:rPr>
          <w:color w:val="181910"/>
          <w:sz w:val="28"/>
          <w:szCs w:val="28"/>
        </w:rPr>
      </w:pPr>
      <w:r w:rsidRPr="00124AB7">
        <w:rPr>
          <w:color w:val="181910"/>
          <w:sz w:val="28"/>
          <w:szCs w:val="28"/>
        </w:rPr>
        <w:t>-Ребята, мы начнем наше занятие с одной удивительной песни. Послушайте её и подумайте, чему будет посвящен наш классный час.  (Дети слушают</w:t>
      </w:r>
      <w:r>
        <w:rPr>
          <w:color w:val="181910"/>
          <w:sz w:val="28"/>
          <w:szCs w:val="28"/>
        </w:rPr>
        <w:t xml:space="preserve"> аудиозапись песни  «О доброте» (Песня поросенка Фунтика</w:t>
      </w:r>
      <w:r w:rsidRPr="00124AB7">
        <w:rPr>
          <w:color w:val="181910"/>
          <w:sz w:val="28"/>
          <w:szCs w:val="28"/>
        </w:rPr>
        <w:t>)</w:t>
      </w:r>
    </w:p>
    <w:p w:rsidR="00124AB7" w:rsidRPr="00124AB7" w:rsidRDefault="00124AB7" w:rsidP="00124AB7">
      <w:pPr>
        <w:pStyle w:val="a3"/>
        <w:spacing w:after="0" w:afterAutospacing="0" w:line="360" w:lineRule="auto"/>
        <w:ind w:firstLine="567"/>
        <w:rPr>
          <w:color w:val="181910"/>
          <w:sz w:val="28"/>
          <w:szCs w:val="28"/>
        </w:rPr>
      </w:pPr>
      <w:r w:rsidRPr="00124AB7">
        <w:rPr>
          <w:color w:val="181910"/>
          <w:sz w:val="28"/>
          <w:szCs w:val="28"/>
        </w:rPr>
        <w:t>- Вы послушали песню. О чём она? (о добре, о друзьях…..)</w:t>
      </w:r>
    </w:p>
    <w:p w:rsidR="00124AB7" w:rsidRPr="00124AB7" w:rsidRDefault="00124AB7" w:rsidP="00124AB7">
      <w:pPr>
        <w:pStyle w:val="a3"/>
        <w:spacing w:after="0" w:afterAutospacing="0" w:line="360" w:lineRule="auto"/>
        <w:ind w:firstLine="567"/>
        <w:rPr>
          <w:color w:val="181910"/>
          <w:sz w:val="28"/>
          <w:szCs w:val="28"/>
        </w:rPr>
      </w:pPr>
      <w:r w:rsidRPr="00124AB7">
        <w:rPr>
          <w:color w:val="181910"/>
          <w:sz w:val="28"/>
          <w:szCs w:val="28"/>
        </w:rPr>
        <w:t>- Как вы думаете, чему же будет посвящен классный  час? (Доброте)</w:t>
      </w:r>
    </w:p>
    <w:p w:rsidR="00124AB7" w:rsidRPr="00124AB7" w:rsidRDefault="00124AB7" w:rsidP="00124AB7">
      <w:pPr>
        <w:pStyle w:val="a3"/>
        <w:spacing w:after="0" w:afterAutospacing="0" w:line="360" w:lineRule="auto"/>
        <w:ind w:firstLine="567"/>
        <w:rPr>
          <w:color w:val="181910"/>
          <w:sz w:val="28"/>
          <w:szCs w:val="28"/>
        </w:rPr>
      </w:pPr>
      <w:r w:rsidRPr="00124AB7">
        <w:rPr>
          <w:color w:val="181910"/>
          <w:sz w:val="28"/>
          <w:szCs w:val="28"/>
        </w:rPr>
        <w:t xml:space="preserve">- </w:t>
      </w:r>
      <w:r>
        <w:rPr>
          <w:color w:val="181910"/>
          <w:sz w:val="28"/>
          <w:szCs w:val="28"/>
        </w:rPr>
        <w:t>Итак, тема классного часа « Мой путь</w:t>
      </w:r>
      <w:r w:rsidRPr="00124AB7">
        <w:rPr>
          <w:color w:val="181910"/>
          <w:sz w:val="28"/>
          <w:szCs w:val="28"/>
        </w:rPr>
        <w:t xml:space="preserve"> к доброте» </w:t>
      </w:r>
    </w:p>
    <w:p w:rsidR="00124AB7" w:rsidRDefault="00124AB7" w:rsidP="00124AB7">
      <w:pPr>
        <w:pStyle w:val="a3"/>
        <w:spacing w:after="0" w:afterAutospacing="0" w:line="360" w:lineRule="auto"/>
        <w:ind w:firstLine="567"/>
        <w:rPr>
          <w:color w:val="181910"/>
          <w:sz w:val="28"/>
          <w:szCs w:val="28"/>
        </w:rPr>
      </w:pPr>
      <w:r w:rsidRPr="00124AB7">
        <w:rPr>
          <w:color w:val="181910"/>
          <w:sz w:val="28"/>
          <w:szCs w:val="28"/>
        </w:rPr>
        <w:t>- Что значит слово «</w:t>
      </w:r>
      <w:r w:rsidRPr="00124AB7">
        <w:rPr>
          <w:b/>
          <w:bCs/>
          <w:color w:val="181910"/>
          <w:sz w:val="28"/>
          <w:szCs w:val="28"/>
          <w:u w:val="single"/>
        </w:rPr>
        <w:t>Доброта»</w:t>
      </w:r>
      <w:r w:rsidRPr="00124AB7">
        <w:rPr>
          <w:color w:val="181910"/>
          <w:sz w:val="28"/>
          <w:szCs w:val="28"/>
        </w:rPr>
        <w:t>?</w:t>
      </w:r>
      <w:r>
        <w:rPr>
          <w:color w:val="181910"/>
          <w:sz w:val="28"/>
          <w:szCs w:val="28"/>
        </w:rPr>
        <w:t xml:space="preserve"> (высказывания детей)</w:t>
      </w:r>
    </w:p>
    <w:p w:rsidR="00A73C1F" w:rsidRPr="00124AB7" w:rsidRDefault="00A73C1F" w:rsidP="00124AB7">
      <w:pPr>
        <w:pStyle w:val="a3"/>
        <w:spacing w:after="0" w:afterAutospacing="0" w:line="360" w:lineRule="auto"/>
        <w:ind w:firstLine="567"/>
        <w:rPr>
          <w:color w:val="181910"/>
          <w:sz w:val="28"/>
          <w:szCs w:val="28"/>
        </w:rPr>
      </w:pPr>
      <w:r>
        <w:rPr>
          <w:color w:val="181910"/>
          <w:sz w:val="28"/>
          <w:szCs w:val="28"/>
        </w:rPr>
        <w:lastRenderedPageBreak/>
        <w:t>2-й слайд</w:t>
      </w:r>
    </w:p>
    <w:p w:rsidR="002566FB" w:rsidRDefault="00124AB7" w:rsidP="002566FB">
      <w:pPr>
        <w:pStyle w:val="a3"/>
        <w:spacing w:after="0" w:afterAutospacing="0" w:line="360" w:lineRule="auto"/>
        <w:ind w:firstLine="709"/>
        <w:rPr>
          <w:color w:val="181910"/>
          <w:sz w:val="28"/>
          <w:szCs w:val="28"/>
        </w:rPr>
      </w:pPr>
      <w:r w:rsidRPr="00124AB7">
        <w:rPr>
          <w:color w:val="181910"/>
          <w:sz w:val="28"/>
          <w:szCs w:val="28"/>
        </w:rPr>
        <w:t xml:space="preserve">- В толковом словаре Ожегова  можно прочесть следующее определение </w:t>
      </w:r>
    </w:p>
    <w:p w:rsidR="00A73C1F" w:rsidRPr="002566FB" w:rsidRDefault="00124AB7" w:rsidP="002566FB">
      <w:pPr>
        <w:pStyle w:val="a3"/>
        <w:spacing w:after="0" w:afterAutospacing="0" w:line="360" w:lineRule="auto"/>
        <w:ind w:firstLine="709"/>
        <w:rPr>
          <w:color w:val="181910"/>
          <w:sz w:val="28"/>
          <w:szCs w:val="28"/>
        </w:rPr>
      </w:pPr>
      <w:r w:rsidRPr="00124AB7">
        <w:rPr>
          <w:b/>
          <w:bCs/>
          <w:color w:val="181910"/>
          <w:sz w:val="28"/>
          <w:szCs w:val="28"/>
        </w:rPr>
        <w:t xml:space="preserve">Доброта – отзывчивость, душевное расположение к людям, стремление делать добро другим. </w:t>
      </w:r>
    </w:p>
    <w:p w:rsidR="00A73C1F" w:rsidRDefault="00A73C1F" w:rsidP="00A73C1F">
      <w:pPr>
        <w:pStyle w:val="a3"/>
        <w:spacing w:after="0" w:afterAutospacing="0" w:line="360" w:lineRule="auto"/>
        <w:rPr>
          <w:rFonts w:eastAsia="+mn-ea"/>
          <w:b/>
          <w:bCs/>
          <w:sz w:val="28"/>
          <w:szCs w:val="28"/>
        </w:rPr>
      </w:pPr>
      <w:r>
        <w:rPr>
          <w:b/>
          <w:bCs/>
          <w:color w:val="181910"/>
          <w:sz w:val="28"/>
          <w:szCs w:val="28"/>
        </w:rPr>
        <w:t xml:space="preserve">         </w:t>
      </w:r>
      <w:r w:rsidRPr="00A73C1F">
        <w:rPr>
          <w:rFonts w:eastAsia="+mn-ea"/>
          <w:b/>
          <w:bCs/>
          <w:sz w:val="28"/>
          <w:szCs w:val="28"/>
        </w:rPr>
        <w:t xml:space="preserve">  Добро – всё положительное,  хорошее, полезное, ласковое.</w:t>
      </w:r>
    </w:p>
    <w:p w:rsidR="00A61910" w:rsidRDefault="00A61910" w:rsidP="00A73C1F">
      <w:pPr>
        <w:rPr>
          <w:rFonts w:ascii="Times New Roman" w:eastAsia="+mn-ea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sz w:val="28"/>
          <w:szCs w:val="28"/>
        </w:rPr>
        <w:t xml:space="preserve">      3-й слайд</w:t>
      </w:r>
    </w:p>
    <w:p w:rsidR="00A61910" w:rsidRPr="001055FA" w:rsidRDefault="00A61910" w:rsidP="00A61910">
      <w:pPr>
        <w:rPr>
          <w:rFonts w:ascii="Times New Roman" w:hAnsi="Times New Roman" w:cs="Times New Roman"/>
          <w:color w:val="181910"/>
          <w:sz w:val="28"/>
          <w:szCs w:val="28"/>
        </w:rPr>
      </w:pPr>
      <w:r>
        <w:rPr>
          <w:rFonts w:ascii="Times New Roman" w:eastAsia="+mn-ea" w:hAnsi="Times New Roman" w:cs="Times New Roman"/>
          <w:sz w:val="28"/>
          <w:szCs w:val="28"/>
        </w:rPr>
        <w:t xml:space="preserve"> </w:t>
      </w:r>
      <w:r w:rsidRPr="00A61910">
        <w:rPr>
          <w:rFonts w:ascii="Times New Roman" w:hAnsi="Times New Roman" w:cs="Times New Roman"/>
          <w:sz w:val="28"/>
          <w:szCs w:val="28"/>
        </w:rPr>
        <w:t xml:space="preserve"> </w:t>
      </w:r>
      <w:r w:rsidR="001055FA">
        <w:rPr>
          <w:rFonts w:ascii="Times New Roman" w:hAnsi="Times New Roman" w:cs="Times New Roman"/>
          <w:color w:val="181910"/>
          <w:sz w:val="28"/>
          <w:szCs w:val="28"/>
        </w:rPr>
        <w:t xml:space="preserve">      -Ребята, </w:t>
      </w:r>
      <w:r w:rsidR="001055FA">
        <w:rPr>
          <w:rFonts w:ascii="Times New Roman" w:hAnsi="Times New Roman" w:cs="Times New Roman"/>
          <w:sz w:val="28"/>
          <w:szCs w:val="28"/>
        </w:rPr>
        <w:t>е</w:t>
      </w:r>
      <w:r w:rsidRPr="00A61910">
        <w:rPr>
          <w:rFonts w:ascii="Times New Roman" w:hAnsi="Times New Roman" w:cs="Times New Roman"/>
          <w:sz w:val="28"/>
          <w:szCs w:val="28"/>
        </w:rPr>
        <w:t>сть такая притча о Добре и Зле.</w:t>
      </w:r>
      <w:r w:rsidR="001055FA">
        <w:rPr>
          <w:rFonts w:ascii="Times New Roman" w:hAnsi="Times New Roman" w:cs="Times New Roman"/>
          <w:sz w:val="28"/>
          <w:szCs w:val="28"/>
        </w:rPr>
        <w:t xml:space="preserve"> Послушайте пожалуйста.</w:t>
      </w:r>
    </w:p>
    <w:p w:rsidR="00A61910" w:rsidRPr="00A61910" w:rsidRDefault="00A61910" w:rsidP="00A61910">
      <w:pPr>
        <w:rPr>
          <w:rFonts w:ascii="Times New Roman" w:hAnsi="Times New Roman" w:cs="Times New Roman"/>
          <w:sz w:val="28"/>
          <w:szCs w:val="28"/>
        </w:rPr>
      </w:pPr>
      <w:r w:rsidRPr="00A61910">
        <w:rPr>
          <w:rFonts w:ascii="Times New Roman" w:hAnsi="Times New Roman" w:cs="Times New Roman"/>
          <w:sz w:val="28"/>
          <w:szCs w:val="28"/>
        </w:rPr>
        <w:t>Однажды Добро пришло в гости ко Злу. Зло стало угощать Добро чаем, но вместо сахара в чашку положило соль.</w:t>
      </w:r>
    </w:p>
    <w:p w:rsidR="00A61910" w:rsidRPr="00A61910" w:rsidRDefault="00A61910" w:rsidP="00A61910">
      <w:pPr>
        <w:rPr>
          <w:rFonts w:ascii="Times New Roman" w:hAnsi="Times New Roman" w:cs="Times New Roman"/>
          <w:sz w:val="28"/>
          <w:szCs w:val="28"/>
        </w:rPr>
      </w:pPr>
      <w:r w:rsidRPr="00A61910">
        <w:rPr>
          <w:rFonts w:ascii="Times New Roman" w:hAnsi="Times New Roman" w:cs="Times New Roman"/>
          <w:sz w:val="28"/>
          <w:szCs w:val="28"/>
        </w:rPr>
        <w:t>Добро попробовало солёный чай, но, ни слова худого не сказало Злу, оно сказало: «Что-то сахар у вас не очень сладкий. Возьмите деньги, купите себе конфет к чаю». Зло всё перекосилось, но делать нечего, пришлось взять деньги.</w:t>
      </w:r>
    </w:p>
    <w:p w:rsidR="00A61910" w:rsidRPr="00A61910" w:rsidRDefault="00A61910" w:rsidP="00A61910">
      <w:pPr>
        <w:rPr>
          <w:rFonts w:ascii="Times New Roman" w:hAnsi="Times New Roman" w:cs="Times New Roman"/>
          <w:sz w:val="28"/>
          <w:szCs w:val="28"/>
        </w:rPr>
      </w:pPr>
      <w:r w:rsidRPr="00A61910">
        <w:rPr>
          <w:rFonts w:ascii="Times New Roman" w:hAnsi="Times New Roman" w:cs="Times New Roman"/>
          <w:sz w:val="28"/>
          <w:szCs w:val="28"/>
        </w:rPr>
        <w:t>Так Добро отплатило Злу добром за зло.</w:t>
      </w:r>
    </w:p>
    <w:p w:rsidR="00A61910" w:rsidRDefault="00A61910" w:rsidP="00A61910">
      <w:pPr>
        <w:rPr>
          <w:rFonts w:ascii="Times New Roman" w:hAnsi="Times New Roman" w:cs="Times New Roman"/>
          <w:sz w:val="28"/>
          <w:szCs w:val="28"/>
        </w:rPr>
      </w:pPr>
      <w:r w:rsidRPr="00A61910">
        <w:rPr>
          <w:rFonts w:ascii="Times New Roman" w:hAnsi="Times New Roman" w:cs="Times New Roman"/>
          <w:sz w:val="28"/>
          <w:szCs w:val="28"/>
        </w:rPr>
        <w:t>Добро всегда сильнее зла. Люди ценят и долго помнят добрых людей, помогают им в трудную минуту. А злые люди всегда одиноки.</w:t>
      </w:r>
    </w:p>
    <w:p w:rsidR="001055FA" w:rsidRDefault="001055FA" w:rsidP="00A6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4-й слайд</w:t>
      </w:r>
    </w:p>
    <w:p w:rsidR="001055FA" w:rsidRDefault="001055FA" w:rsidP="00A6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Сегодня мы с вами отправляемся в страну Доброты.</w:t>
      </w:r>
    </w:p>
    <w:p w:rsidR="001055FA" w:rsidRDefault="001055FA" w:rsidP="00A6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5-й слайд</w:t>
      </w:r>
    </w:p>
    <w:p w:rsidR="001055FA" w:rsidRDefault="001055FA" w:rsidP="00A6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А добраться до нее нам поможет карта путешествия. Итак, поплыли.</w:t>
      </w:r>
    </w:p>
    <w:p w:rsidR="001055FA" w:rsidRDefault="001055FA" w:rsidP="00A6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6-7-й слайд</w:t>
      </w:r>
    </w:p>
    <w:p w:rsidR="001055FA" w:rsidRDefault="001055FA" w:rsidP="00A6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Мы с вами доплыли до острова пословиц. Возьмите конверт</w:t>
      </w:r>
      <w:r w:rsidR="00F4740E">
        <w:rPr>
          <w:rFonts w:ascii="Times New Roman" w:hAnsi="Times New Roman" w:cs="Times New Roman"/>
          <w:sz w:val="28"/>
          <w:szCs w:val="28"/>
        </w:rPr>
        <w:t>. Вы должны составить пословицы.</w:t>
      </w:r>
    </w:p>
    <w:p w:rsidR="00F4740E" w:rsidRDefault="00F4740E" w:rsidP="00A6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8-й слайд</w:t>
      </w:r>
    </w:p>
    <w:p w:rsidR="00F4740E" w:rsidRDefault="00F4740E" w:rsidP="00A6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Проверяем.</w:t>
      </w:r>
    </w:p>
    <w:p w:rsidR="00F4740E" w:rsidRDefault="00F4740E" w:rsidP="00A6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9-й слайд</w:t>
      </w:r>
    </w:p>
    <w:p w:rsidR="00F4740E" w:rsidRDefault="00F4740E" w:rsidP="00A6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- Вот мы с вами попали в город Вежливости, жители этого города произносят только «волшебные» слова. А вы знаете эти слова? А сейчас мы это проверим.</w:t>
      </w:r>
    </w:p>
    <w:p w:rsidR="00F4740E" w:rsidRDefault="00F4740E" w:rsidP="00A6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Однажды Вова поехал к своему другу. В автобусе сел он около окна и с интересом рассматривал улицы. Вдруг в автобус вошла женщина с ребенком. Вова встал и сказал женщине (садитесь, пожалуйста)</w:t>
      </w:r>
      <w:r w:rsidR="00762EA8">
        <w:rPr>
          <w:rFonts w:ascii="Times New Roman" w:hAnsi="Times New Roman" w:cs="Times New Roman"/>
          <w:sz w:val="28"/>
          <w:szCs w:val="28"/>
        </w:rPr>
        <w:t>. Женщина обрадовалась и сказала (спасибо!).</w:t>
      </w:r>
    </w:p>
    <w:p w:rsidR="00762EA8" w:rsidRDefault="00762EA8" w:rsidP="00A6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Вдруг неожиданно автобус остановился, Вова чуть не упал и сильно толкнул какого-то мужчину. Мужчина хотел рассердиться, но Вова сразу сказал (Извините, пожалуйста).</w:t>
      </w:r>
    </w:p>
    <w:p w:rsidR="00762EA8" w:rsidRDefault="00762EA8" w:rsidP="00A6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Скоро он доехал до своего друга, перед тем, как войти к нему, он (постучался) и сказал (можно войти). Войдя в комнату, произнес (Добрый день). Уходя от друга, он вежливо простился и сказал (До свидания).</w:t>
      </w:r>
    </w:p>
    <w:p w:rsidR="00762EA8" w:rsidRDefault="00762EA8" w:rsidP="00A6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А сейчас мы с вами немножко отдохнем и поиграем. </w:t>
      </w:r>
      <w:r w:rsidRPr="003824F6">
        <w:rPr>
          <w:rFonts w:ascii="Times New Roman" w:hAnsi="Times New Roman" w:cs="Times New Roman"/>
          <w:sz w:val="28"/>
          <w:szCs w:val="28"/>
          <w:u w:val="single"/>
        </w:rPr>
        <w:t>Игра  называется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4F6">
        <w:rPr>
          <w:rFonts w:ascii="Times New Roman" w:hAnsi="Times New Roman" w:cs="Times New Roman"/>
          <w:sz w:val="28"/>
          <w:szCs w:val="28"/>
          <w:u w:val="single"/>
        </w:rPr>
        <w:t>«Вежливость»</w:t>
      </w:r>
      <w:r>
        <w:rPr>
          <w:rFonts w:ascii="Times New Roman" w:hAnsi="Times New Roman" w:cs="Times New Roman"/>
          <w:sz w:val="28"/>
          <w:szCs w:val="28"/>
        </w:rPr>
        <w:t>. Я буду просить вас исполнить задание, но выполнять нужно только тогда, когда я назову «волшебное слово».</w:t>
      </w:r>
    </w:p>
    <w:p w:rsidR="00F4740E" w:rsidRDefault="003824F6" w:rsidP="00A6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10-й слайд</w:t>
      </w:r>
    </w:p>
    <w:p w:rsidR="003824F6" w:rsidRDefault="003824F6" w:rsidP="00A6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Следующая наша остановка «Сказочная долина». Все вы любите сказки. Одной из главных тем в русских народных сказках была тема добра и зла. В сказках встречаются добрые (11-й слайд) и злые (12-й слайд) герои. Сейчас мы с вами поиграем. Я буду называть сказочного героя, а вы будете отвечать, добрый он или злой. Если добрый вы хлопаете в ладоши, если злой – закрываете лицо ладошками. (Иван-Царевич, Кащей Бессмертный, Золотая рыбка, Дюймовочка, Карабас – Барабас, Красная Шапочка, Гуси –Лебеди, Баба Яга, Золушка</w:t>
      </w:r>
      <w:r w:rsidR="00C13692">
        <w:rPr>
          <w:rFonts w:ascii="Times New Roman" w:hAnsi="Times New Roman" w:cs="Times New Roman"/>
          <w:sz w:val="28"/>
          <w:szCs w:val="28"/>
        </w:rPr>
        <w:t>, Морозко)</w:t>
      </w:r>
    </w:p>
    <w:p w:rsidR="00C13692" w:rsidRDefault="00C13692" w:rsidP="00A6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А на какого героя вы хотели бы быть похожими и почему? (ответы детей).</w:t>
      </w:r>
    </w:p>
    <w:p w:rsidR="00AE1D28" w:rsidRPr="00AE1D28" w:rsidRDefault="00AE1D28" w:rsidP="00A61910">
      <w:pPr>
        <w:rPr>
          <w:rFonts w:ascii="Times New Roman" w:hAnsi="Times New Roman" w:cs="Times New Roman"/>
          <w:sz w:val="28"/>
          <w:szCs w:val="28"/>
          <w:u w:val="single"/>
        </w:rPr>
      </w:pPr>
      <w:r w:rsidRPr="00AE1D28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</w:p>
    <w:p w:rsidR="00C13692" w:rsidRDefault="00C13692" w:rsidP="00A61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13-й слайд</w:t>
      </w:r>
    </w:p>
    <w:p w:rsidR="00C13692" w:rsidRPr="00C13692" w:rsidRDefault="00C13692" w:rsidP="00C13692">
      <w:pPr>
        <w:spacing w:line="360" w:lineRule="auto"/>
        <w:jc w:val="both"/>
        <w:rPr>
          <w:rFonts w:ascii="Times New Roman" w:hAnsi="Times New Roman" w:cs="Times New Roman"/>
        </w:rPr>
      </w:pPr>
      <w:r w:rsidRPr="00C1369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136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13692">
        <w:rPr>
          <w:rFonts w:ascii="Times New Roman" w:hAnsi="Times New Roman" w:cs="Times New Roman"/>
          <w:sz w:val="28"/>
          <w:szCs w:val="28"/>
        </w:rPr>
        <w:t xml:space="preserve"> вами, мы и приплыли к </w:t>
      </w:r>
      <w:r w:rsidRPr="00C13692">
        <w:rPr>
          <w:rFonts w:ascii="Times New Roman" w:hAnsi="Times New Roman" w:cs="Times New Roman"/>
          <w:b/>
          <w:bCs/>
          <w:sz w:val="28"/>
          <w:szCs w:val="28"/>
        </w:rPr>
        <w:t>морю Доброты</w:t>
      </w:r>
      <w:r w:rsidRPr="00C13692">
        <w:rPr>
          <w:rFonts w:ascii="Times New Roman" w:hAnsi="Times New Roman" w:cs="Times New Roman"/>
          <w:sz w:val="28"/>
          <w:szCs w:val="28"/>
        </w:rPr>
        <w:t xml:space="preserve">, добрались до </w:t>
      </w:r>
      <w:r w:rsidRPr="00C13692">
        <w:rPr>
          <w:rFonts w:ascii="Times New Roman" w:hAnsi="Times New Roman" w:cs="Times New Roman"/>
          <w:b/>
          <w:bCs/>
          <w:sz w:val="28"/>
          <w:szCs w:val="28"/>
        </w:rPr>
        <w:t>Доброй земли</w:t>
      </w:r>
      <w:r w:rsidRPr="00C136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3692" w:rsidRPr="00C13692" w:rsidRDefault="00C13692" w:rsidP="00C13692">
      <w:pPr>
        <w:spacing w:line="360" w:lineRule="auto"/>
        <w:rPr>
          <w:rFonts w:ascii="Times New Roman" w:hAnsi="Times New Roman" w:cs="Times New Roman"/>
        </w:rPr>
      </w:pPr>
      <w:r w:rsidRPr="00C1369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Но почему</w:t>
      </w:r>
      <w:r w:rsidR="002566F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то </w:t>
      </w:r>
      <w:r w:rsidRPr="00C13692">
        <w:rPr>
          <w:rFonts w:ascii="Times New Roman" w:hAnsi="Times New Roman" w:cs="Times New Roman"/>
          <w:sz w:val="28"/>
          <w:szCs w:val="28"/>
        </w:rPr>
        <w:t>Земля покрыта туманом. Давайте сделаем так, чтобы солнце на этой земле засияло ярко-ярко.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692">
        <w:rPr>
          <w:rFonts w:ascii="Times New Roman" w:hAnsi="Times New Roman" w:cs="Times New Roman"/>
          <w:sz w:val="28"/>
          <w:szCs w:val="28"/>
        </w:rPr>
        <w:t xml:space="preserve"> Не случайно, народная мудрость гласит: </w:t>
      </w:r>
      <w:r w:rsidRPr="00C13692">
        <w:rPr>
          <w:rFonts w:ascii="Times New Roman" w:hAnsi="Times New Roman" w:cs="Times New Roman"/>
          <w:i/>
          <w:sz w:val="28"/>
          <w:szCs w:val="28"/>
          <w:u w:val="single"/>
        </w:rPr>
        <w:t xml:space="preserve">доброта, что солнце. </w:t>
      </w:r>
      <w:r w:rsidRPr="00C13692">
        <w:rPr>
          <w:rFonts w:ascii="Times New Roman" w:hAnsi="Times New Roman" w:cs="Times New Roman"/>
          <w:sz w:val="28"/>
          <w:szCs w:val="28"/>
        </w:rPr>
        <w:t xml:space="preserve">А добрые люди как лучи этого солнца добротой своей </w:t>
      </w:r>
      <w:r w:rsidRPr="00C13692">
        <w:rPr>
          <w:rFonts w:ascii="Times New Roman" w:hAnsi="Times New Roman" w:cs="Times New Roman"/>
          <w:sz w:val="28"/>
          <w:szCs w:val="28"/>
        </w:rPr>
        <w:lastRenderedPageBreak/>
        <w:t>согревают людей.</w:t>
      </w:r>
      <w:r w:rsidR="002F6FDF">
        <w:rPr>
          <w:rFonts w:ascii="Times New Roman" w:hAnsi="Times New Roman" w:cs="Times New Roman"/>
          <w:sz w:val="28"/>
          <w:szCs w:val="28"/>
        </w:rPr>
        <w:t xml:space="preserve">  Возьмите каждый по конверту, откройте. Сейчас вы будете клеить Солнышко добра.</w:t>
      </w:r>
      <w:r w:rsidRPr="00C13692">
        <w:rPr>
          <w:rFonts w:ascii="Times New Roman" w:hAnsi="Times New Roman" w:cs="Times New Roman"/>
          <w:sz w:val="28"/>
          <w:szCs w:val="28"/>
        </w:rPr>
        <w:t xml:space="preserve"> Вот пред вами слова: </w:t>
      </w:r>
      <w:r w:rsidR="002F6FDF">
        <w:rPr>
          <w:rFonts w:ascii="Times New Roman" w:hAnsi="Times New Roman" w:cs="Times New Roman"/>
          <w:sz w:val="28"/>
          <w:szCs w:val="28"/>
        </w:rPr>
        <w:t>мир, любовь, надежда, любезность, истина, доброта, верность, вежливость, зависть, ложь, ссора, обида, радость, улыбка, ревность, эгоизм, тепло.</w:t>
      </w:r>
    </w:p>
    <w:p w:rsidR="00C13692" w:rsidRPr="00C13692" w:rsidRDefault="00C13692" w:rsidP="00C13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692">
        <w:rPr>
          <w:rFonts w:ascii="Times New Roman" w:hAnsi="Times New Roman" w:cs="Times New Roman"/>
          <w:sz w:val="28"/>
          <w:szCs w:val="28"/>
        </w:rPr>
        <w:t xml:space="preserve">- Вам  нужно выбрать из этих слов только те, </w:t>
      </w:r>
      <w:r w:rsidR="002F6FDF">
        <w:rPr>
          <w:rFonts w:ascii="Times New Roman" w:hAnsi="Times New Roman" w:cs="Times New Roman"/>
          <w:sz w:val="28"/>
          <w:szCs w:val="28"/>
        </w:rPr>
        <w:t>которые относятся к добрым словам</w:t>
      </w:r>
      <w:r w:rsidRPr="00C13692">
        <w:rPr>
          <w:rFonts w:ascii="Times New Roman" w:hAnsi="Times New Roman" w:cs="Times New Roman"/>
          <w:sz w:val="28"/>
          <w:szCs w:val="28"/>
        </w:rPr>
        <w:t xml:space="preserve">, и наклеить их как лучи. </w:t>
      </w:r>
    </w:p>
    <w:p w:rsidR="00C13692" w:rsidRPr="00C13692" w:rsidRDefault="00C13692" w:rsidP="00C13692">
      <w:pPr>
        <w:spacing w:line="360" w:lineRule="auto"/>
        <w:jc w:val="both"/>
        <w:rPr>
          <w:rFonts w:ascii="Times New Roman" w:hAnsi="Times New Roman" w:cs="Times New Roman"/>
        </w:rPr>
      </w:pPr>
      <w:r w:rsidRPr="00C13692">
        <w:rPr>
          <w:rFonts w:ascii="Times New Roman" w:hAnsi="Times New Roman" w:cs="Times New Roman"/>
          <w:sz w:val="28"/>
          <w:szCs w:val="28"/>
        </w:rPr>
        <w:t xml:space="preserve">-вот видите как засияло солнце  </w:t>
      </w:r>
      <w:r w:rsidR="002F6FDF">
        <w:rPr>
          <w:rFonts w:ascii="Times New Roman" w:hAnsi="Times New Roman" w:cs="Times New Roman"/>
          <w:sz w:val="28"/>
          <w:szCs w:val="28"/>
          <w:highlight w:val="yellow"/>
        </w:rPr>
        <w:t>13</w:t>
      </w:r>
      <w:r w:rsidRPr="00C13692">
        <w:rPr>
          <w:rFonts w:ascii="Times New Roman" w:hAnsi="Times New Roman" w:cs="Times New Roman"/>
          <w:sz w:val="28"/>
          <w:szCs w:val="28"/>
          <w:highlight w:val="yellow"/>
        </w:rPr>
        <w:t>-1к</w:t>
      </w:r>
    </w:p>
    <w:p w:rsidR="00C13692" w:rsidRPr="00C13692" w:rsidRDefault="00C13692" w:rsidP="00C13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692">
        <w:rPr>
          <w:rFonts w:ascii="Times New Roman" w:hAnsi="Times New Roman" w:cs="Times New Roman"/>
          <w:sz w:val="28"/>
          <w:szCs w:val="28"/>
        </w:rPr>
        <w:t>- Ребята, а чего не хватает на нашей картине? Конечно, на Доброй земле должны петь птицы, летать бабочки</w:t>
      </w:r>
      <w:r w:rsidR="002F6FDF">
        <w:rPr>
          <w:rFonts w:ascii="Times New Roman" w:hAnsi="Times New Roman" w:cs="Times New Roman"/>
          <w:sz w:val="28"/>
          <w:szCs w:val="28"/>
          <w:highlight w:val="yellow"/>
        </w:rPr>
        <w:t>13</w:t>
      </w:r>
      <w:r w:rsidRPr="00C13692">
        <w:rPr>
          <w:rFonts w:ascii="Times New Roman" w:hAnsi="Times New Roman" w:cs="Times New Roman"/>
          <w:sz w:val="28"/>
          <w:szCs w:val="28"/>
          <w:highlight w:val="yellow"/>
        </w:rPr>
        <w:t>-2к</w:t>
      </w:r>
    </w:p>
    <w:p w:rsidR="00C13692" w:rsidRPr="00C13692" w:rsidRDefault="00C13692" w:rsidP="00C13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692">
        <w:rPr>
          <w:rFonts w:ascii="Times New Roman" w:hAnsi="Times New Roman" w:cs="Times New Roman"/>
          <w:sz w:val="28"/>
          <w:szCs w:val="28"/>
        </w:rPr>
        <w:t xml:space="preserve">цвести сады, </w:t>
      </w:r>
      <w:r w:rsidR="002F6FDF">
        <w:rPr>
          <w:rFonts w:ascii="Times New Roman" w:hAnsi="Times New Roman" w:cs="Times New Roman"/>
          <w:sz w:val="28"/>
          <w:szCs w:val="28"/>
          <w:highlight w:val="yellow"/>
        </w:rPr>
        <w:t>13</w:t>
      </w:r>
      <w:r w:rsidRPr="00C13692">
        <w:rPr>
          <w:rFonts w:ascii="Times New Roman" w:hAnsi="Times New Roman" w:cs="Times New Roman"/>
          <w:sz w:val="28"/>
          <w:szCs w:val="28"/>
          <w:highlight w:val="yellow"/>
        </w:rPr>
        <w:t>-3</w:t>
      </w:r>
      <w:r w:rsidR="002F6FDF">
        <w:rPr>
          <w:rFonts w:ascii="Times New Roman" w:hAnsi="Times New Roman" w:cs="Times New Roman"/>
          <w:sz w:val="28"/>
          <w:szCs w:val="28"/>
        </w:rPr>
        <w:t xml:space="preserve"> </w:t>
      </w:r>
      <w:r w:rsidRPr="00C13692">
        <w:rPr>
          <w:rFonts w:ascii="Times New Roman" w:hAnsi="Times New Roman" w:cs="Times New Roman"/>
          <w:sz w:val="28"/>
          <w:szCs w:val="28"/>
        </w:rPr>
        <w:t>к потому что природа тоже радуется до</w:t>
      </w:r>
      <w:r w:rsidR="002F6FDF">
        <w:rPr>
          <w:rFonts w:ascii="Times New Roman" w:hAnsi="Times New Roman" w:cs="Times New Roman"/>
          <w:sz w:val="28"/>
          <w:szCs w:val="28"/>
        </w:rPr>
        <w:t>броте.</w:t>
      </w:r>
      <w:r w:rsidR="005B648B">
        <w:rPr>
          <w:rFonts w:ascii="Times New Roman" w:hAnsi="Times New Roman" w:cs="Times New Roman"/>
          <w:sz w:val="28"/>
          <w:szCs w:val="28"/>
        </w:rPr>
        <w:t xml:space="preserve"> </w:t>
      </w:r>
      <w:r w:rsidRPr="00C13692">
        <w:rPr>
          <w:rFonts w:ascii="Times New Roman" w:hAnsi="Times New Roman" w:cs="Times New Roman"/>
          <w:sz w:val="28"/>
          <w:szCs w:val="28"/>
        </w:rPr>
        <w:t xml:space="preserve">Весь животный и растительный мир планеты зависит от нас – людей. </w:t>
      </w:r>
    </w:p>
    <w:p w:rsidR="00C13692" w:rsidRPr="00C13692" w:rsidRDefault="00C13692" w:rsidP="00C13692">
      <w:pPr>
        <w:spacing w:line="360" w:lineRule="auto"/>
        <w:jc w:val="both"/>
        <w:rPr>
          <w:rFonts w:ascii="Times New Roman" w:hAnsi="Times New Roman" w:cs="Times New Roman"/>
        </w:rPr>
      </w:pPr>
      <w:r w:rsidRPr="00C13692">
        <w:rPr>
          <w:rFonts w:ascii="Times New Roman" w:hAnsi="Times New Roman" w:cs="Times New Roman"/>
          <w:sz w:val="28"/>
          <w:szCs w:val="28"/>
        </w:rPr>
        <w:t xml:space="preserve">- Посмотрите, какое доброе солнышко у нас получилось.  И если  люди будут такими же, как лучики этого солнышка, доброжелательными, чуткими, ласковыми, тогда все  на земле будут весёлыми и счастливыми.  </w:t>
      </w:r>
    </w:p>
    <w:p w:rsidR="00C13692" w:rsidRPr="00C13692" w:rsidRDefault="00C13692" w:rsidP="00C1369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3692">
        <w:rPr>
          <w:rFonts w:ascii="Times New Roman" w:hAnsi="Times New Roman" w:cs="Times New Roman"/>
          <w:b/>
          <w:bCs/>
          <w:sz w:val="28"/>
          <w:szCs w:val="28"/>
        </w:rPr>
        <w:t>3 . Рефлексия.</w:t>
      </w:r>
    </w:p>
    <w:p w:rsidR="004B0DD9" w:rsidRDefault="00C13692" w:rsidP="00C1369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3692">
        <w:rPr>
          <w:rFonts w:ascii="Times New Roman" w:hAnsi="Times New Roman" w:cs="Times New Roman"/>
          <w:sz w:val="28"/>
          <w:szCs w:val="28"/>
        </w:rPr>
        <w:t xml:space="preserve">- Добираясь до </w:t>
      </w:r>
      <w:r w:rsidRPr="00C13692">
        <w:rPr>
          <w:rFonts w:ascii="Times New Roman" w:hAnsi="Times New Roman" w:cs="Times New Roman"/>
          <w:b/>
          <w:bCs/>
          <w:sz w:val="28"/>
          <w:szCs w:val="28"/>
        </w:rPr>
        <w:t>Доброй земли,</w:t>
      </w:r>
      <w:r w:rsidRPr="00C13692">
        <w:rPr>
          <w:rFonts w:ascii="Times New Roman" w:hAnsi="Times New Roman" w:cs="Times New Roman"/>
          <w:sz w:val="28"/>
          <w:szCs w:val="28"/>
        </w:rPr>
        <w:t xml:space="preserve"> мы многое встречали на своём пути то, что помогает стать добрым человеком. </w:t>
      </w:r>
    </w:p>
    <w:p w:rsidR="00C13692" w:rsidRPr="004B0DD9" w:rsidRDefault="00C13692" w:rsidP="00C1369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3692">
        <w:rPr>
          <w:rFonts w:ascii="Times New Roman" w:hAnsi="Times New Roman" w:cs="Times New Roman"/>
          <w:sz w:val="28"/>
          <w:szCs w:val="28"/>
        </w:rPr>
        <w:t>-  В народе говорят:</w:t>
      </w:r>
    </w:p>
    <w:p w:rsidR="00C13692" w:rsidRDefault="00C13692" w:rsidP="00C13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13692">
        <w:rPr>
          <w:rFonts w:ascii="Times New Roman" w:hAnsi="Times New Roman" w:cs="Times New Roman"/>
          <w:sz w:val="28"/>
          <w:szCs w:val="28"/>
        </w:rPr>
        <w:t>Добрые слова – корни,</w:t>
      </w:r>
      <w:r w:rsidRPr="00C13692">
        <w:rPr>
          <w:rFonts w:ascii="Times New Roman" w:hAnsi="Times New Roman" w:cs="Times New Roman"/>
          <w:sz w:val="28"/>
          <w:szCs w:val="28"/>
        </w:rPr>
        <w:br/>
        <w:t>Добрые мысли – цветы,</w:t>
      </w:r>
      <w:r w:rsidRPr="00C13692">
        <w:rPr>
          <w:rFonts w:ascii="Times New Roman" w:hAnsi="Times New Roman" w:cs="Times New Roman"/>
          <w:sz w:val="28"/>
          <w:szCs w:val="28"/>
        </w:rPr>
        <w:br/>
        <w:t>Добрые дела – плоды,</w:t>
      </w:r>
      <w:r w:rsidRPr="00C13692">
        <w:rPr>
          <w:rFonts w:ascii="Times New Roman" w:hAnsi="Times New Roman" w:cs="Times New Roman"/>
          <w:sz w:val="28"/>
          <w:szCs w:val="28"/>
        </w:rPr>
        <w:br/>
        <w:t>Добрые сердца – сады.</w:t>
      </w:r>
    </w:p>
    <w:p w:rsidR="004B0DD9" w:rsidRDefault="004B0DD9" w:rsidP="00C13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мы с вами вырастим «дерево добрых  дел». У каждого из вас есть яблоко, напишите на нем доброе дело, которое вы сделали. (Дети пишут под песню «Дорогою добра…»</w:t>
      </w:r>
      <w:r w:rsidR="004C5403">
        <w:rPr>
          <w:rFonts w:ascii="Times New Roman" w:hAnsi="Times New Roman" w:cs="Times New Roman"/>
          <w:sz w:val="28"/>
          <w:szCs w:val="28"/>
        </w:rPr>
        <w:t xml:space="preserve"> и прикрепляют свои плоды к дереву).</w:t>
      </w:r>
    </w:p>
    <w:p w:rsidR="004C5403" w:rsidRPr="00C13692" w:rsidRDefault="004C5403" w:rsidP="00C1369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Посмотрите, сколько добрых дел вы уже сделали, а сколько еще сможете сделать?</w:t>
      </w:r>
    </w:p>
    <w:p w:rsidR="00C13692" w:rsidRPr="00C13692" w:rsidRDefault="004C5403" w:rsidP="00C1369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3692" w:rsidRPr="00C13692">
        <w:rPr>
          <w:rFonts w:ascii="Times New Roman" w:hAnsi="Times New Roman" w:cs="Times New Roman"/>
          <w:sz w:val="28"/>
          <w:szCs w:val="28"/>
        </w:rPr>
        <w:t xml:space="preserve">Ухаживайте за своим садом  и не позволяйте ему зарастать сорняками, наполняйте его солнечным светом, добрыми словами и добрыми делами! </w:t>
      </w:r>
    </w:p>
    <w:p w:rsidR="00C13692" w:rsidRDefault="004C5403" w:rsidP="00C13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Давайте, друзья, встанем в круг Доброты. Теперь положите правую руку на плечо человека справа – это значит, что у вас есть друг, на которого можно опереться, левой рукой обнимите человека слева – это значит, что вы готовы поддержать друга.</w:t>
      </w:r>
    </w:p>
    <w:p w:rsidR="004C5403" w:rsidRDefault="004C5403" w:rsidP="00C13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можно с помощью рук общаться?</w:t>
      </w:r>
    </w:p>
    <w:p w:rsidR="004C5403" w:rsidRDefault="004C5403" w:rsidP="00C13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-Возьмите друг друга за руки. Что можно сказать о них? (они теплые, добрые).</w:t>
      </w:r>
    </w:p>
    <w:p w:rsidR="004C5403" w:rsidRDefault="004C5403" w:rsidP="00C13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ли обидеть человека, если у него такие руки? Тепло одного человека передается другому, оно успокаивает человека, дает ему уверенность.</w:t>
      </w:r>
    </w:p>
    <w:p w:rsidR="004C5403" w:rsidRDefault="003F1E94" w:rsidP="00C13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C5403">
        <w:rPr>
          <w:rFonts w:ascii="Times New Roman" w:hAnsi="Times New Roman" w:cs="Times New Roman"/>
          <w:sz w:val="28"/>
          <w:szCs w:val="28"/>
        </w:rPr>
        <w:t xml:space="preserve">редставьте себе, что </w:t>
      </w:r>
      <w:r>
        <w:rPr>
          <w:rFonts w:ascii="Times New Roman" w:hAnsi="Times New Roman" w:cs="Times New Roman"/>
          <w:sz w:val="28"/>
          <w:szCs w:val="28"/>
        </w:rPr>
        <w:t>у каждого из вас есть маленькое солнце в ладошке. Это солнце – доброта. Передайте его друг другу, оно нужно нам всем.</w:t>
      </w:r>
    </w:p>
    <w:p w:rsidR="003F1E94" w:rsidRDefault="003F1E94" w:rsidP="00C13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«Свободный микрофон»</w:t>
      </w:r>
    </w:p>
    <w:p w:rsidR="003F1E94" w:rsidRPr="00C13692" w:rsidRDefault="003F1E94" w:rsidP="00C13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пожелали, чтобы мир стал добрее? (пожелания детей).</w:t>
      </w:r>
    </w:p>
    <w:p w:rsidR="00C13692" w:rsidRPr="00C13692" w:rsidRDefault="00C13692" w:rsidP="00C136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692" w:rsidRPr="00C13692" w:rsidRDefault="00C13692" w:rsidP="00A61910">
      <w:pPr>
        <w:rPr>
          <w:rFonts w:ascii="Times New Roman" w:hAnsi="Times New Roman" w:cs="Times New Roman"/>
          <w:sz w:val="28"/>
          <w:szCs w:val="28"/>
        </w:rPr>
      </w:pPr>
    </w:p>
    <w:p w:rsidR="001055FA" w:rsidRPr="00C13692" w:rsidRDefault="001055FA" w:rsidP="00A61910">
      <w:pPr>
        <w:rPr>
          <w:rFonts w:ascii="Times New Roman" w:hAnsi="Times New Roman" w:cs="Times New Roman"/>
          <w:sz w:val="28"/>
          <w:szCs w:val="28"/>
        </w:rPr>
      </w:pPr>
      <w:r w:rsidRPr="00C1369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61910" w:rsidRPr="00A61910" w:rsidRDefault="00A61910" w:rsidP="00A61910">
      <w:pPr>
        <w:rPr>
          <w:rFonts w:ascii="Times New Roman" w:hAnsi="Times New Roman" w:cs="Times New Roman"/>
          <w:sz w:val="28"/>
          <w:szCs w:val="28"/>
        </w:rPr>
      </w:pPr>
    </w:p>
    <w:p w:rsidR="000D7BC8" w:rsidRPr="00A73C1F" w:rsidRDefault="000D7BC8">
      <w:pPr>
        <w:rPr>
          <w:rFonts w:ascii="Times New Roman" w:hAnsi="Times New Roman" w:cs="Times New Roman"/>
          <w:sz w:val="28"/>
          <w:szCs w:val="28"/>
        </w:rPr>
      </w:pPr>
    </w:p>
    <w:sectPr w:rsidR="000D7BC8" w:rsidRPr="00A73C1F" w:rsidSect="009F2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E3808"/>
    <w:multiLevelType w:val="hybridMultilevel"/>
    <w:tmpl w:val="E9EA5758"/>
    <w:lvl w:ilvl="0" w:tplc="56402B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F0428"/>
    <w:multiLevelType w:val="multilevel"/>
    <w:tmpl w:val="5014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EE2AB8"/>
    <w:multiLevelType w:val="multilevel"/>
    <w:tmpl w:val="2F66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4AB7"/>
    <w:rsid w:val="000D7BC8"/>
    <w:rsid w:val="001055FA"/>
    <w:rsid w:val="00124AB7"/>
    <w:rsid w:val="002566FB"/>
    <w:rsid w:val="002F6FDF"/>
    <w:rsid w:val="003824F6"/>
    <w:rsid w:val="003F1E94"/>
    <w:rsid w:val="004B0DD9"/>
    <w:rsid w:val="004C5403"/>
    <w:rsid w:val="004D319E"/>
    <w:rsid w:val="005B648B"/>
    <w:rsid w:val="00762EA8"/>
    <w:rsid w:val="009F2143"/>
    <w:rsid w:val="00A61910"/>
    <w:rsid w:val="00A73C1F"/>
    <w:rsid w:val="00AE1D28"/>
    <w:rsid w:val="00C13692"/>
    <w:rsid w:val="00E86D63"/>
    <w:rsid w:val="00F4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24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124AB7"/>
    <w:rPr>
      <w:i/>
      <w:iCs/>
    </w:rPr>
  </w:style>
  <w:style w:type="paragraph" w:styleId="a5">
    <w:name w:val="List Paragraph"/>
    <w:basedOn w:val="a"/>
    <w:uiPriority w:val="34"/>
    <w:qFormat/>
    <w:rsid w:val="00A73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7</cp:revision>
  <dcterms:created xsi:type="dcterms:W3CDTF">2001-12-31T21:28:00Z</dcterms:created>
  <dcterms:modified xsi:type="dcterms:W3CDTF">2013-08-17T11:17:00Z</dcterms:modified>
</cp:coreProperties>
</file>