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Масленица – один из самых ярких и веселых праздников, который каждый год отмечается с размахом. Это время, когда можно не только насладиться вкуснейшими блинами, но и вдоволь повеселиться, покататься с горок, поводить хороводы и сжечь чучело зимы! Давайте разберемся, как же отмечают Масленицу, откуда пошли традиции и что интересного можно сделать на этой неделе гуляний.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История праздника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Масленица пришла к нам из глубокой древности, когда наши предки, еще до принятия христианства, устраивали проводы зимы. В этот период люди прощались с холодами, благодарили зиму за её щедрость, а весну приглашали в свои дома с надеждой на хороший урожай.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Главным символом праздника стали блины – круглые, румяные, как солнце. Их ели с медом, сметаной, икрой, рыбой, вареньем, а иногда даже с селедкой! Ведь раньше считалось, что чем больше блинов съешь, тем удачнее будет год. Да и вообще, как можно отказаться от блина с начинкой, которая делает жизнь лучше?</w:t>
      </w:r>
    </w:p>
    <w:p w:rsidR="00911127" w:rsidRPr="00911127" w:rsidRDefault="00911127" w:rsidP="00911127">
      <w:pPr>
        <w:shd w:val="clear" w:color="auto" w:fill="FFFFFF"/>
        <w:spacing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>
        <w:rPr>
          <w:rFonts w:ascii="Segoe UI" w:eastAsia="Times New Roman" w:hAnsi="Segoe UI" w:cs="Segoe UI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7633970" cy="11435080"/>
            <wp:effectExtent l="19050" t="0" r="5080" b="0"/>
            <wp:docPr id="1" name="Рисунок 1" descr="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-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970" cy="11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lastRenderedPageBreak/>
        <w:t>Масленичная неделя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Масленица </w:t>
      </w:r>
      <w:proofErr w:type="gram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длится</w:t>
      </w:r>
      <w:proofErr w:type="gramEnd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 целую неделю, и у каждого дня есть своё название и традиции: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Понедельник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 – встреча. Начинают печь блины и делать чучело Масленицы. Первые блины уходят не комом, а на угощение соседям и случайным прохожим.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Вторник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 – </w:t>
      </w:r>
      <w:proofErr w:type="spell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заигрыши</w:t>
      </w:r>
      <w:proofErr w:type="spellEnd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. Молодежь устраивает смотрины, катается с горок и весело проводит время. Именно в этот день можно официально оправдать любые неловкие падения на льду словами: "Это просто </w:t>
      </w:r>
      <w:proofErr w:type="spell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заигрыши</w:t>
      </w:r>
      <w:proofErr w:type="spellEnd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!".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Среда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 – лакомка. Тещи приглашают зятьев на блины, чтобы показать свое гостеприимство. Ну, или проверить, не похудел ли зять с прошлого года.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Четверг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 – разгуляй. Начинаются самые шумные гуляния, кулачные бои, катания на санях. Дедовские традиции гласят: "Если не упал в сугроб, то гулял недостаточно!".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Пятница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 – тещины вечерки. Теперь уже зять приглашает тещу к себе на блины. Главное – угодить, иначе следующим утром вместо блинов на столе могут появиться свекольный салат и нотация о жизни.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Суббота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 – </w:t>
      </w:r>
      <w:proofErr w:type="spell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золовкины</w:t>
      </w:r>
      <w:proofErr w:type="spellEnd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 посиделки. Молодые невестки угощают своих родственников. Это день, когда можно впечатлить всех своим кулинарным талантом или хитро заказать блины из кафе.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 </w:t>
      </w: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Воскресенье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 – прощеное воскресенье. В этот день люди просят друг у друга прощения, а в завершение праздника сжигают чучело зимы.</w:t>
      </w:r>
    </w:p>
    <w:p w:rsidR="00911127" w:rsidRPr="00911127" w:rsidRDefault="00911127" w:rsidP="00911127">
      <w:pPr>
        <w:shd w:val="clear" w:color="auto" w:fill="FFFFFF"/>
        <w:spacing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>
        <w:rPr>
          <w:rFonts w:ascii="Segoe UI" w:eastAsia="Times New Roman" w:hAnsi="Segoe UI" w:cs="Segoe UI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5630545" cy="3338830"/>
            <wp:effectExtent l="19050" t="0" r="8255" b="0"/>
            <wp:docPr id="2" name="Рисунок 2" descr="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-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545" cy="333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t>Как праздновать Масленицу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?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1. Готовьте блины! Без них Масленица просто невозможна! </w:t>
      </w:r>
      <w:proofErr w:type="gram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Попробуйте разные рецепты – от классических до необычных, например, гречневых или заварных блинов.</w:t>
      </w:r>
      <w:proofErr w:type="gramEnd"/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2. Ходите в гости! Масленица – время щедрости и гостеприимства, поэтому приглашайте друзей и родных на чаепитие. И помните: чем больше друзей – тем больше блинов!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3. Участвуйте в народных гуляньях. Катание с ледяных гор, </w:t>
      </w:r>
      <w:proofErr w:type="spell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перетягивание</w:t>
      </w:r>
      <w:proofErr w:type="spellEnd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 каната, кулачные бои – отличные способы весело провести время. Главное – не забыть перчатки и желание побеждать.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4. Сожгите чучело зимы. Это главный ритуал праздника, который символизирует прощание с холодами и наступление весны. А если зима не уходит – можно подкинуть ещё пару поленьев!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5. Просите прощения. Воскресенье – это день примирения, когда можно загладить старые обиды и начать новый этап с чистой совестью. Главное – не забыть простить всех, кто съел последние блины.</w:t>
      </w:r>
    </w:p>
    <w:p w:rsidR="00911127" w:rsidRPr="00911127" w:rsidRDefault="00911127" w:rsidP="00911127">
      <w:pPr>
        <w:shd w:val="clear" w:color="auto" w:fill="FFFFFF"/>
        <w:spacing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>
        <w:rPr>
          <w:rFonts w:ascii="Segoe UI" w:eastAsia="Times New Roman" w:hAnsi="Segoe UI" w:cs="Segoe UI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9298305" cy="11435080"/>
            <wp:effectExtent l="19050" t="0" r="0" b="0"/>
            <wp:docPr id="3" name="Рисунок 3" descr="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-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305" cy="1143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b/>
          <w:bCs/>
          <w:sz w:val="28"/>
          <w:szCs w:val="28"/>
          <w:lang w:val="ru-RU" w:eastAsia="ru-RU" w:bidi="ar-SA"/>
        </w:rPr>
        <w:lastRenderedPageBreak/>
        <w:t>Интересные факты про Масленицу</w:t>
      </w: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 Считалось, что если съесть на Масленицу не меньше 10 блинов, год пройдет удачно. А если съесть 20 – можно рассчитывать на бонусы от вселенной!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 Первым блином всегда угощали нищих или клали на окно – в память об усопших. Но если кот утащил этот блин – значит, это был не ком, а подношение пушистому духу Масленицы.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- Катание на лошадях по кругу символизировало движение солнца. Главное – не забыть </w:t>
      </w:r>
      <w:proofErr w:type="gramStart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крепко</w:t>
      </w:r>
      <w:proofErr w:type="gramEnd"/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 xml:space="preserve"> держаться за сани!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- В старину парни приглашали девушек покататься с горки, и если девушка соглашалась, это могло стать началом будущей свадьбы. А если не соглашалась – парень катился сам, зато с гордостью!</w:t>
      </w:r>
    </w:p>
    <w:p w:rsidR="00911127" w:rsidRPr="00911127" w:rsidRDefault="00911127" w:rsidP="00911127">
      <w:pPr>
        <w:shd w:val="clear" w:color="auto" w:fill="FFFFFF"/>
        <w:spacing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>
        <w:rPr>
          <w:rFonts w:ascii="Segoe UI" w:eastAsia="Times New Roman" w:hAnsi="Segoe UI" w:cs="Segoe UI"/>
          <w:noProof/>
          <w:sz w:val="28"/>
          <w:szCs w:val="28"/>
          <w:lang w:val="ru-RU" w:eastAsia="ru-RU" w:bidi="ar-SA"/>
        </w:rPr>
        <w:lastRenderedPageBreak/>
        <w:drawing>
          <wp:inline distT="0" distB="0" distL="0" distR="0">
            <wp:extent cx="11435080" cy="7623175"/>
            <wp:effectExtent l="19050" t="0" r="0" b="0"/>
            <wp:docPr id="4" name="Рисунок 4" descr="-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-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5080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t>Масленица – это праздник, который объединяет людей, приносит радость и веселье. Это время, когда можно забыть про диеты, насладиться любимыми угощениями, вдоволь повеселиться и встретить весну с хорошим настроением. Так что запасайтесь блинами, зовите друзей и отправляйтесь на самые веселые гуляния года!</w:t>
      </w:r>
    </w:p>
    <w:p w:rsidR="00911127" w:rsidRPr="00911127" w:rsidRDefault="00911127" w:rsidP="00911127">
      <w:pPr>
        <w:shd w:val="clear" w:color="auto" w:fill="FFFFFF"/>
        <w:spacing w:before="97" w:after="324" w:line="453" w:lineRule="atLeast"/>
        <w:ind w:firstLine="0"/>
        <w:rPr>
          <w:rFonts w:ascii="Segoe UI" w:eastAsia="Times New Roman" w:hAnsi="Segoe UI" w:cs="Segoe UI"/>
          <w:sz w:val="28"/>
          <w:szCs w:val="28"/>
          <w:lang w:val="ru-RU" w:eastAsia="ru-RU" w:bidi="ar-SA"/>
        </w:rPr>
      </w:pPr>
      <w:r w:rsidRPr="00911127">
        <w:rPr>
          <w:rFonts w:ascii="Segoe UI" w:eastAsia="Times New Roman" w:hAnsi="Segoe UI" w:cs="Segoe UI"/>
          <w:sz w:val="28"/>
          <w:szCs w:val="28"/>
          <w:lang w:val="ru-RU" w:eastAsia="ru-RU" w:bidi="ar-SA"/>
        </w:rPr>
        <w:lastRenderedPageBreak/>
        <w:t>С Масленицей вас, друзья! Пусть эта неделя будет теплой, вкусной и наполненной радостью! 🎭🥞🔥 И помните: чем больше блинов – тем светлее весна!</w:t>
      </w:r>
    </w:p>
    <w:p w:rsidR="00554D7A" w:rsidRDefault="00554D7A" w:rsidP="00911127">
      <w:pPr>
        <w:ind w:firstLine="0"/>
      </w:pPr>
    </w:p>
    <w:sectPr w:rsidR="00554D7A" w:rsidSect="00911127">
      <w:pgSz w:w="11906" w:h="16838"/>
      <w:pgMar w:top="28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0000000000000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911127"/>
    <w:rsid w:val="00260B31"/>
    <w:rsid w:val="00554D7A"/>
    <w:rsid w:val="0071799B"/>
    <w:rsid w:val="00911127"/>
    <w:rsid w:val="00FC7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0B31"/>
  </w:style>
  <w:style w:type="paragraph" w:styleId="1">
    <w:name w:val="heading 1"/>
    <w:basedOn w:val="a"/>
    <w:next w:val="a"/>
    <w:link w:val="10"/>
    <w:uiPriority w:val="9"/>
    <w:qFormat/>
    <w:rsid w:val="00260B31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0B31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0B31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0B31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0B31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0B31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0B31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0B31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0B31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0B31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60B31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260B31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260B31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260B31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260B31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260B31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260B31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260B31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260B31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60B31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260B31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260B31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260B31"/>
    <w:rPr>
      <w:rFonts w:asciiTheme="minorHAnsi"/>
      <w:i/>
      <w:iCs/>
      <w:sz w:val="24"/>
      <w:szCs w:val="24"/>
    </w:rPr>
  </w:style>
  <w:style w:type="character" w:styleId="a8">
    <w:name w:val="Strong"/>
    <w:basedOn w:val="a0"/>
    <w:uiPriority w:val="22"/>
    <w:qFormat/>
    <w:rsid w:val="00260B31"/>
    <w:rPr>
      <w:b/>
      <w:bCs/>
      <w:spacing w:val="0"/>
    </w:rPr>
  </w:style>
  <w:style w:type="character" w:styleId="a9">
    <w:name w:val="Emphasis"/>
    <w:uiPriority w:val="20"/>
    <w:qFormat/>
    <w:rsid w:val="00260B31"/>
    <w:rPr>
      <w:b/>
      <w:bCs/>
      <w:i/>
      <w:iCs/>
      <w:color w:val="5A5A5A" w:themeColor="text1" w:themeTint="A5"/>
    </w:rPr>
  </w:style>
  <w:style w:type="paragraph" w:styleId="aa">
    <w:name w:val="No Spacing"/>
    <w:basedOn w:val="a"/>
    <w:link w:val="ab"/>
    <w:uiPriority w:val="1"/>
    <w:qFormat/>
    <w:rsid w:val="00260B31"/>
    <w:pPr>
      <w:ind w:firstLine="0"/>
    </w:pPr>
  </w:style>
  <w:style w:type="character" w:customStyle="1" w:styleId="ab">
    <w:name w:val="Без интервала Знак"/>
    <w:basedOn w:val="a0"/>
    <w:link w:val="aa"/>
    <w:uiPriority w:val="1"/>
    <w:rsid w:val="00260B31"/>
  </w:style>
  <w:style w:type="paragraph" w:styleId="ac">
    <w:name w:val="List Paragraph"/>
    <w:basedOn w:val="a"/>
    <w:uiPriority w:val="34"/>
    <w:qFormat/>
    <w:rsid w:val="00260B31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60B3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260B31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d">
    <w:name w:val="Intense Quote"/>
    <w:basedOn w:val="a"/>
    <w:next w:val="a"/>
    <w:link w:val="ae"/>
    <w:uiPriority w:val="30"/>
    <w:qFormat/>
    <w:rsid w:val="00260B31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30"/>
    <w:rsid w:val="00260B31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">
    <w:name w:val="Subtle Emphasis"/>
    <w:uiPriority w:val="19"/>
    <w:qFormat/>
    <w:rsid w:val="00260B31"/>
    <w:rPr>
      <w:i/>
      <w:iCs/>
      <w:color w:val="5A5A5A" w:themeColor="text1" w:themeTint="A5"/>
    </w:rPr>
  </w:style>
  <w:style w:type="character" w:styleId="af0">
    <w:name w:val="Intense Emphasis"/>
    <w:uiPriority w:val="21"/>
    <w:qFormat/>
    <w:rsid w:val="00260B31"/>
    <w:rPr>
      <w:b/>
      <w:bCs/>
      <w:i/>
      <w:iCs/>
      <w:color w:val="4F81BD" w:themeColor="accent1"/>
      <w:sz w:val="22"/>
      <w:szCs w:val="22"/>
    </w:rPr>
  </w:style>
  <w:style w:type="character" w:styleId="af1">
    <w:name w:val="Subtle Reference"/>
    <w:uiPriority w:val="31"/>
    <w:qFormat/>
    <w:rsid w:val="00260B31"/>
    <w:rPr>
      <w:color w:val="auto"/>
      <w:u w:val="single" w:color="9BBB59" w:themeColor="accent3"/>
    </w:rPr>
  </w:style>
  <w:style w:type="character" w:styleId="af2">
    <w:name w:val="Intense Reference"/>
    <w:basedOn w:val="a0"/>
    <w:uiPriority w:val="32"/>
    <w:qFormat/>
    <w:rsid w:val="00260B31"/>
    <w:rPr>
      <w:b/>
      <w:bCs/>
      <w:color w:val="76923C" w:themeColor="accent3" w:themeShade="BF"/>
      <w:u w:val="single" w:color="9BBB59" w:themeColor="accent3"/>
    </w:rPr>
  </w:style>
  <w:style w:type="character" w:styleId="af3">
    <w:name w:val="Book Title"/>
    <w:basedOn w:val="a0"/>
    <w:uiPriority w:val="33"/>
    <w:qFormat/>
    <w:rsid w:val="00260B31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4">
    <w:name w:val="TOC Heading"/>
    <w:basedOn w:val="1"/>
    <w:next w:val="a"/>
    <w:uiPriority w:val="39"/>
    <w:semiHidden/>
    <w:unhideWhenUsed/>
    <w:qFormat/>
    <w:rsid w:val="00260B31"/>
    <w:pPr>
      <w:outlineLvl w:val="9"/>
    </w:pPr>
  </w:style>
  <w:style w:type="paragraph" w:customStyle="1" w:styleId="content--common-blockblock-3u">
    <w:name w:val="content--common-block__block-3u"/>
    <w:basedOn w:val="a"/>
    <w:rsid w:val="00911127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styleId="af5">
    <w:name w:val="Balloon Text"/>
    <w:basedOn w:val="a"/>
    <w:link w:val="af6"/>
    <w:uiPriority w:val="99"/>
    <w:semiHidden/>
    <w:unhideWhenUsed/>
    <w:rsid w:val="00911127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9111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3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89802">
          <w:marLeft w:val="0"/>
          <w:marRight w:val="0"/>
          <w:marTop w:val="324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784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110741">
          <w:marLeft w:val="0"/>
          <w:marRight w:val="0"/>
          <w:marTop w:val="324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4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19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063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3005886">
          <w:marLeft w:val="0"/>
          <w:marRight w:val="0"/>
          <w:marTop w:val="324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94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9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0504780">
          <w:marLeft w:val="0"/>
          <w:marRight w:val="0"/>
          <w:marTop w:val="324"/>
          <w:marBottom w:val="32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2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82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628</Words>
  <Characters>3581</Characters>
  <Application>Microsoft Office Word</Application>
  <DocSecurity>0</DocSecurity>
  <Lines>29</Lines>
  <Paragraphs>8</Paragraphs>
  <ScaleCrop>false</ScaleCrop>
  <Company>Bryansk</Company>
  <LinksUpToDate>false</LinksUpToDate>
  <CharactersWithSpaces>4201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2025-03-01T11:50:00Z</dcterms:created>
  <dcterms:modified xsi:type="dcterms:W3CDTF">2025-03-01T11:51:00Z</dcterms:modified>
</cp:coreProperties>
</file>