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68" w:rsidRPr="00473E68" w:rsidRDefault="00C85B0B" w:rsidP="00651B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68">
        <w:rPr>
          <w:rFonts w:ascii="Times New Roman" w:hAnsi="Times New Roman" w:cs="Times New Roman"/>
          <w:b/>
          <w:sz w:val="28"/>
          <w:szCs w:val="28"/>
        </w:rPr>
        <w:t>Работа с текстом на уроках русского языка</w:t>
      </w:r>
    </w:p>
    <w:p w:rsidR="00222BA1" w:rsidRDefault="00222BA1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на уроках русского языка обучающихся очень сложно заинтересовать и удивить. Учителя придают огромное значение подготовке к занятиям для того, чтоб ребенок запомнил хорошо материал. </w:t>
      </w:r>
    </w:p>
    <w:p w:rsidR="00C85B0B" w:rsidRDefault="00C85B0B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знаем, что текст – это группа предложений, объединенных одной мыслью и темой. </w:t>
      </w:r>
      <w:r w:rsidRPr="00C85B0B">
        <w:rPr>
          <w:rFonts w:ascii="Times New Roman" w:hAnsi="Times New Roman" w:cs="Times New Roman"/>
          <w:sz w:val="28"/>
          <w:szCs w:val="28"/>
        </w:rPr>
        <w:t>Предложения в тексте могут быть связаны лексически и грамматически</w:t>
      </w:r>
      <w:r>
        <w:rPr>
          <w:rFonts w:ascii="Times New Roman" w:hAnsi="Times New Roman" w:cs="Times New Roman"/>
          <w:sz w:val="28"/>
          <w:szCs w:val="28"/>
        </w:rPr>
        <w:t xml:space="preserve">. Как распознать текст? </w:t>
      </w:r>
      <w:r w:rsidRPr="00C85B0B">
        <w:rPr>
          <w:rFonts w:ascii="Times New Roman" w:hAnsi="Times New Roman" w:cs="Times New Roman"/>
          <w:sz w:val="28"/>
          <w:szCs w:val="28"/>
        </w:rPr>
        <w:t>Одним из важных признаков текста является его связность: каждое последующее предложение строится на базе предыдущего, вбирая в себя ту или иную его часть. То, что повторяется в последующем предложении из предыдущего, получило название «данное», а то, что сообщается дополнительно, — «новое». «Новое» обычно выделяется логическим ударением и стоит в конце предложения.</w:t>
      </w:r>
    </w:p>
    <w:p w:rsidR="00C85B0B" w:rsidRDefault="00C85B0B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русского языка должны хорошо понимать, чт</w:t>
      </w:r>
      <w:r w:rsidRPr="00C85B0B">
        <w:rPr>
          <w:rFonts w:ascii="Times New Roman" w:hAnsi="Times New Roman" w:cs="Times New Roman"/>
          <w:sz w:val="28"/>
          <w:szCs w:val="28"/>
        </w:rPr>
        <w:t xml:space="preserve">о чтение можно рассматривать как предметную компетенцию и в то же время - как </w:t>
      </w:r>
      <w:proofErr w:type="spellStart"/>
      <w:r w:rsidRPr="00C85B0B">
        <w:rPr>
          <w:rFonts w:ascii="Times New Roman" w:hAnsi="Times New Roman" w:cs="Times New Roman"/>
          <w:sz w:val="28"/>
          <w:szCs w:val="28"/>
        </w:rPr>
        <w:t>метапредметную</w:t>
      </w:r>
      <w:proofErr w:type="spellEnd"/>
      <w:r w:rsidRPr="00C85B0B">
        <w:rPr>
          <w:rFonts w:ascii="Times New Roman" w:hAnsi="Times New Roman" w:cs="Times New Roman"/>
          <w:sz w:val="28"/>
          <w:szCs w:val="28"/>
        </w:rPr>
        <w:t xml:space="preserve">. Традиционно на уроках русского языка большое внимание уделяется формированию </w:t>
      </w:r>
      <w:proofErr w:type="spellStart"/>
      <w:r w:rsidRPr="00C85B0B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Pr="00C85B0B">
        <w:rPr>
          <w:rFonts w:ascii="Times New Roman" w:hAnsi="Times New Roman" w:cs="Times New Roman"/>
          <w:sz w:val="28"/>
          <w:szCs w:val="28"/>
        </w:rPr>
        <w:t xml:space="preserve"> умений и навыков. А коммуникативные навыки, как таковые, при подобной работе часто отходят на второй план.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C85B0B">
        <w:rPr>
          <w:rFonts w:ascii="Times New Roman" w:hAnsi="Times New Roman" w:cs="Times New Roman"/>
          <w:sz w:val="28"/>
          <w:szCs w:val="28"/>
        </w:rPr>
        <w:t>тение в современном мире имеет ряд особенностей, что не может не отражаться на отборе текстов для уроков русского языка и на необходимости учителю овладевать новыми профессиональными для него компетенциями.</w:t>
      </w:r>
      <w:r>
        <w:rPr>
          <w:rFonts w:ascii="Times New Roman" w:hAnsi="Times New Roman" w:cs="Times New Roman"/>
          <w:sz w:val="28"/>
          <w:szCs w:val="28"/>
        </w:rPr>
        <w:t xml:space="preserve"> Тематика текстов на уроках русского языка значительно расширилась. Иногда мы, филологи, включаем в учебные задания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тексты, т.е. графический способ подачи информации и данных</w:t>
      </w:r>
      <w:r w:rsidR="00DB7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7879" w:rsidRPr="00DB7879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DB7879" w:rsidRPr="00DB7879">
        <w:rPr>
          <w:rFonts w:ascii="Times New Roman" w:hAnsi="Times New Roman" w:cs="Times New Roman"/>
          <w:sz w:val="28"/>
          <w:szCs w:val="28"/>
        </w:rPr>
        <w:t xml:space="preserve"> — это визуальное представление данных, передача информации через связанные между собой изображения, схемы, диаграммы, графики, карты и текст. Главная задача </w:t>
      </w:r>
      <w:proofErr w:type="spellStart"/>
      <w:r w:rsidR="00DB7879" w:rsidRPr="00DB7879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DB7879" w:rsidRPr="00DB7879">
        <w:rPr>
          <w:rFonts w:ascii="Times New Roman" w:hAnsi="Times New Roman" w:cs="Times New Roman"/>
          <w:sz w:val="28"/>
          <w:szCs w:val="28"/>
        </w:rPr>
        <w:t xml:space="preserve"> — быстро и наглядно показать большой объём данных.</w:t>
      </w:r>
      <w:r w:rsidR="00DB7879" w:rsidRPr="00DB7879">
        <w:t xml:space="preserve"> </w:t>
      </w:r>
      <w:proofErr w:type="spellStart"/>
      <w:r w:rsidR="00DB7879" w:rsidRPr="00DB7879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DB7879" w:rsidRPr="00DB7879">
        <w:rPr>
          <w:rFonts w:ascii="Times New Roman" w:hAnsi="Times New Roman" w:cs="Times New Roman"/>
          <w:sz w:val="28"/>
          <w:szCs w:val="28"/>
        </w:rPr>
        <w:t xml:space="preserve"> создаёт графический редактор, реже к работе подключается иллюстратор.</w:t>
      </w:r>
    </w:p>
    <w:p w:rsidR="00222BA1" w:rsidRDefault="00222BA1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недавно я стала включать эту работу с тестом в своём планировании. Дети заинтер</w:t>
      </w:r>
      <w:r w:rsidR="00473E68">
        <w:rPr>
          <w:rFonts w:ascii="Times New Roman" w:hAnsi="Times New Roman" w:cs="Times New Roman"/>
          <w:sz w:val="28"/>
          <w:szCs w:val="28"/>
        </w:rPr>
        <w:t>есованы, а самое главное заняты</w:t>
      </w:r>
      <w:r>
        <w:rPr>
          <w:rFonts w:ascii="Times New Roman" w:hAnsi="Times New Roman" w:cs="Times New Roman"/>
          <w:sz w:val="28"/>
          <w:szCs w:val="28"/>
        </w:rPr>
        <w:t xml:space="preserve"> делом.</w:t>
      </w:r>
    </w:p>
    <w:p w:rsidR="00DB7879" w:rsidRDefault="00DB7879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детям создать текст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предложить им следующие задания:</w:t>
      </w:r>
    </w:p>
    <w:p w:rsidR="00DB7879" w:rsidRDefault="00DB7879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1.Создать текст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иследований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7879" w:rsidRDefault="00DB7879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B7879">
        <w:t xml:space="preserve"> </w:t>
      </w:r>
      <w:r w:rsidRPr="00DB7879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spellStart"/>
      <w:r w:rsidRPr="00DB7879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DB7879">
        <w:rPr>
          <w:rFonts w:ascii="Times New Roman" w:hAnsi="Times New Roman" w:cs="Times New Roman"/>
          <w:sz w:val="28"/>
          <w:szCs w:val="28"/>
        </w:rPr>
        <w:t>, восстановите пропуски в тексте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879" w:rsidRDefault="00DB7879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B7879">
        <w:t xml:space="preserve"> </w:t>
      </w:r>
      <w:r w:rsidRPr="00DB7879">
        <w:rPr>
          <w:rFonts w:ascii="Times New Roman" w:hAnsi="Times New Roman" w:cs="Times New Roman"/>
          <w:sz w:val="28"/>
          <w:szCs w:val="28"/>
        </w:rPr>
        <w:t xml:space="preserve">Выпишите из </w:t>
      </w:r>
      <w:proofErr w:type="spellStart"/>
      <w:r w:rsidRPr="00DB7879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DB7879">
        <w:rPr>
          <w:rFonts w:ascii="Times New Roman" w:hAnsi="Times New Roman" w:cs="Times New Roman"/>
          <w:sz w:val="28"/>
          <w:szCs w:val="28"/>
        </w:rPr>
        <w:t xml:space="preserve"> все количественные числительные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879" w:rsidRDefault="00DB7879" w:rsidP="00651BF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B7879">
        <w:t xml:space="preserve"> </w:t>
      </w:r>
      <w:r w:rsidRPr="00DB7879">
        <w:rPr>
          <w:rFonts w:ascii="Times New Roman" w:hAnsi="Times New Roman" w:cs="Times New Roman"/>
          <w:sz w:val="28"/>
          <w:szCs w:val="28"/>
        </w:rPr>
        <w:t>Измените наклонение глаголов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879" w:rsidRDefault="00DB7879" w:rsidP="00651BFF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B7879">
        <w:rPr>
          <w:rFonts w:ascii="Times New Roman" w:hAnsi="Times New Roman" w:cs="Times New Roman"/>
          <w:sz w:val="28"/>
          <w:szCs w:val="28"/>
        </w:rPr>
        <w:t xml:space="preserve">ученик приобретает навыки чтения, говорения, письма и понимания текста. Дети и сами создают </w:t>
      </w:r>
      <w:proofErr w:type="spellStart"/>
      <w:r w:rsidRPr="00DB7879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DB7879">
        <w:rPr>
          <w:rFonts w:ascii="Times New Roman" w:hAnsi="Times New Roman" w:cs="Times New Roman"/>
          <w:sz w:val="28"/>
          <w:szCs w:val="28"/>
        </w:rPr>
        <w:t xml:space="preserve"> в целях прочного усвоения орфографических правил русского языка. Создание такого материала даёт возможность осмыслить правило, наглядно и доступно представить его в схемах и рисунках</w:t>
      </w:r>
      <w:r>
        <w:rPr>
          <w:rFonts w:ascii="Times New Roman" w:hAnsi="Times New Roman" w:cs="Times New Roman"/>
          <w:sz w:val="28"/>
          <w:szCs w:val="28"/>
        </w:rPr>
        <w:t>. Также, это очень интересный объект для изучения на уроках в современной школе.</w:t>
      </w:r>
      <w:r w:rsidR="005E1701" w:rsidRPr="005E1701">
        <w:t xml:space="preserve"> </w:t>
      </w:r>
      <w:r w:rsidR="005E1701" w:rsidRPr="005E1701">
        <w:rPr>
          <w:rFonts w:ascii="Times New Roman" w:hAnsi="Times New Roman" w:cs="Times New Roman"/>
          <w:sz w:val="28"/>
          <w:szCs w:val="28"/>
        </w:rPr>
        <w:t xml:space="preserve">Тексты на уроках русского языка должны быть разные, </w:t>
      </w:r>
      <w:proofErr w:type="spellStart"/>
      <w:r w:rsidR="005E1701" w:rsidRPr="005E1701">
        <w:rPr>
          <w:rFonts w:ascii="Times New Roman" w:hAnsi="Times New Roman" w:cs="Times New Roman"/>
          <w:sz w:val="28"/>
          <w:szCs w:val="28"/>
        </w:rPr>
        <w:t>разноформатные</w:t>
      </w:r>
      <w:proofErr w:type="spellEnd"/>
      <w:r w:rsidR="00320847">
        <w:rPr>
          <w:rFonts w:ascii="Times New Roman" w:hAnsi="Times New Roman" w:cs="Times New Roman"/>
          <w:sz w:val="28"/>
          <w:szCs w:val="28"/>
        </w:rPr>
        <w:t>.</w:t>
      </w:r>
    </w:p>
    <w:p w:rsidR="00320847" w:rsidRPr="00320847" w:rsidRDefault="00320847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47">
        <w:rPr>
          <w:rFonts w:ascii="Times New Roman" w:hAnsi="Times New Roman" w:cs="Times New Roman"/>
          <w:sz w:val="28"/>
          <w:szCs w:val="28"/>
        </w:rPr>
        <w:t>На уроках русского языка предлагаю детям следующие задания:</w:t>
      </w:r>
    </w:p>
    <w:p w:rsidR="00320847" w:rsidRPr="00320847" w:rsidRDefault="0075208D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847" w:rsidRPr="00320847">
        <w:rPr>
          <w:rFonts w:ascii="Times New Roman" w:hAnsi="Times New Roman" w:cs="Times New Roman"/>
          <w:sz w:val="28"/>
          <w:szCs w:val="28"/>
        </w:rPr>
        <w:t>найти слова с проверяемыми и непроверяемыми безударными гласными;</w:t>
      </w:r>
    </w:p>
    <w:p w:rsidR="00320847" w:rsidRPr="00320847" w:rsidRDefault="0075208D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847" w:rsidRPr="00320847">
        <w:rPr>
          <w:rFonts w:ascii="Times New Roman" w:hAnsi="Times New Roman" w:cs="Times New Roman"/>
          <w:sz w:val="28"/>
          <w:szCs w:val="28"/>
        </w:rPr>
        <w:t>составить диалог с использованием этих слов;</w:t>
      </w:r>
    </w:p>
    <w:p w:rsidR="00320847" w:rsidRPr="00320847" w:rsidRDefault="0075208D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847" w:rsidRPr="00320847">
        <w:rPr>
          <w:rFonts w:ascii="Times New Roman" w:hAnsi="Times New Roman" w:cs="Times New Roman"/>
          <w:sz w:val="28"/>
          <w:szCs w:val="28"/>
        </w:rPr>
        <w:t>составить предложения с однородными членами;</w:t>
      </w:r>
    </w:p>
    <w:p w:rsidR="00320847" w:rsidRDefault="0075208D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47" w:rsidRPr="00320847">
        <w:rPr>
          <w:rFonts w:ascii="Times New Roman" w:hAnsi="Times New Roman" w:cs="Times New Roman"/>
          <w:sz w:val="28"/>
          <w:szCs w:val="28"/>
        </w:rPr>
        <w:t>найти многозначное слово, объяснить его значения, составить предложения с этим словом, в разных его значениях.</w:t>
      </w:r>
    </w:p>
    <w:p w:rsidR="00473E68" w:rsidRPr="00473E68" w:rsidRDefault="00473E68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3E68">
        <w:rPr>
          <w:rFonts w:ascii="Times New Roman" w:hAnsi="Times New Roman" w:cs="Times New Roman"/>
          <w:sz w:val="28"/>
          <w:szCs w:val="28"/>
        </w:rPr>
        <w:t xml:space="preserve">абота с любым текстом для обучающихся - трудная работа. Учителю необходимо систематически вводить задания, направленные на формирование умения обучающихся читать </w:t>
      </w:r>
      <w:proofErr w:type="spellStart"/>
      <w:r w:rsidRPr="00473E68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473E68">
        <w:rPr>
          <w:rFonts w:ascii="Times New Roman" w:hAnsi="Times New Roman" w:cs="Times New Roman"/>
          <w:sz w:val="28"/>
          <w:szCs w:val="28"/>
        </w:rPr>
        <w:t xml:space="preserve"> текст, то есть воспринимать его, извлекать информацию, данную в явном и неявном виде, интерпретировать её.</w:t>
      </w:r>
    </w:p>
    <w:p w:rsidR="00473E68" w:rsidRPr="00473E68" w:rsidRDefault="00473E68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73E68" w:rsidRPr="00473E68" w:rsidRDefault="00473E68" w:rsidP="00651BF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E68">
        <w:rPr>
          <w:rFonts w:ascii="Times New Roman" w:hAnsi="Times New Roman" w:cs="Times New Roman"/>
          <w:sz w:val="28"/>
          <w:szCs w:val="28"/>
        </w:rPr>
        <w:t>Урок русского языка и в самом деле может стать эффективной площадкой для различных читательских практик.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мы сможем и заинтересовать обучающихся, и привлечь их к работе. </w:t>
      </w:r>
    </w:p>
    <w:p w:rsidR="005E1701" w:rsidRDefault="005E1701" w:rsidP="00651BFF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E1701" w:rsidRDefault="005E1701" w:rsidP="00651BFF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69F" w:rsidRDefault="00DD269F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9F" w:rsidRDefault="00DD269F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E1701" w:rsidRPr="005E1701" w:rsidRDefault="005E1701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70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E1701" w:rsidRPr="005E1701" w:rsidRDefault="005E1701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E1701" w:rsidRPr="005E1701" w:rsidRDefault="005E1701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701">
        <w:rPr>
          <w:rFonts w:ascii="Times New Roman" w:hAnsi="Times New Roman" w:cs="Times New Roman"/>
          <w:sz w:val="28"/>
          <w:szCs w:val="28"/>
        </w:rPr>
        <w:t xml:space="preserve">Захарова, А. </w:t>
      </w:r>
      <w:proofErr w:type="spellStart"/>
      <w:r w:rsidRPr="005E1701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5E1701">
        <w:rPr>
          <w:rFonts w:ascii="Times New Roman" w:hAnsi="Times New Roman" w:cs="Times New Roman"/>
          <w:sz w:val="28"/>
          <w:szCs w:val="28"/>
        </w:rPr>
        <w:t xml:space="preserve"> на уроках русского языка / </w:t>
      </w:r>
      <w:proofErr w:type="spellStart"/>
      <w:r w:rsidRPr="005E1701">
        <w:rPr>
          <w:rFonts w:ascii="Times New Roman" w:hAnsi="Times New Roman" w:cs="Times New Roman"/>
          <w:sz w:val="28"/>
          <w:szCs w:val="28"/>
        </w:rPr>
        <w:t>А.Захарова</w:t>
      </w:r>
      <w:proofErr w:type="spellEnd"/>
      <w:r w:rsidRPr="005E1701">
        <w:rPr>
          <w:rFonts w:ascii="Times New Roman" w:hAnsi="Times New Roman" w:cs="Times New Roman"/>
          <w:sz w:val="28"/>
          <w:szCs w:val="28"/>
        </w:rPr>
        <w:t xml:space="preserve"> // Русский язык - Первое сентября. - 2013. - № 9. - С. 48-50.</w:t>
      </w:r>
    </w:p>
    <w:p w:rsidR="005E1701" w:rsidRPr="005E1701" w:rsidRDefault="005E1701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701">
        <w:rPr>
          <w:rFonts w:ascii="Times New Roman" w:hAnsi="Times New Roman" w:cs="Times New Roman"/>
          <w:sz w:val="28"/>
          <w:szCs w:val="28"/>
        </w:rPr>
        <w:t xml:space="preserve">Захарова, А. </w:t>
      </w:r>
      <w:proofErr w:type="spellStart"/>
      <w:r w:rsidRPr="005E1701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5E1701">
        <w:rPr>
          <w:rFonts w:ascii="Times New Roman" w:hAnsi="Times New Roman" w:cs="Times New Roman"/>
          <w:sz w:val="28"/>
          <w:szCs w:val="28"/>
        </w:rPr>
        <w:t xml:space="preserve">: взгляд изнутри / </w:t>
      </w:r>
      <w:proofErr w:type="spellStart"/>
      <w:r w:rsidRPr="005E1701">
        <w:rPr>
          <w:rFonts w:ascii="Times New Roman" w:hAnsi="Times New Roman" w:cs="Times New Roman"/>
          <w:sz w:val="28"/>
          <w:szCs w:val="28"/>
        </w:rPr>
        <w:t>А.Захарова</w:t>
      </w:r>
      <w:proofErr w:type="spellEnd"/>
      <w:r w:rsidRPr="005E1701">
        <w:rPr>
          <w:rFonts w:ascii="Times New Roman" w:hAnsi="Times New Roman" w:cs="Times New Roman"/>
          <w:sz w:val="28"/>
          <w:szCs w:val="28"/>
        </w:rPr>
        <w:t xml:space="preserve"> // Русский язык - Первое сентября. - 2013. - № 11. - С. 35-38.</w:t>
      </w:r>
    </w:p>
    <w:p w:rsidR="005E1701" w:rsidRPr="00DB7879" w:rsidRDefault="005E1701" w:rsidP="005E17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701">
        <w:rPr>
          <w:rFonts w:ascii="Times New Roman" w:hAnsi="Times New Roman" w:cs="Times New Roman"/>
          <w:sz w:val="28"/>
          <w:szCs w:val="28"/>
        </w:rPr>
        <w:t>Громова О.К. «Критическое мышление - как это по-русски? Технология творчества. // БШ № 12, 2001</w:t>
      </w:r>
    </w:p>
    <w:sectPr w:rsidR="005E1701" w:rsidRPr="00DB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17"/>
    <w:rsid w:val="00222BA1"/>
    <w:rsid w:val="00276A17"/>
    <w:rsid w:val="00320847"/>
    <w:rsid w:val="00322068"/>
    <w:rsid w:val="00473E68"/>
    <w:rsid w:val="005E1701"/>
    <w:rsid w:val="00651BFF"/>
    <w:rsid w:val="0075208D"/>
    <w:rsid w:val="00C85B0B"/>
    <w:rsid w:val="00DB7879"/>
    <w:rsid w:val="00D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57E19-0400-4942-8B00-9C8069E6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2025-03-04T16:02:00Z</dcterms:created>
  <dcterms:modified xsi:type="dcterms:W3CDTF">2025-03-05T12:27:00Z</dcterms:modified>
</cp:coreProperties>
</file>