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9A" w:rsidRPr="006A6E9A" w:rsidRDefault="006A6E9A" w:rsidP="006A6E9A">
      <w:pPr>
        <w:rPr>
          <w:rFonts w:ascii="Times New Roman" w:hAnsi="Times New Roman" w:cs="Times New Roman"/>
          <w:b/>
          <w:sz w:val="24"/>
          <w:szCs w:val="24"/>
        </w:rPr>
      </w:pPr>
      <w:r w:rsidRPr="006A6E9A">
        <w:rPr>
          <w:rFonts w:ascii="Times New Roman" w:hAnsi="Times New Roman" w:cs="Times New Roman"/>
          <w:b/>
          <w:sz w:val="24"/>
          <w:szCs w:val="24"/>
        </w:rPr>
        <w:t>Конспект урока труда по теме «Волшебные шары оригами. В технике «</w:t>
      </w:r>
      <w:proofErr w:type="spellStart"/>
      <w:r w:rsidRPr="006A6E9A">
        <w:rPr>
          <w:rFonts w:ascii="Times New Roman" w:hAnsi="Times New Roman" w:cs="Times New Roman"/>
          <w:b/>
          <w:sz w:val="24"/>
          <w:szCs w:val="24"/>
        </w:rPr>
        <w:t>Кусудани</w:t>
      </w:r>
      <w:proofErr w:type="spellEnd"/>
      <w:r w:rsidRPr="006A6E9A">
        <w:rPr>
          <w:rFonts w:ascii="Times New Roman" w:hAnsi="Times New Roman" w:cs="Times New Roman"/>
          <w:b/>
          <w:sz w:val="24"/>
          <w:szCs w:val="24"/>
        </w:rPr>
        <w:t>».   4-й класс.</w:t>
      </w:r>
      <w:bookmarkStart w:id="0" w:name="_GoBack"/>
      <w:bookmarkEnd w:id="0"/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закрепительно-обобщающий, применение полученных знаний на практике.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организации деятельности учащихся: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самостоятельная.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урока: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знакомство учащихся с изготовлением поделки из бумаги.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задачи:</w:t>
      </w:r>
    </w:p>
    <w:p w:rsidR="006A6E9A" w:rsidRPr="006A6E9A" w:rsidRDefault="006A6E9A" w:rsidP="006A6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Коррекционно-образовательные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эстетическую восприимчивость и художественный вкус на основе знакомства с различными видами прикладного художественного творчества из наследия мировой и национальной культуры, воспитание эстетических чувств и закрепление их в творческом опыте учащихся;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теоретические и практические знания учащихся об изделиях в технике оригами;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закрепить приемы изготовления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кусудамы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традиционного японского изделия.</w:t>
      </w:r>
    </w:p>
    <w:p w:rsidR="006A6E9A" w:rsidRPr="006A6E9A" w:rsidRDefault="006A6E9A" w:rsidP="006A6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Коррекционно-развивающие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подбирать контрастные цвета, оттеняющие друг друга;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научить учащихся пользоваться предметно-технологическими картами (мастер-класс) для изготовления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кусудамы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коммуникативные компетенции учащихся на основе организации трудовой деятельности;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память и внимание в процессе воспроизведения порядка изготовления поделки.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способности к мелким движениям руками, приучать к точным движениям пальцев под контролем сознания.</w:t>
      </w:r>
    </w:p>
    <w:p w:rsidR="006A6E9A" w:rsidRPr="006A6E9A" w:rsidRDefault="006A6E9A" w:rsidP="006A6E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Коррекционно-воспитательные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умение организовать рабочее место;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трудолюбие, аккуратность, внимательность, заинтересованность в работе, целеустремленность;</w:t>
      </w:r>
    </w:p>
    <w:p w:rsidR="006A6E9A" w:rsidRPr="006A6E9A" w:rsidRDefault="006A6E9A" w:rsidP="006A6E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прививать уважение к выразителям художественной культуры народа, к народным традициям, воспитывать интерес к творчеству других стран.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Инструменты, приспособления, материалы, оборудование: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ПК – презентация, технологические карты (мастер-классы), бумага – формат А</w:t>
      </w: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(белая или цветная), ножницы, линейка, карандаш, клей ПВА, нитки ПАК, бусинки.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Технические сведения: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организация рабочего места и правила безопасности труда, технология изготовления поделки, контроль качества работы.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 обучения:</w:t>
      </w:r>
    </w:p>
    <w:p w:rsidR="006A6E9A" w:rsidRPr="006A6E9A" w:rsidRDefault="006A6E9A" w:rsidP="006A6E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словесные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(изложение материала);</w:t>
      </w:r>
    </w:p>
    <w:p w:rsidR="006A6E9A" w:rsidRPr="006A6E9A" w:rsidRDefault="006A6E9A" w:rsidP="006A6E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наглядные ( готовая поделка</w:t>
      </w: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презентация);</w:t>
      </w:r>
    </w:p>
    <w:p w:rsidR="006A6E9A" w:rsidRPr="006A6E9A" w:rsidRDefault="006A6E9A" w:rsidP="006A6E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(выполнение образца);</w:t>
      </w:r>
    </w:p>
    <w:p w:rsidR="006A6E9A" w:rsidRPr="006A6E9A" w:rsidRDefault="006A6E9A" w:rsidP="006A6E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репродуктивный (вводный и текущий инструктаж).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Методическое оснащение урока:</w:t>
      </w:r>
    </w:p>
    <w:p w:rsidR="006A6E9A" w:rsidRPr="006A6E9A" w:rsidRDefault="006A6E9A" w:rsidP="006A6E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Материально-техническая база:</w:t>
      </w:r>
    </w:p>
    <w:p w:rsidR="006A6E9A" w:rsidRPr="006A6E9A" w:rsidRDefault="006A6E9A" w:rsidP="006A6E9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кабинет трудового обучения;</w:t>
      </w:r>
    </w:p>
    <w:p w:rsidR="006A6E9A" w:rsidRPr="006A6E9A" w:rsidRDefault="006A6E9A" w:rsidP="006A6E9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инструменты и приспособления для выполнения работы;</w:t>
      </w:r>
    </w:p>
    <w:p w:rsidR="006A6E9A" w:rsidRPr="006A6E9A" w:rsidRDefault="006A6E9A" w:rsidP="006A6E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Дидактическое обеспечение:</w:t>
      </w:r>
    </w:p>
    <w:p w:rsidR="006A6E9A" w:rsidRPr="006A6E9A" w:rsidRDefault="006A6E9A" w:rsidP="006A6E9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ПК для показа презентации;</w:t>
      </w:r>
    </w:p>
    <w:p w:rsidR="006A6E9A" w:rsidRPr="006A6E9A" w:rsidRDefault="006A6E9A" w:rsidP="006A6E9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технологические карты (мастер-классы);</w:t>
      </w:r>
    </w:p>
    <w:p w:rsidR="006A6E9A" w:rsidRPr="006A6E9A" w:rsidRDefault="006A6E9A" w:rsidP="006A6E9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образец изделия;</w:t>
      </w:r>
    </w:p>
    <w:p w:rsidR="006A6E9A" w:rsidRPr="006A6E9A" w:rsidRDefault="006A6E9A" w:rsidP="006A6E9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для контроля знаний учащихся (вопросы для закрепления).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урока: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Организационный момент: (2 мин.)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Ответы на вопросы: (6 мин.)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Просмотр презентации: (7 мин.)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Практический раздел: работа учащихся (22 мин.)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Заключительный раздел: подведение итогов урока (3 мин.)</w:t>
      </w:r>
    </w:p>
    <w:p w:rsidR="006A6E9A" w:rsidRPr="006A6E9A" w:rsidRDefault="006A6E9A" w:rsidP="006A6E9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Организационный момент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 мин.)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приветствие;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явки учащихся;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заполнение учителем классного журнала;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готовности учащихся к уроку;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сообщение темы урока;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цели урока;</w:t>
      </w:r>
    </w:p>
    <w:p w:rsidR="006A6E9A" w:rsidRPr="006A6E9A" w:rsidRDefault="006A6E9A" w:rsidP="006A6E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доведение до учащихся плана урока.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Актуализация знаний учащихся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(6 мин.)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Сегодня на уроке</w:t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мы начнем изготавливать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очень древнее декоративное традиционное японское изделие.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скажите, пожалуйста, что в переводе с японского означает это слово?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 учащихся: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«Лекарственный шар», это комбинация двух японских слов: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кусури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(лекарство) и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тама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(шар), внутрь этих шаров вкладывали пучки сухих трав.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В древней Японии такие шары, служившие символом Солнца, составляли из бумажных гвоздик, которые затем сменили бумажные … что?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 учащихся: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Модули.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Что же такое модуль? Посмотрите на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внимательно и ответьте на вопрос: изделие сделано из одного листа бумаги?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 учащихся: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Нет, все зависит от того, что за изделие мы делаем. Может </w:t>
      </w: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4,5 или 6 листочков. Наше изделие состоит из 12 одинаковых цветков, а каждый цветок состоит из 4-х одинаковых фигурок, называемых модулями.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А, скажите, пожалуйста, из какой базовой формы выполняются наши модули?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 учащихся: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Квадрат.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Молодцы! Изготовив все модули, можно собрать очень красивый шар. Получается интересный букетик из оригинальных цветков. Хотите сделать оригинальный подарок, удивить человека и сделать ему приятно – подарите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лучший подарок, сделанный своими руками.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Вводный инструктаж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Ребята, сейчас мы с вами просмотрим презентацию, где изображено последовательное изготовление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Смотрите внимательно, так как вам придется ее делать самостоятельно.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презентации. (</w:t>
      </w:r>
      <w:hyperlink r:id="rId6" w:history="1">
        <w:r w:rsidRPr="006A6E9A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Практическая работа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(самостоятельно</w:t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(22 мин.)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Для подсказки я раздам вам мастер-классы, где вы в любой момент можете посмотреть порядок изготовления модулей. (</w:t>
      </w:r>
      <w:hyperlink r:id="rId7" w:history="1">
        <w:r w:rsidRPr="006A6E9A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модули должны быть одинаковые по размеру.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Цветовая гамма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кусудами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быть разной: </w:t>
      </w: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однотонной до разноцветной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Задания: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Выполнить упражнения по выполнению модулей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кусудамы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(Во время практической работы учитель делает целевые обходы):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Контроль организации рабочего места.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Контроль правильности выполнения приемов работы.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Оказание помощи учащимся, испытывающим затруднения.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Контроль объема и качества выполненной работы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Текущий инструктаж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Инструктаж по охране труда и технике безопасности.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Правила техники безопасности при работе с клеем.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1.Клей хранить в плотно закрытой упаковке.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Выдавливать только необходимое количество клея.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Клей наносить тонким слоем.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Запрещается резко надавливать на ёмкость с клеем.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Правила техники безопасности при работе с режущими инструментами.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1.Нож канцелярский хранить в закрытом виде.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2.Во время работы лезвие слишком длинно не выдвигать. Ставить на стопор.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3.Держать нож при работе за ручку, обхватив её всей рукой.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4.Резать только на подставке из ДСП, </w:t>
      </w:r>
      <w:proofErr w:type="spell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оргалита</w:t>
      </w:r>
      <w:proofErr w:type="spell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орг. пластика и т.п.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5.Левой рукой прижимать или держать заготовку только сбоку или сверху от направления продвижения ножа.</w:t>
      </w:r>
    </w:p>
    <w:p w:rsidR="006A6E9A" w:rsidRPr="006A6E9A" w:rsidRDefault="006A6E9A" w:rsidP="006A6E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организованности рабочих мест;</w:t>
      </w:r>
    </w:p>
    <w:p w:rsidR="006A6E9A" w:rsidRPr="006A6E9A" w:rsidRDefault="006A6E9A" w:rsidP="006A6E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Целевые обходы рабочих мест.</w:t>
      </w:r>
    </w:p>
    <w:p w:rsidR="006A6E9A" w:rsidRPr="006A6E9A" w:rsidRDefault="006A6E9A" w:rsidP="006A6E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Инструктаж к предстоящей работе.</w:t>
      </w:r>
    </w:p>
    <w:p w:rsidR="006A6E9A" w:rsidRPr="006A6E9A" w:rsidRDefault="006A6E9A" w:rsidP="006A6E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Работу необходимо выполнять качественно. После выполнения работы необходимо проверить качество и сравнить свое изделие с образцом.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работы учитель контролирует выполнение задания и помогает отстающим ученицам.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правильности выполнения учащимися трудовых приемов по изготовлению поделки.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Соблюдение ТБ.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gramStart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работой, выполняемой учениками.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Заключительный инструктаж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 мин.)</w:t>
      </w:r>
    </w:p>
    <w:p w:rsidR="006A6E9A" w:rsidRPr="006A6E9A" w:rsidRDefault="006A6E9A" w:rsidP="006A6E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выполнения самостоятельной работы;</w:t>
      </w:r>
    </w:p>
    <w:p w:rsidR="006A6E9A" w:rsidRPr="006A6E9A" w:rsidRDefault="006A6E9A" w:rsidP="006A6E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Разбор типичных ошибок учащихся;</w:t>
      </w:r>
    </w:p>
    <w:p w:rsidR="006A6E9A" w:rsidRPr="006A6E9A" w:rsidRDefault="006A6E9A" w:rsidP="006A6E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материала.</w:t>
      </w:r>
    </w:p>
    <w:p w:rsidR="006A6E9A" w:rsidRPr="006A6E9A" w:rsidRDefault="006A6E9A" w:rsidP="006A6E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A6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Подведение итогов урока </w:t>
      </w: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 мин.)</w:t>
      </w:r>
    </w:p>
    <w:p w:rsidR="006A6E9A" w:rsidRPr="006A6E9A" w:rsidRDefault="006A6E9A" w:rsidP="006A6E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Сообщение о достижении целей урока;</w:t>
      </w:r>
    </w:p>
    <w:p w:rsidR="00934D91" w:rsidRPr="006A6E9A" w:rsidRDefault="006A6E9A" w:rsidP="006A6E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6E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Выставление отметок.</w:t>
      </w:r>
    </w:p>
    <w:sectPr w:rsidR="00934D91" w:rsidRPr="006A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ECA"/>
    <w:multiLevelType w:val="multilevel"/>
    <w:tmpl w:val="0530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20C30"/>
    <w:multiLevelType w:val="multilevel"/>
    <w:tmpl w:val="7D1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16744"/>
    <w:multiLevelType w:val="multilevel"/>
    <w:tmpl w:val="F46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0711B"/>
    <w:multiLevelType w:val="multilevel"/>
    <w:tmpl w:val="E2DE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94324"/>
    <w:multiLevelType w:val="multilevel"/>
    <w:tmpl w:val="FACE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F076B7"/>
    <w:multiLevelType w:val="multilevel"/>
    <w:tmpl w:val="3C9E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EB5427"/>
    <w:multiLevelType w:val="multilevel"/>
    <w:tmpl w:val="6372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9A"/>
    <w:rsid w:val="00307389"/>
    <w:rsid w:val="006848D7"/>
    <w:rsid w:val="006A6E9A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E9A"/>
    <w:rPr>
      <w:b/>
      <w:bCs/>
    </w:rPr>
  </w:style>
  <w:style w:type="character" w:styleId="a5">
    <w:name w:val="Emphasis"/>
    <w:basedOn w:val="a0"/>
    <w:uiPriority w:val="20"/>
    <w:qFormat/>
    <w:rsid w:val="006A6E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E9A"/>
    <w:rPr>
      <w:b/>
      <w:bCs/>
    </w:rPr>
  </w:style>
  <w:style w:type="character" w:styleId="a5">
    <w:name w:val="Emphasis"/>
    <w:basedOn w:val="a0"/>
    <w:uiPriority w:val="20"/>
    <w:qFormat/>
    <w:rsid w:val="006A6E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ok.1sept.ru/articles/626145/pril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26145/pril1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2025-03-06T13:45:00Z</dcterms:created>
  <dcterms:modified xsi:type="dcterms:W3CDTF">2025-03-06T13:56:00Z</dcterms:modified>
</cp:coreProperties>
</file>