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E" w:rsidRPr="00903DFE" w:rsidRDefault="00903DFE" w:rsidP="00903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разработка: «</w:t>
      </w:r>
      <w:r w:rsidRPr="00903DFE">
        <w:rPr>
          <w:rFonts w:ascii="Times New Roman" w:hAnsi="Times New Roman" w:cs="Times New Roman"/>
          <w:b/>
          <w:sz w:val="24"/>
          <w:szCs w:val="24"/>
        </w:rPr>
        <w:t>Конь и ладейная пешка на 7-й горизонтали против одного короля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  <w:bookmarkStart w:id="0" w:name="_GoBack"/>
      <w:bookmarkEnd w:id="0"/>
    </w:p>
    <w:p w:rsidR="00903DFE" w:rsidRPr="00903DFE" w:rsidRDefault="00903DFE" w:rsidP="00903DFE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эндшпиле вы обладаете материальный преимуществом, а самой малоценной пешкой считается обычно пешка а или h, то они могут стать помехой для победы. Поскольку пешка а и h находятся на самом краю доски, они дают защищающейся стороне шансы на пат, при других пешках шансы на пат отсутствуют.</w:t>
      </w:r>
    </w:p>
    <w:p w:rsidR="00903DFE" w:rsidRPr="00903DFE" w:rsidRDefault="00903DFE" w:rsidP="00903DFE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03D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Х</w:t>
      </w:r>
      <w:r w:rsidRPr="00903D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од белых</w:t>
      </w:r>
      <w:r w:rsidRPr="00903D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903DFE" w:rsidRPr="00903DFE" w:rsidRDefault="00903DFE" w:rsidP="00903DFE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D8D0AB" wp14:editId="10CA1B80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593850" cy="1600200"/>
            <wp:effectExtent l="0" t="0" r="6350" b="0"/>
            <wp:wrapTight wrapText="bothSides">
              <wp:wrapPolygon edited="0">
                <wp:start x="0" y="0"/>
                <wp:lineTo x="0" y="21343"/>
                <wp:lineTo x="21428" y="21343"/>
                <wp:lineTo x="21428" y="0"/>
                <wp:lineTo x="0" y="0"/>
              </wp:wrapPolygon>
            </wp:wrapTight>
            <wp:docPr id="1" name="Рисунок 1" descr="C:\Users\Татьяна\Downloads\e_EeVwpgl8CW01Up-zQfZf_M1eTiI8270W0VQH2E43Dj27X4QM-D9ICjkxjEQYCGUZDkpojQDnkvjkIXKA2mZ27wEzomOdbJypIRnOIdSwHz-PyU6zKN24hdaBxtxJJI7qYUjUCOsrXt8jc4yEX8OvkcnXplKMrFvm-rAjAF8x4miUNWI2S3oIrLVFn-WPPw6_wpcObLZAdZKL0Q4X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e_EeVwpgl8CW01Up-zQfZf_M1eTiI8270W0VQH2E43Dj27X4QM-D9ICjkxjEQYCGUZDkpojQDnkvjkIXKA2mZ27wEzomOdbJypIRnOIdSwHz-PyU6zKN24hdaBxtxJJI7qYUjUCOsrXt8jc4yEX8OvkcnXplKMrFvm-rAjAF8x4miUNWI2S3oIrLVFn-WPPw6_wpcObLZAdZKL0Q4XW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один из таких случаев представленный на рисунке 1. У белых есть лишний конь и крайняя пешка h. Зачастую в такой ситуации последует легкий выигрыш: 1. Крf6 – Kpg8 2. Kpg6 – Kph8 3. Kf7+ - Kpg8 4. h7+ и пешка проходит в ферзи. Предположим, что белые допускают грубейшую ошибку, пойдя </w:t>
      </w:r>
      <w:r w:rsidRPr="00903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h7??.</w:t>
      </w: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Внезапно выясняется, что партия должна закончиться вничью! </w:t>
      </w:r>
      <w:proofErr w:type="gramStart"/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бы на месте пешки h какая-нибудь другая пешка, её ход на 7-ю горизонталь вел бы к победе белых, а в данной ситуации сочетание двух факторов спасает черных: во-первых, черный король не может сделать ход за пределы доски, а во-вторых, белый конь не может сделать хода, иначе останется без защиты пешка h, но если белый конь защищает пешку h, возникает</w:t>
      </w:r>
      <w:proofErr w:type="gramEnd"/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пат. После </w:t>
      </w:r>
      <w:r w:rsidRPr="00903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1… Крg7 2. Kpf5 – Kph8</w:t>
      </w: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прямолинейный ход </w:t>
      </w:r>
      <w:r w:rsidRPr="00903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Крf6</w:t>
      </w: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сразу приводит к пату, а 3. Крg4 – Kpg7 4. Kph5 – Kph8 ничего не меняет, потому что </w:t>
      </w:r>
      <w:r w:rsidRPr="00903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Крh6</w:t>
      </w: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ведет к </w:t>
      </w:r>
      <w:proofErr w:type="spellStart"/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патованию</w:t>
      </w:r>
      <w:proofErr w:type="spellEnd"/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короля черных.</w:t>
      </w:r>
    </w:p>
    <w:p w:rsidR="00903DFE" w:rsidRPr="00903DFE" w:rsidRDefault="00903DFE" w:rsidP="00903DF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03D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Ход черных.</w:t>
      </w:r>
    </w:p>
    <w:p w:rsidR="00903DFE" w:rsidRPr="00903DFE" w:rsidRDefault="00903DFE" w:rsidP="00903DFE">
      <w:pPr>
        <w:pStyle w:val="a3"/>
      </w:pPr>
      <w:r w:rsidRPr="00903DFE">
        <w:rPr>
          <w:noProof/>
        </w:rPr>
        <w:drawing>
          <wp:anchor distT="0" distB="0" distL="114300" distR="114300" simplePos="0" relativeHeight="251659264" behindDoc="1" locked="0" layoutInCell="1" allowOverlap="1" wp14:anchorId="348DACC8" wp14:editId="3A2A3FBC">
            <wp:simplePos x="0" y="0"/>
            <wp:positionH relativeFrom="column">
              <wp:posOffset>-635</wp:posOffset>
            </wp:positionH>
            <wp:positionV relativeFrom="paragraph">
              <wp:posOffset>48895</wp:posOffset>
            </wp:positionV>
            <wp:extent cx="1837055" cy="1835150"/>
            <wp:effectExtent l="0" t="0" r="0" b="0"/>
            <wp:wrapTight wrapText="bothSides">
              <wp:wrapPolygon edited="0">
                <wp:start x="0" y="0"/>
                <wp:lineTo x="0" y="21301"/>
                <wp:lineTo x="21279" y="21301"/>
                <wp:lineTo x="21279" y="0"/>
                <wp:lineTo x="0" y="0"/>
              </wp:wrapPolygon>
            </wp:wrapTight>
            <wp:docPr id="2" name="Рисунок 2" descr="C:\Users\Татьяна\Downloads\e_EeVwpgl8CW01Up-zQfZf_M1eTiI8270W0VQH2E43Dj27X4QM-D9Ii_nyzAXYCGUZDkpojQDnkvjkIXKA2mZ27wEzomOdbJypIRnOIdSwHz-OC9oyPEhsR9aBxtxLJdprtYtUCOsrXt8jc4yEX8OvkcnXplKMrFvm-rAjAF8x4miUNWI2S3oIrLVFn-WPPw6_wpcObLZAdZKL0Q4X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ownloads\e_EeVwpgl8CW01Up-zQfZf_M1eTiI8270W0VQH2E43Dj27X4QM-D9Ii_nyzAXYCGUZDkpojQDnkvjkIXKA2mZ27wEzomOdbJypIRnOIdSwHz-OC9oyPEhsR9aBxtxLJdprtYtUCOsrXt8jc4yEX8OvkcnXplKMrFvm-rAjAF8x4miUNWI2S3oIrLVFn-WPPw6_wpcObLZAdZKL0Q4X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DFE">
        <w:t>Разберем еще один пример представленный на рисунке 2. Несмотря на, что у черных на пешку меньше, они легко сводят партию к ничьей, играя таким образом, чтобы возникла позиция, показанная на рисунке 1. Ходом </w:t>
      </w:r>
      <w:r w:rsidRPr="00903DFE">
        <w:rPr>
          <w:b/>
          <w:bCs/>
        </w:rPr>
        <w:t>1…. Кf5!</w:t>
      </w:r>
      <w:r w:rsidRPr="00903DFE">
        <w:t> черные заставляют белых пойти пешкой на злополучное поле h7. Белым по сути некуда деваться: </w:t>
      </w:r>
      <w:r w:rsidRPr="00903DFE">
        <w:rPr>
          <w:b/>
          <w:bCs/>
        </w:rPr>
        <w:t>2. h7 – Kd4 3. Kpd1 – K:c2!</w:t>
      </w:r>
      <w:r w:rsidRPr="00903DFE">
        <w:t> (простое продолжение 3…. Крg7 тоже приводило к ничьей, но черные хотят театральных эффектов) </w:t>
      </w:r>
      <w:r w:rsidRPr="00903DFE">
        <w:rPr>
          <w:b/>
          <w:bCs/>
        </w:rPr>
        <w:t>4. Кр</w:t>
      </w:r>
      <w:proofErr w:type="gramStart"/>
      <w:r w:rsidRPr="00903DFE">
        <w:rPr>
          <w:b/>
          <w:bCs/>
        </w:rPr>
        <w:t>:с</w:t>
      </w:r>
      <w:proofErr w:type="gramEnd"/>
      <w:r w:rsidRPr="00903DFE">
        <w:rPr>
          <w:b/>
          <w:bCs/>
        </w:rPr>
        <w:t>2 – Крg7 5. Kp:c3 – Kph8.</w:t>
      </w:r>
      <w:r w:rsidRPr="00903DFE">
        <w:t> Теперь белые просто не могут победить.</w:t>
      </w:r>
    </w:p>
    <w:p w:rsidR="00903DFE" w:rsidRPr="00903DFE" w:rsidRDefault="00903DFE" w:rsidP="00903DFE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рассмотренных позиций можно сделать вывод:</w:t>
      </w:r>
    </w:p>
    <w:p w:rsidR="00903DFE" w:rsidRPr="00903DFE" w:rsidRDefault="00903DFE" w:rsidP="00903DFE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обладаете материальным преимуществом и у вас есть пешки а и h, будьте внимательны и постарайтесь не дать своему оппоненту шансов на пат!</w:t>
      </w:r>
    </w:p>
    <w:p w:rsidR="00934D91" w:rsidRDefault="00D61489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152C"/>
    <w:multiLevelType w:val="multilevel"/>
    <w:tmpl w:val="C8AE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FE"/>
    <w:rsid w:val="006848D7"/>
    <w:rsid w:val="00903DFE"/>
    <w:rsid w:val="00B230B0"/>
    <w:rsid w:val="00D6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9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03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9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03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5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586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69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2025-03-06T15:31:00Z</dcterms:created>
  <dcterms:modified xsi:type="dcterms:W3CDTF">2025-03-06T15:51:00Z</dcterms:modified>
</cp:coreProperties>
</file>