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A4" w:rsidRPr="008F6AA4" w:rsidRDefault="008F6AA4" w:rsidP="008F6AA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8F6AA4">
        <w:rPr>
          <w:rStyle w:val="c9"/>
          <w:b/>
          <w:color w:val="333333"/>
          <w:sz w:val="20"/>
          <w:szCs w:val="20"/>
        </w:rPr>
        <w:t xml:space="preserve">Конспект </w:t>
      </w:r>
      <w:r w:rsidRPr="008F6AA4">
        <w:rPr>
          <w:rStyle w:val="c9"/>
          <w:b/>
          <w:color w:val="333333"/>
          <w:sz w:val="20"/>
          <w:szCs w:val="20"/>
        </w:rPr>
        <w:t>совместной деяте</w:t>
      </w:r>
      <w:bookmarkStart w:id="0" w:name="_GoBack"/>
      <w:bookmarkEnd w:id="0"/>
      <w:r w:rsidRPr="008F6AA4">
        <w:rPr>
          <w:rStyle w:val="c9"/>
          <w:b/>
          <w:color w:val="333333"/>
          <w:sz w:val="20"/>
          <w:szCs w:val="20"/>
        </w:rPr>
        <w:t>льности</w:t>
      </w:r>
      <w:r w:rsidRPr="008F6AA4">
        <w:rPr>
          <w:rStyle w:val="c9"/>
          <w:b/>
          <w:color w:val="333333"/>
          <w:sz w:val="20"/>
          <w:szCs w:val="20"/>
        </w:rPr>
        <w:t xml:space="preserve"> по ФЭМП в средней группе «Геометрические фигуры»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2"/>
          <w:b/>
          <w:bCs/>
          <w:color w:val="000000"/>
          <w:sz w:val="20"/>
          <w:szCs w:val="20"/>
        </w:rPr>
        <w:t>Цель:</w:t>
      </w:r>
      <w:r w:rsidRPr="008F6AA4">
        <w:rPr>
          <w:rStyle w:val="c1"/>
          <w:color w:val="000000"/>
          <w:sz w:val="20"/>
          <w:szCs w:val="20"/>
        </w:rPr>
        <w:t> Закрепить знания о геометрических фигурах: квадрате, треугольнике, круге.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2"/>
          <w:b/>
          <w:bCs/>
          <w:color w:val="000000"/>
          <w:sz w:val="20"/>
          <w:szCs w:val="20"/>
        </w:rPr>
        <w:t>Задачи:</w:t>
      </w:r>
      <w:r w:rsidRPr="008F6AA4">
        <w:rPr>
          <w:rStyle w:val="c1"/>
          <w:color w:val="000000"/>
          <w:sz w:val="20"/>
          <w:szCs w:val="20"/>
        </w:rPr>
        <w:t> - Учить узнавать и называть геометрические фигуры.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- Учить находить предметы в форме круга, квадрата, треугольника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- Развивать воображение, внимание, мышление, активизировать память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- Воспитывать умение слушать воспитателя.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2"/>
          <w:b/>
          <w:bCs/>
          <w:color w:val="000000"/>
          <w:sz w:val="20"/>
          <w:szCs w:val="20"/>
        </w:rPr>
        <w:t>Виды детской деятельности:</w:t>
      </w:r>
      <w:r w:rsidRPr="008F6AA4">
        <w:rPr>
          <w:rStyle w:val="c1"/>
          <w:color w:val="000000"/>
          <w:sz w:val="20"/>
          <w:szCs w:val="20"/>
        </w:rPr>
        <w:t> игровая, коммуникативная, познавательно-исследовательская.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8"/>
          <w:color w:val="000000"/>
          <w:sz w:val="20"/>
          <w:szCs w:val="20"/>
        </w:rPr>
        <w:t> </w:t>
      </w:r>
      <w:r w:rsidRPr="008F6AA4">
        <w:rPr>
          <w:rStyle w:val="c2"/>
          <w:b/>
          <w:bCs/>
          <w:color w:val="000000"/>
          <w:sz w:val="20"/>
          <w:szCs w:val="20"/>
        </w:rPr>
        <w:t>Материалы и оборудование:</w:t>
      </w:r>
      <w:r w:rsidRPr="008F6AA4">
        <w:rPr>
          <w:rStyle w:val="c1"/>
          <w:color w:val="000000"/>
          <w:sz w:val="20"/>
          <w:szCs w:val="20"/>
        </w:rPr>
        <w:t> круг, треугольник, квадрат из картона; карточки с геометрическими фигурами, счетные палочки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8"/>
          <w:color w:val="000000"/>
          <w:sz w:val="20"/>
          <w:szCs w:val="20"/>
        </w:rPr>
        <w:t>    </w:t>
      </w:r>
      <w:r w:rsidRPr="008F6AA4">
        <w:rPr>
          <w:rStyle w:val="c3"/>
          <w:b/>
          <w:bCs/>
          <w:color w:val="000000"/>
          <w:sz w:val="20"/>
          <w:szCs w:val="20"/>
        </w:rPr>
        <w:t>Ход занятий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2"/>
          <w:b/>
          <w:bCs/>
          <w:color w:val="000000"/>
          <w:sz w:val="20"/>
          <w:szCs w:val="20"/>
        </w:rPr>
        <w:t>Организационный момент.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Воспитатель: Ребята, давайте возьмемся за руки, сделаем ровный круг и улыбнёмся друг другу, передадим хорошее настроение своим товарищам, покажем, как ослепительно мы умеем улыбаться.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Покажем свои зубки.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Мы смеёмся целый день,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Улыбаться нам не лень!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Крепче за руки беритесь и улыбкой поделитесь!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Ребята, кто догадался, какую геометрическую фигуру мы образовали, взявшись за руки? (круг)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Давайте теперь посмотрим на нашу умную доску. На доске расположены геометрические фигуры (круг, квадрат, треугольник)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Нет углов у меня,</w:t>
      </w:r>
      <w:r w:rsidRPr="008F6AA4">
        <w:rPr>
          <w:color w:val="000000"/>
          <w:sz w:val="20"/>
          <w:szCs w:val="20"/>
        </w:rPr>
        <w:br/>
      </w:r>
      <w:r w:rsidRPr="008F6AA4">
        <w:rPr>
          <w:rStyle w:val="c1"/>
          <w:color w:val="000000"/>
          <w:sz w:val="20"/>
          <w:szCs w:val="20"/>
        </w:rPr>
        <w:t>И похож на блюдце я,</w:t>
      </w:r>
      <w:r w:rsidRPr="008F6AA4">
        <w:rPr>
          <w:color w:val="000000"/>
          <w:sz w:val="20"/>
          <w:szCs w:val="20"/>
        </w:rPr>
        <w:br/>
      </w:r>
      <w:r w:rsidRPr="008F6AA4">
        <w:rPr>
          <w:rStyle w:val="c1"/>
          <w:color w:val="000000"/>
          <w:sz w:val="20"/>
          <w:szCs w:val="20"/>
        </w:rPr>
        <w:t>На тарелку и на крышку,</w:t>
      </w:r>
      <w:r w:rsidRPr="008F6AA4">
        <w:rPr>
          <w:color w:val="000000"/>
          <w:sz w:val="20"/>
          <w:szCs w:val="20"/>
        </w:rPr>
        <w:br/>
      </w:r>
      <w:r w:rsidRPr="008F6AA4">
        <w:rPr>
          <w:rStyle w:val="c1"/>
          <w:color w:val="000000"/>
          <w:sz w:val="20"/>
          <w:szCs w:val="20"/>
        </w:rPr>
        <w:t>На кольцо, на колесо.</w:t>
      </w:r>
      <w:r w:rsidRPr="008F6AA4">
        <w:rPr>
          <w:color w:val="000000"/>
          <w:sz w:val="20"/>
          <w:szCs w:val="20"/>
        </w:rPr>
        <w:br/>
      </w:r>
      <w:r w:rsidRPr="008F6AA4">
        <w:rPr>
          <w:rStyle w:val="c1"/>
          <w:color w:val="000000"/>
          <w:sz w:val="20"/>
          <w:szCs w:val="20"/>
        </w:rPr>
        <w:t>Кто же я такой, друзья?</w:t>
      </w:r>
      <w:r w:rsidRPr="008F6AA4">
        <w:rPr>
          <w:color w:val="000000"/>
          <w:sz w:val="20"/>
          <w:szCs w:val="20"/>
        </w:rPr>
        <w:br/>
      </w:r>
      <w:r w:rsidRPr="008F6AA4">
        <w:rPr>
          <w:rStyle w:val="c1"/>
          <w:color w:val="000000"/>
          <w:sz w:val="20"/>
          <w:szCs w:val="20"/>
        </w:rPr>
        <w:t>(Круг) Воспитатель (показывает круг)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 (показывает квадрат). Как называется эта фигура? Какие стороны у квадрата? (Равные, одинаковые.) Как это узнать? (Если дети не смогут ответить на вопрос, то воспитатель показывает, как это сделать: сложить квадрат пополам, чтобы совпали верхняя и нижняя, левая и правая (боковая) стороны. Можно сложить квадрат по диагонали, чтобы совпадали стороны.) Рассмотрите листочки, которые есть у каждого из вас. На что похожи? (квадрат)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Воспитатель. Сейчас я сложу квадрат по диагонали. Что получилось? (Треугольники.) Чем отличается треугольник от квадрата? (у треугольника три стороны и три угла, у квадрата четыре стороны и четыре угла)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Воспитатель. Сложите теперь вы свои квадраты в треугольники.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3"/>
          <w:b/>
          <w:bCs/>
          <w:color w:val="000000"/>
          <w:sz w:val="20"/>
          <w:szCs w:val="20"/>
        </w:rPr>
        <w:t>Физкультминутка: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Раз, два, три, четыре, пять!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Все умеем мы считать, (маршируют на месте)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Отдыхать умеем тоже-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Руки за спину положим, (руки за спину и повороты вправо – влево)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Голову поднимем выше,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И легко – легко подышим.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Воспитатель. А теперь попробуйте из палочек сложить квадраты. Сколько палочек вам понадобится для квадрата? (четыре).  Почему? (четыре стороны) (Дети выполняют.) 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Теперь попробуйте из палочек сложить треугольник. Сколько палочек вам понадобится для треугольника? (три).  Почему? (три стороны) (Дети выполняют.) 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 предлагает детям сложить из палочек домик. С помощью каких геометрических фигур вы построили домик? (квадрат, треугольник)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Воспитатель. Перед вами карточки с изображением геометрических фигур. Посмотрите на рисунок. В первом и втором ряду изображены три фигуры – круг, треугольник, квадрат, а в нижнем ряду только две. Какой фигуры не хватает? (Ответы детей.) Дорисуйте ее.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Воспитатель. Теперь нужно раскрасить фигуры в карточке так, чтобы квадраты были красного цвета, треугольник - желтого, круг – зеленого.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Игра «Кто больше?».</w:t>
      </w:r>
    </w:p>
    <w:p w:rsidR="008F6AA4" w:rsidRPr="008F6AA4" w:rsidRDefault="008F6AA4" w:rsidP="008F6AA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F6AA4">
        <w:rPr>
          <w:rStyle w:val="c1"/>
          <w:color w:val="000000"/>
          <w:sz w:val="20"/>
          <w:szCs w:val="20"/>
        </w:rPr>
        <w:t>Воспитатель называет геометрическую фигуру, а дети должны сказать, что в комнате имеет эту форму.</w:t>
      </w:r>
    </w:p>
    <w:p w:rsidR="002A3058" w:rsidRPr="008F6AA4" w:rsidRDefault="002A3058">
      <w:pPr>
        <w:rPr>
          <w:rFonts w:ascii="Times New Roman" w:hAnsi="Times New Roman" w:cs="Times New Roman"/>
          <w:sz w:val="20"/>
          <w:szCs w:val="20"/>
        </w:rPr>
      </w:pPr>
    </w:p>
    <w:sectPr w:rsidR="002A3058" w:rsidRPr="008F6AA4" w:rsidSect="008F6AA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00"/>
    <w:rsid w:val="002A3058"/>
    <w:rsid w:val="008F6AA4"/>
    <w:rsid w:val="00F1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E7C3"/>
  <w15:chartTrackingRefBased/>
  <w15:docId w15:val="{02EF6F28-5470-4F58-BB6B-BA59AA5A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6AA4"/>
  </w:style>
  <w:style w:type="paragraph" w:customStyle="1" w:styleId="c0">
    <w:name w:val="c0"/>
    <w:basedOn w:val="a"/>
    <w:rsid w:val="008F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6AA4"/>
  </w:style>
  <w:style w:type="character" w:customStyle="1" w:styleId="c1">
    <w:name w:val="c1"/>
    <w:basedOn w:val="a0"/>
    <w:rsid w:val="008F6AA4"/>
  </w:style>
  <w:style w:type="character" w:customStyle="1" w:styleId="c8">
    <w:name w:val="c8"/>
    <w:basedOn w:val="a0"/>
    <w:rsid w:val="008F6AA4"/>
  </w:style>
  <w:style w:type="character" w:customStyle="1" w:styleId="c3">
    <w:name w:val="c3"/>
    <w:basedOn w:val="a0"/>
    <w:rsid w:val="008F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2025-03-10T05:53:00Z</dcterms:created>
  <dcterms:modified xsi:type="dcterms:W3CDTF">2025-03-10T05:55:00Z</dcterms:modified>
</cp:coreProperties>
</file>