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52EC" w14:textId="4E992AEC" w:rsidR="00EE1720" w:rsidRPr="00EE1720" w:rsidRDefault="00EE1720" w:rsidP="00EE1720">
      <w:pPr>
        <w:jc w:val="center"/>
        <w:rPr>
          <w:rFonts w:ascii="Times New Roman" w:hAnsi="Times New Roman" w:cs="Times New Roman"/>
          <w:sz w:val="32"/>
          <w:szCs w:val="32"/>
        </w:rPr>
      </w:pPr>
      <w:r w:rsidRPr="00EE1720">
        <w:rPr>
          <w:rFonts w:ascii="Times New Roman" w:hAnsi="Times New Roman" w:cs="Times New Roman"/>
          <w:sz w:val="32"/>
          <w:szCs w:val="32"/>
        </w:rPr>
        <w:t>Развитие гибкости</w:t>
      </w:r>
      <w:r w:rsidRPr="00EE1720">
        <w:rPr>
          <w:rFonts w:ascii="Times New Roman" w:hAnsi="Times New Roman" w:cs="Times New Roman"/>
          <w:sz w:val="32"/>
          <w:szCs w:val="32"/>
        </w:rPr>
        <w:t xml:space="preserve"> пловца</w:t>
      </w:r>
    </w:p>
    <w:p w14:paraId="6E37EF7E" w14:textId="0FC9765E" w:rsidR="00EE1720" w:rsidRPr="00EE1720" w:rsidRDefault="00EE1720" w:rsidP="00EE1720">
      <w:pPr>
        <w:rPr>
          <w:rFonts w:ascii="Times New Roman" w:hAnsi="Times New Roman" w:cs="Times New Roman"/>
          <w:sz w:val="24"/>
          <w:szCs w:val="24"/>
        </w:rPr>
      </w:pPr>
      <w:r w:rsidRPr="00EE1720">
        <w:rPr>
          <w:rFonts w:ascii="Times New Roman" w:hAnsi="Times New Roman" w:cs="Times New Roman"/>
          <w:sz w:val="24"/>
          <w:szCs w:val="24"/>
        </w:rPr>
        <w:t>Гибкость – это способность пловца выполнять различные движения с максимальной амплитудой. Эта способность зависит от развития подвижности в суставах, которая в с свою очередь определяется эластичностью мышц, сухожилий и связок. Таким образом, упражнения для развития гибкости должны быть направлены на увеличение подвижности в суставах, которая обеспечивается растягиванием мышц, сухожилий и связок. Для этого необходимо, чтобы средства ОФП обеспечивали пловцу выполнение движений головой, руками, туловищем и ногами с большей амплитудой, чем при обычном плавании. Эти движения должны осуществляться в основном по таким же направлениям, по которым выполняются движения пловца в воде.</w:t>
      </w:r>
    </w:p>
    <w:p w14:paraId="55B91872" w14:textId="218F2B47" w:rsidR="00EE1720" w:rsidRPr="00EE1720" w:rsidRDefault="00EE1720" w:rsidP="00EE1720">
      <w:pPr>
        <w:rPr>
          <w:rFonts w:ascii="Times New Roman" w:hAnsi="Times New Roman" w:cs="Times New Roman"/>
          <w:sz w:val="24"/>
          <w:szCs w:val="24"/>
        </w:rPr>
      </w:pPr>
      <w:r w:rsidRPr="00EE1720">
        <w:rPr>
          <w:rFonts w:ascii="Times New Roman" w:hAnsi="Times New Roman" w:cs="Times New Roman"/>
          <w:sz w:val="24"/>
          <w:szCs w:val="24"/>
        </w:rPr>
        <w:t>Для этого, чтобы увеличить подвижность в суставах и обеспечить выполнение движений большей амплитуды, необходимо длительное время выполнять упражнения на растягивание.</w:t>
      </w:r>
    </w:p>
    <w:p w14:paraId="44622FF0" w14:textId="3231B5EB" w:rsidR="00EE1720" w:rsidRPr="00EE1720" w:rsidRDefault="00EE1720" w:rsidP="00EE1720">
      <w:pPr>
        <w:rPr>
          <w:rFonts w:ascii="Times New Roman" w:hAnsi="Times New Roman" w:cs="Times New Roman"/>
          <w:sz w:val="24"/>
          <w:szCs w:val="24"/>
        </w:rPr>
      </w:pPr>
      <w:r w:rsidRPr="00EE1720">
        <w:rPr>
          <w:rFonts w:ascii="Times New Roman" w:hAnsi="Times New Roman" w:cs="Times New Roman"/>
          <w:sz w:val="24"/>
          <w:szCs w:val="24"/>
        </w:rPr>
        <w:t>Гибкость пловца в зависимости от специализации в способах плавания несколько специфична. Так, для плавания кролем на груди и кролем на спине особенно необходима хорошая подвижность в плечевых и голеностопных суставах, а для плавания брассом – хорошая подвижность в коленных, тазобедренных и голеностопных.</w:t>
      </w:r>
    </w:p>
    <w:p w14:paraId="7BDE5816" w14:textId="74581585" w:rsidR="00EE1720" w:rsidRPr="00EE1720" w:rsidRDefault="00EE1720" w:rsidP="00EE1720">
      <w:pPr>
        <w:rPr>
          <w:rFonts w:ascii="Times New Roman" w:hAnsi="Times New Roman" w:cs="Times New Roman"/>
          <w:sz w:val="24"/>
          <w:szCs w:val="24"/>
        </w:rPr>
      </w:pPr>
      <w:r w:rsidRPr="00EE1720">
        <w:rPr>
          <w:rFonts w:ascii="Times New Roman" w:hAnsi="Times New Roman" w:cs="Times New Roman"/>
          <w:sz w:val="24"/>
          <w:szCs w:val="24"/>
        </w:rPr>
        <w:t>На суше основными средствами повышения специальной гибкости пловца являются упражнения с максимальной амплитудой движений. Это круговые движения конечностями с постепенно увеличивающейся амплитудой, пружинящие движения. Упражнения для развития специальной гибкости включают в разминку и комплекс специальной гимнастики пловца, составленный с учетом избранного способа плавания.</w:t>
      </w:r>
    </w:p>
    <w:p w14:paraId="5E30E548" w14:textId="1BE64F49" w:rsidR="00CA777D" w:rsidRPr="00EE1720" w:rsidRDefault="00EE1720" w:rsidP="00EE1720">
      <w:pPr>
        <w:rPr>
          <w:rFonts w:ascii="Times New Roman" w:hAnsi="Times New Roman" w:cs="Times New Roman"/>
          <w:sz w:val="24"/>
          <w:szCs w:val="24"/>
        </w:rPr>
      </w:pPr>
      <w:r w:rsidRPr="00EE1720">
        <w:rPr>
          <w:rFonts w:ascii="Times New Roman" w:hAnsi="Times New Roman" w:cs="Times New Roman"/>
          <w:sz w:val="24"/>
          <w:szCs w:val="24"/>
        </w:rPr>
        <w:t>В воде гибкость пловца развивается и поддерживается плаванием различными способами с акцентом на выполнении определенных элементов движений с максимальной амплитудой. Соотношение средств ОФП и СФП (спец. физич. подготовка) зависит от подготовленности пловца, периода тренировки, решаемых на тренировке задач.</w:t>
      </w:r>
    </w:p>
    <w:sectPr w:rsidR="00CA777D" w:rsidRPr="00EE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D1"/>
    <w:rsid w:val="00CA777D"/>
    <w:rsid w:val="00D85DD1"/>
    <w:rsid w:val="00E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666D"/>
  <w15:chartTrackingRefBased/>
  <w15:docId w15:val="{B3C528E5-B8F1-489E-AC58-4BA88A10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 Сергей</dc:creator>
  <cp:keywords/>
  <dc:description/>
  <cp:lastModifiedBy>Пупков Сергей</cp:lastModifiedBy>
  <cp:revision>2</cp:revision>
  <dcterms:created xsi:type="dcterms:W3CDTF">2025-03-21T04:31:00Z</dcterms:created>
  <dcterms:modified xsi:type="dcterms:W3CDTF">2025-03-21T04:32:00Z</dcterms:modified>
</cp:coreProperties>
</file>