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95" w:rsidRDefault="00CC2595" w:rsidP="00CC2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</w:rPr>
      </w:pPr>
      <w:r>
        <w:rPr>
          <w:b/>
          <w:bCs/>
          <w:color w:val="111111"/>
          <w:sz w:val="28"/>
          <w:szCs w:val="28"/>
        </w:rPr>
        <w:t>Памятка для родителей по ПДД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</w:rPr>
      </w:pPr>
      <w:r>
        <w:rPr>
          <w:b/>
          <w:bCs/>
          <w:color w:val="3B2A1A"/>
          <w:sz w:val="28"/>
          <w:szCs w:val="28"/>
        </w:rPr>
        <w:t>ПРАВИЛА ДОРОЖНЫЕ СОВСЕМ-СОВСЕМ НЕ СЛОЖНЫЕ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1.Находясь на улице с дошкольником,   крепко        держите его за руку.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2.Учите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3.Если у подъезда дома есть движение транспорта, обратите на это его внимание.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4.Вместе с ним посмотрите, не приближается ли транспорт.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5.При движении по тротуару держитесь подальше от проезжей части. Взрослый должен находиться со стороны проезжей части.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6.Приучите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7.При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— остановитесь на линии и пропустите транспорт, держа ребенка за руку.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8.Учите ребенка всматриваться вдаль, пропускать приближающийся транспорт.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111111"/>
        </w:rPr>
      </w:pPr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Соблюдайте правила дорожного движения!</w:t>
      </w:r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br/>
        <w:t>Берегите своих детей!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</w:rPr>
      </w:pPr>
      <w:r>
        <w:rPr>
          <w:b/>
          <w:bCs/>
          <w:color w:val="111111"/>
          <w:sz w:val="28"/>
          <w:szCs w:val="28"/>
        </w:rPr>
        <w:lastRenderedPageBreak/>
        <w:t>Памятка для родителей по ПДД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</w:rPr>
      </w:pPr>
      <w:r>
        <w:rPr>
          <w:b/>
          <w:bCs/>
          <w:color w:val="3B2A1A"/>
          <w:sz w:val="28"/>
          <w:szCs w:val="28"/>
        </w:rPr>
        <w:t>ПРАВИЛА ДОРОЖНЫЕ СОВСЕМ-СОВСЕМ НЕ СЛОЖНЫЕ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1.Находясь на улице с дошкольником,   крепко        держите его за руку.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2.Учите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3.Если у подъезда дома есть движение транспорта, обратите на это его внимание.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4.Вместе с ним посмотрите, не приближается ли транспорт.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5.При движении по тротуару держитесь подальше от проезжей части. Взрослый должен находиться со стороны проезжей части.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6.Приучите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7.При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— остановитесь на линии и пропустите транспорт, держа ребенка за руку.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111111"/>
        </w:rPr>
      </w:pPr>
      <w:r>
        <w:rPr>
          <w:color w:val="111111"/>
          <w:sz w:val="28"/>
          <w:szCs w:val="28"/>
        </w:rPr>
        <w:t>8.Учите ребенка всматриваться вдаль, пропускать приближающийся транспорт.</w:t>
      </w:r>
    </w:p>
    <w:p w:rsidR="00CC2595" w:rsidRDefault="00CC2595" w:rsidP="00CC259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111111"/>
        </w:rPr>
      </w:pPr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Соблюдайте правила дорожного движения!</w:t>
      </w:r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br/>
        <w:t>Берегите своих детей!</w:t>
      </w:r>
    </w:p>
    <w:p w:rsidR="000F6518" w:rsidRDefault="000F6518" w:rsidP="00CC2595">
      <w:pPr>
        <w:jc w:val="center"/>
      </w:pPr>
    </w:p>
    <w:sectPr w:rsidR="000F6518" w:rsidSect="00CC2595">
      <w:pgSz w:w="16838" w:h="11906" w:orient="landscape"/>
      <w:pgMar w:top="284" w:right="678" w:bottom="284" w:left="709" w:header="708" w:footer="708" w:gutter="0"/>
      <w:cols w:num="2" w:space="8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595"/>
    <w:rsid w:val="000F6518"/>
    <w:rsid w:val="00CC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2023-03-24T09:55:00Z</cp:lastPrinted>
  <dcterms:created xsi:type="dcterms:W3CDTF">2023-03-24T09:52:00Z</dcterms:created>
  <dcterms:modified xsi:type="dcterms:W3CDTF">2023-03-24T09:55:00Z</dcterms:modified>
</cp:coreProperties>
</file>