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9E" w:rsidRDefault="005C1517">
      <w:r>
        <w:t xml:space="preserve">        </w:t>
      </w:r>
    </w:p>
    <w:p w:rsidR="00694C9E" w:rsidRDefault="00694C9E"/>
    <w:p w:rsidR="00782385" w:rsidRDefault="00694C9E" w:rsidP="0016039C">
      <w:r>
        <w:t xml:space="preserve">       </w:t>
      </w:r>
      <w:r w:rsidR="00782385">
        <w:t xml:space="preserve"> </w:t>
      </w:r>
    </w:p>
    <w:p w:rsidR="00782385" w:rsidRDefault="00782385" w:rsidP="0016039C"/>
    <w:p w:rsidR="00782385" w:rsidRDefault="00782385" w:rsidP="0016039C"/>
    <w:p w:rsidR="00EB7D48" w:rsidRPr="0008595E" w:rsidRDefault="005C1517" w:rsidP="0008595E">
      <w:pPr>
        <w:jc w:val="center"/>
        <w:rPr>
          <w:b/>
          <w:sz w:val="28"/>
          <w:szCs w:val="28"/>
        </w:rPr>
      </w:pPr>
      <w:r w:rsidRPr="0008595E">
        <w:rPr>
          <w:b/>
          <w:sz w:val="28"/>
          <w:szCs w:val="28"/>
        </w:rPr>
        <w:t>Название КОП Аппликация из мягкого пластика «Дорожные знаки».</w:t>
      </w:r>
    </w:p>
    <w:p w:rsidR="005C1517" w:rsidRPr="0008595E" w:rsidRDefault="005C1517" w:rsidP="0016039C">
      <w:pPr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bookmarkStart w:id="0" w:name="_GoBack"/>
      <w:r w:rsidRPr="0008595E">
        <w:rPr>
          <w:rFonts w:ascii="Times New Roman" w:hAnsi="Times New Roman" w:cs="Times New Roman"/>
          <w:sz w:val="28"/>
          <w:szCs w:val="28"/>
        </w:rPr>
        <w:t>Калачева Татьяна Петровна</w:t>
      </w:r>
    </w:p>
    <w:p w:rsidR="00694C9E" w:rsidRPr="0008595E" w:rsidRDefault="005C1517" w:rsidP="0016039C">
      <w:pPr>
        <w:rPr>
          <w:rFonts w:ascii="Times New Roman" w:hAnsi="Times New Roman" w:cs="Times New Roman"/>
          <w:sz w:val="28"/>
          <w:szCs w:val="28"/>
        </w:rPr>
      </w:pPr>
      <w:r w:rsidRPr="0008595E">
        <w:rPr>
          <w:rFonts w:ascii="Times New Roman" w:hAnsi="Times New Roman" w:cs="Times New Roman"/>
          <w:sz w:val="28"/>
          <w:szCs w:val="28"/>
        </w:rPr>
        <w:t xml:space="preserve">        Количество детей (5 человек)</w:t>
      </w:r>
    </w:p>
    <w:p w:rsidR="00694C9E" w:rsidRPr="0008595E" w:rsidRDefault="00694C9E" w:rsidP="0016039C">
      <w:pPr>
        <w:rPr>
          <w:rFonts w:ascii="Times New Roman" w:hAnsi="Times New Roman" w:cs="Times New Roman"/>
          <w:sz w:val="28"/>
          <w:szCs w:val="28"/>
        </w:rPr>
      </w:pPr>
      <w:r w:rsidRPr="0008595E">
        <w:rPr>
          <w:rFonts w:ascii="Times New Roman" w:hAnsi="Times New Roman" w:cs="Times New Roman"/>
          <w:sz w:val="28"/>
          <w:szCs w:val="28"/>
        </w:rPr>
        <w:t xml:space="preserve">       </w:t>
      </w:r>
      <w:r w:rsidR="00782385" w:rsidRPr="0008595E">
        <w:rPr>
          <w:rFonts w:ascii="Times New Roman" w:hAnsi="Times New Roman" w:cs="Times New Roman"/>
          <w:sz w:val="28"/>
          <w:szCs w:val="28"/>
        </w:rPr>
        <w:t xml:space="preserve"> </w:t>
      </w:r>
      <w:r w:rsidRPr="0008595E">
        <w:rPr>
          <w:rFonts w:ascii="Times New Roman" w:hAnsi="Times New Roman" w:cs="Times New Roman"/>
          <w:sz w:val="28"/>
          <w:szCs w:val="28"/>
        </w:rPr>
        <w:t>Возраст: вторая младшая группа</w:t>
      </w:r>
    </w:p>
    <w:p w:rsidR="00694C9E" w:rsidRPr="0008595E" w:rsidRDefault="00694C9E" w:rsidP="0016039C">
      <w:pPr>
        <w:rPr>
          <w:rFonts w:ascii="Times New Roman" w:hAnsi="Times New Roman" w:cs="Times New Roman"/>
          <w:sz w:val="28"/>
          <w:szCs w:val="28"/>
        </w:rPr>
      </w:pPr>
      <w:r w:rsidRPr="0008595E">
        <w:rPr>
          <w:rFonts w:ascii="Times New Roman" w:hAnsi="Times New Roman" w:cs="Times New Roman"/>
          <w:sz w:val="28"/>
          <w:szCs w:val="28"/>
        </w:rPr>
        <w:t xml:space="preserve">       </w:t>
      </w:r>
      <w:r w:rsidR="00782385" w:rsidRPr="0008595E">
        <w:rPr>
          <w:rFonts w:ascii="Times New Roman" w:hAnsi="Times New Roman" w:cs="Times New Roman"/>
          <w:sz w:val="28"/>
          <w:szCs w:val="28"/>
        </w:rPr>
        <w:t xml:space="preserve"> </w:t>
      </w:r>
      <w:r w:rsidRPr="0008595E">
        <w:rPr>
          <w:rFonts w:ascii="Times New Roman" w:hAnsi="Times New Roman" w:cs="Times New Roman"/>
          <w:sz w:val="28"/>
          <w:szCs w:val="28"/>
        </w:rPr>
        <w:t>Цель КОП: Знакомить детей с дорожными знаками, создавая их из мягкого пластика, при помощи аппликации.</w:t>
      </w:r>
    </w:p>
    <w:p w:rsidR="00694C9E" w:rsidRPr="0008595E" w:rsidRDefault="00694C9E" w:rsidP="0016039C">
      <w:pPr>
        <w:rPr>
          <w:rFonts w:ascii="Times New Roman" w:hAnsi="Times New Roman" w:cs="Times New Roman"/>
          <w:sz w:val="28"/>
          <w:szCs w:val="28"/>
        </w:rPr>
      </w:pPr>
      <w:r w:rsidRPr="0008595E">
        <w:rPr>
          <w:rFonts w:ascii="Times New Roman" w:hAnsi="Times New Roman" w:cs="Times New Roman"/>
          <w:sz w:val="28"/>
          <w:szCs w:val="28"/>
        </w:rPr>
        <w:t xml:space="preserve">      </w:t>
      </w:r>
      <w:r w:rsidR="00782385" w:rsidRPr="0008595E">
        <w:rPr>
          <w:rFonts w:ascii="Times New Roman" w:hAnsi="Times New Roman" w:cs="Times New Roman"/>
          <w:sz w:val="28"/>
          <w:szCs w:val="28"/>
        </w:rPr>
        <w:t xml:space="preserve">  </w:t>
      </w:r>
      <w:r w:rsidRPr="0008595E">
        <w:rPr>
          <w:rFonts w:ascii="Times New Roman" w:hAnsi="Times New Roman" w:cs="Times New Roman"/>
          <w:sz w:val="28"/>
          <w:szCs w:val="28"/>
        </w:rPr>
        <w:t>Тема: « Как Колобок выучил правила дорожного движения»</w:t>
      </w:r>
    </w:p>
    <w:p w:rsidR="005C1517" w:rsidRPr="0008595E" w:rsidRDefault="005C1517" w:rsidP="001603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498"/>
        <w:tblW w:w="0" w:type="auto"/>
        <w:tblLook w:val="04A0" w:firstRow="1" w:lastRow="0" w:firstColumn="1" w:lastColumn="0" w:noHBand="0" w:noVBand="1"/>
      </w:tblPr>
      <w:tblGrid>
        <w:gridCol w:w="2148"/>
        <w:gridCol w:w="2612"/>
        <w:gridCol w:w="3260"/>
        <w:gridCol w:w="3261"/>
        <w:gridCol w:w="2958"/>
      </w:tblGrid>
      <w:tr w:rsidR="00782385" w:rsidRPr="0008595E" w:rsidTr="00782385">
        <w:tc>
          <w:tcPr>
            <w:tcW w:w="1709" w:type="dxa"/>
          </w:tcPr>
          <w:p w:rsidR="00782385" w:rsidRPr="0008595E" w:rsidRDefault="00782385" w:rsidP="0078238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и тема занятия</w:t>
            </w:r>
          </w:p>
        </w:tc>
        <w:tc>
          <w:tcPr>
            <w:tcW w:w="2551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260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  <w:tc>
          <w:tcPr>
            <w:tcW w:w="3261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Оборудование и специальные условия</w:t>
            </w:r>
          </w:p>
        </w:tc>
        <w:tc>
          <w:tcPr>
            <w:tcW w:w="2958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782385" w:rsidRPr="0008595E" w:rsidTr="00782385">
        <w:tc>
          <w:tcPr>
            <w:tcW w:w="1709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1.«Путешествие колобка на проезжую часть»</w:t>
            </w:r>
          </w:p>
          <w:p w:rsidR="00782385" w:rsidRPr="0008595E" w:rsidRDefault="00782385" w:rsidP="0078238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(Создание дороги из мягкого пластика).</w:t>
            </w:r>
          </w:p>
        </w:tc>
        <w:tc>
          <w:tcPr>
            <w:tcW w:w="2551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1.Формирование представления у детей о проезжей части, о движении машин по дороге.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2.Учить выкладывать и склеивать пластик черного цвета для изготовления макета дороги.</w:t>
            </w:r>
          </w:p>
        </w:tc>
        <w:tc>
          <w:tcPr>
            <w:tcW w:w="3260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1.Рассматривание дороги для машин по картине. Объяснение понятий: широкая, узкая, длинная, короткая.                                2.Рассматривание начало макета дороги выполненной воспитателем.                                         3.Реконструкция отдельных частей дороги.                                                                              4. Склеивание частей дороги в целую длинную дорогу.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1.Иллюстрации, готовый макет дороги из мягкого пластика.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2.Готовые выкройки дороги из черного цвета. Клей.</w:t>
            </w:r>
            <w:r w:rsidR="00C35097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3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.(в групповом помещении, детские столы и стулья по количеству детей)</w:t>
            </w:r>
          </w:p>
        </w:tc>
        <w:tc>
          <w:tcPr>
            <w:tcW w:w="2958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Модель дороги из пластика.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782385" w:rsidP="007823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385" w:rsidRPr="0008595E" w:rsidTr="00782385">
        <w:tc>
          <w:tcPr>
            <w:tcW w:w="1709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 «Колобок знакомиться  со светофором»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(Аппликация светофор</w:t>
            </w:r>
            <w:r w:rsidR="00D55FFC" w:rsidRPr="0008595E">
              <w:rPr>
                <w:rFonts w:ascii="Times New Roman" w:hAnsi="Times New Roman" w:cs="Times New Roman"/>
                <w:sz w:val="28"/>
                <w:szCs w:val="28"/>
              </w:rPr>
              <w:t>а из цветного мягкого пластика)</w:t>
            </w:r>
          </w:p>
        </w:tc>
        <w:tc>
          <w:tcPr>
            <w:tcW w:w="2551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1.Познакомить детей со светофором, объяснить для чего он нужен.              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2.Учить наклеивать круги на прямоугольник, чередуя их последовательность (красный, желтый, зеленый)</w:t>
            </w:r>
          </w:p>
        </w:tc>
        <w:tc>
          <w:tcPr>
            <w:tcW w:w="3260" w:type="dxa"/>
          </w:tcPr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1.Беседа и рассматривание макет светофора.    </w:t>
            </w:r>
            <w:r w:rsidR="00D55FFC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2.Рассматривание светофора из мягкого пластика, 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формы светофора (прямоугольник), огоньки (круг)  и цвета (красный, желтый, зеленый)</w:t>
            </w:r>
            <w:proofErr w:type="gramEnd"/>
          </w:p>
          <w:p w:rsidR="00053438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3. Объяснить, что 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обозначает каждый свет светофора.                                         Подвижная игра «Светофор»</w:t>
            </w:r>
          </w:p>
          <w:p w:rsidR="00053438" w:rsidRPr="0008595E" w:rsidRDefault="00053438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4. Выкладывание цветных кружочков, на основу прямоугольник.</w:t>
            </w:r>
          </w:p>
          <w:p w:rsidR="00782385" w:rsidRPr="0008595E" w:rsidRDefault="00053438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5.Наклеивание кругов светофора, соблюдая расстояние</w:t>
            </w:r>
            <w:r w:rsidR="00782385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385" w:rsidRPr="0008595E" w:rsidRDefault="0078238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2385" w:rsidRPr="0008595E" w:rsidRDefault="00C35097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1.Макет</w:t>
            </w:r>
            <w:r w:rsidR="00E83AB3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нашей дороги, макет 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светофора, игрушечные машинки, иллюстрации дороги.</w:t>
            </w:r>
          </w:p>
          <w:p w:rsidR="00C35097" w:rsidRPr="0008595E" w:rsidRDefault="00C35097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2.Поднос с нарезанными кругами: красного, желтого, зеленого цвета. Прямоугольник светофора серого цвета. Клей, клеенка, тряпочки.</w:t>
            </w:r>
          </w:p>
          <w:p w:rsidR="00C35097" w:rsidRPr="0008595E" w:rsidRDefault="00B46171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35097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(в групповом помещении, детские </w:t>
            </w:r>
            <w:r w:rsidR="00C35097"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столы и стулья по количеству детей)</w:t>
            </w:r>
          </w:p>
        </w:tc>
        <w:tc>
          <w:tcPr>
            <w:tcW w:w="2958" w:type="dxa"/>
          </w:tcPr>
          <w:p w:rsidR="003F08F9" w:rsidRPr="0008595E" w:rsidRDefault="007F7DF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Готовый светофор.</w:t>
            </w: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F9" w:rsidRPr="0008595E" w:rsidRDefault="003F08F9" w:rsidP="003F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385" w:rsidRPr="0008595E" w:rsidRDefault="003F08F9" w:rsidP="003F08F9">
            <w:pPr>
              <w:tabs>
                <w:tab w:val="left" w:pos="19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F08F9" w:rsidRPr="0008595E" w:rsidTr="00782385">
        <w:tc>
          <w:tcPr>
            <w:tcW w:w="1709" w:type="dxa"/>
          </w:tcPr>
          <w:p w:rsidR="003F08F9" w:rsidRPr="0008595E" w:rsidRDefault="003F08F9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«Колобок идет по пешеходной дорожке, зебре»</w:t>
            </w:r>
            <w:r w:rsidR="00D55FFC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(Аппликация пешеходной дорожки из мягкого пластика)</w:t>
            </w:r>
          </w:p>
        </w:tc>
        <w:tc>
          <w:tcPr>
            <w:tcW w:w="2551" w:type="dxa"/>
          </w:tcPr>
          <w:p w:rsidR="003F08F9" w:rsidRPr="0008595E" w:rsidRDefault="003F08F9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1.Формирование представления у детей о знаке дорожного движения «пешеходный переход»</w:t>
            </w:r>
          </w:p>
          <w:p w:rsidR="003F08F9" w:rsidRPr="0008595E" w:rsidRDefault="003F08F9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2.Продолжать учить детей наклеивать полоски белого цвета, соблюдая расстояние.</w:t>
            </w:r>
          </w:p>
        </w:tc>
        <w:tc>
          <w:tcPr>
            <w:tcW w:w="3260" w:type="dxa"/>
          </w:tcPr>
          <w:p w:rsidR="00C31B95" w:rsidRPr="0008595E" w:rsidRDefault="003F08F9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1B95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Рассматривание, беседа по иллюстрации проезжей части дороги в городе. Объяснение понятий: </w:t>
            </w:r>
            <w:proofErr w:type="gramStart"/>
            <w:r w:rsidR="00C31B95" w:rsidRPr="0008595E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  <w:proofErr w:type="gramEnd"/>
            <w:r w:rsidR="00C31B95" w:rsidRPr="0008595E">
              <w:rPr>
                <w:rFonts w:ascii="Times New Roman" w:hAnsi="Times New Roman" w:cs="Times New Roman"/>
                <w:sz w:val="28"/>
                <w:szCs w:val="28"/>
              </w:rPr>
              <w:t>, короткий.</w:t>
            </w:r>
          </w:p>
          <w:p w:rsidR="00D55FFC" w:rsidRPr="0008595E" w:rsidRDefault="00C31B9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55FFC" w:rsidRPr="0008595E">
              <w:rPr>
                <w:rFonts w:ascii="Times New Roman" w:hAnsi="Times New Roman" w:cs="Times New Roman"/>
                <w:sz w:val="28"/>
                <w:szCs w:val="28"/>
              </w:rPr>
              <w:t>Игровая ситуация  «Колобок неправильно переходит дорогу»</w:t>
            </w:r>
          </w:p>
          <w:p w:rsidR="003F08F9" w:rsidRPr="0008595E" w:rsidRDefault="00D55FFC" w:rsidP="00D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3.Рассматривание макета нашей дороги, чего нахватает?</w:t>
            </w:r>
          </w:p>
          <w:p w:rsidR="00D55FFC" w:rsidRPr="0008595E" w:rsidRDefault="00D55FFC" w:rsidP="00D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4.Выкладывание коротких полосок, соблюдая расстояние.</w:t>
            </w:r>
          </w:p>
          <w:p w:rsidR="00D55FFC" w:rsidRPr="0008595E" w:rsidRDefault="00D55FFC" w:rsidP="00D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83AB3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Наклеивание полосок, превращая их в </w:t>
            </w:r>
            <w:r w:rsidR="00E83AB3"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пешеходный переход.</w:t>
            </w:r>
          </w:p>
        </w:tc>
        <w:tc>
          <w:tcPr>
            <w:tcW w:w="3261" w:type="dxa"/>
          </w:tcPr>
          <w:p w:rsidR="00E83AB3" w:rsidRPr="0008595E" w:rsidRDefault="00E83AB3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1.Макет нашей дороги, игрушечные машинки, знак пешеходной дорожки.</w:t>
            </w:r>
          </w:p>
          <w:p w:rsidR="00E83AB3" w:rsidRPr="0008595E" w:rsidRDefault="00E83AB3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2.Поднос с нарезанными полосками белого цвета, клей тряпочки.</w:t>
            </w:r>
          </w:p>
          <w:p w:rsidR="005F6B6A" w:rsidRPr="0008595E" w:rsidRDefault="009F3425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3AB3" w:rsidRPr="0008595E">
              <w:rPr>
                <w:rFonts w:ascii="Times New Roman" w:hAnsi="Times New Roman" w:cs="Times New Roman"/>
                <w:sz w:val="28"/>
                <w:szCs w:val="28"/>
              </w:rPr>
              <w:t>(в групповом помещении, детские столы и стулья по количеству детей)</w:t>
            </w:r>
          </w:p>
          <w:p w:rsidR="005F6B6A" w:rsidRPr="0008595E" w:rsidRDefault="005F6B6A" w:rsidP="005F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B6A" w:rsidRPr="0008595E" w:rsidRDefault="005F6B6A" w:rsidP="005F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B6A" w:rsidRPr="0008595E" w:rsidRDefault="005F6B6A" w:rsidP="005F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3" w:rsidRPr="0008595E" w:rsidRDefault="00E83AB3" w:rsidP="005F6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F08F9" w:rsidRPr="0008595E" w:rsidRDefault="00863068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Пешеходный переход на нашей дороге.</w:t>
            </w:r>
          </w:p>
        </w:tc>
      </w:tr>
      <w:tr w:rsidR="005F6B6A" w:rsidRPr="0008595E" w:rsidTr="00782385">
        <w:tc>
          <w:tcPr>
            <w:tcW w:w="1709" w:type="dxa"/>
          </w:tcPr>
          <w:p w:rsidR="005F6B6A" w:rsidRPr="0008595E" w:rsidRDefault="005F6B6A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8D122D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«Колобок заболел, где найти больницу на дороге?» </w:t>
            </w:r>
            <w:proofErr w:type="gramStart"/>
            <w:r w:rsidR="008D122D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(Аппликация </w:t>
            </w:r>
            <w:r w:rsidR="0023783B" w:rsidRPr="0008595E">
              <w:rPr>
                <w:rFonts w:ascii="Times New Roman" w:hAnsi="Times New Roman" w:cs="Times New Roman"/>
                <w:sz w:val="28"/>
                <w:szCs w:val="28"/>
              </w:rPr>
              <w:t>дорожный знак «Больница»</w:t>
            </w:r>
            <w:proofErr w:type="gramEnd"/>
          </w:p>
        </w:tc>
        <w:tc>
          <w:tcPr>
            <w:tcW w:w="2551" w:type="dxa"/>
          </w:tcPr>
          <w:p w:rsidR="005F6B6A" w:rsidRPr="0008595E" w:rsidRDefault="0023783B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1.Познакомить детей с дорожным знаком «Больница».</w:t>
            </w:r>
          </w:p>
          <w:p w:rsidR="0023783B" w:rsidRPr="0008595E" w:rsidRDefault="0023783B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2.Учить наклеивать прямоугольник, на него полоски в вертикальном и горизонтальном положении (крестик).</w:t>
            </w:r>
          </w:p>
        </w:tc>
        <w:tc>
          <w:tcPr>
            <w:tcW w:w="3260" w:type="dxa"/>
          </w:tcPr>
          <w:p w:rsidR="005F6B6A" w:rsidRPr="0008595E" w:rsidRDefault="0023783B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1.Игровая ситуация «Колобок заболел в дороге»</w:t>
            </w:r>
          </w:p>
          <w:p w:rsidR="0023783B" w:rsidRPr="0008595E" w:rsidRDefault="0023783B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2.Рассматривание дорожного знака «Больница»</w:t>
            </w:r>
          </w:p>
          <w:p w:rsidR="00AB3983" w:rsidRPr="0008595E" w:rsidRDefault="00AB3983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3.Выкладывание прямоугольника белого цвета на основу.</w:t>
            </w:r>
          </w:p>
          <w:p w:rsidR="00AB3983" w:rsidRPr="0008595E" w:rsidRDefault="00AB3983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4. Кладем на прямоугольник полоску красного цвета вертикально, и накладываем на нее полоску горизонтально, получился крестик.</w:t>
            </w:r>
          </w:p>
          <w:p w:rsidR="00AB3983" w:rsidRPr="0008595E" w:rsidRDefault="00AB3983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5.Склеивание деталей знака «Больница»</w:t>
            </w:r>
          </w:p>
        </w:tc>
        <w:tc>
          <w:tcPr>
            <w:tcW w:w="3261" w:type="dxa"/>
          </w:tcPr>
          <w:p w:rsidR="005F6B6A" w:rsidRPr="0008595E" w:rsidRDefault="00B06548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02FBE" w:rsidRPr="0008595E">
              <w:rPr>
                <w:rFonts w:ascii="Times New Roman" w:hAnsi="Times New Roman" w:cs="Times New Roman"/>
                <w:sz w:val="28"/>
                <w:szCs w:val="28"/>
              </w:rPr>
              <w:t>Иллюстрация проезжей части с дорожными знаками (светофор, пешеходная дорожка, больница).</w:t>
            </w:r>
          </w:p>
          <w:p w:rsidR="00B02FBE" w:rsidRPr="0008595E" w:rsidRDefault="00B02FBE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2.Макет нашей дороги.</w:t>
            </w:r>
          </w:p>
          <w:p w:rsidR="00B02FBE" w:rsidRPr="0008595E" w:rsidRDefault="00B02FBE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3.Поднос с прямоугольниками белого цвета, и одинаковые полоски красного цвета, клей, тряпочка.</w:t>
            </w:r>
          </w:p>
          <w:p w:rsidR="00B02FBE" w:rsidRPr="0008595E" w:rsidRDefault="00B02FBE" w:rsidP="00B02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4.(в групповом помещении, детские столы и стулья по количеству детей)</w:t>
            </w:r>
          </w:p>
          <w:p w:rsidR="00B02FBE" w:rsidRPr="0008595E" w:rsidRDefault="00B02FBE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A0906" w:rsidRPr="0008595E" w:rsidRDefault="002F649B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Дорожный знак «Больница» на нашей дороге.</w:t>
            </w: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B6A" w:rsidRPr="0008595E" w:rsidRDefault="005F6B6A" w:rsidP="005A0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06" w:rsidRPr="0008595E" w:rsidTr="00782385">
        <w:tc>
          <w:tcPr>
            <w:tcW w:w="1709" w:type="dxa"/>
          </w:tcPr>
          <w:p w:rsidR="005A0906" w:rsidRPr="0008595E" w:rsidRDefault="005A090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5. «Колобок </w:t>
            </w:r>
            <w:r w:rsidR="005D23F1" w:rsidRPr="000859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дит на легковой машине</w:t>
            </w:r>
            <w:r w:rsidR="005D23F1" w:rsidRPr="0008595E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Аппликаци</w:t>
            </w:r>
            <w:r w:rsidR="00530926" w:rsidRPr="0008595E">
              <w:rPr>
                <w:rFonts w:ascii="Times New Roman" w:hAnsi="Times New Roman" w:cs="Times New Roman"/>
                <w:sz w:val="28"/>
                <w:szCs w:val="28"/>
              </w:rPr>
              <w:t>я легковой и грузовой машины) из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мягкого 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пластика. </w:t>
            </w:r>
          </w:p>
        </w:tc>
        <w:tc>
          <w:tcPr>
            <w:tcW w:w="2551" w:type="dxa"/>
          </w:tcPr>
          <w:p w:rsidR="005A090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1Учить различать по внешнему виду и называть грузовой и легковой автомобили. Называть основные части: кабина, руль, кузов, колеса</w:t>
            </w:r>
            <w:r w:rsidR="000A0BE0" w:rsidRPr="00085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92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2.Закрепить умение пользоваться клеем, правильно приклеивать окошки и колеса.</w:t>
            </w:r>
          </w:p>
        </w:tc>
        <w:tc>
          <w:tcPr>
            <w:tcW w:w="3260" w:type="dxa"/>
          </w:tcPr>
          <w:p w:rsidR="005A090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1.Игра - загадка про автомобиль.</w:t>
            </w:r>
          </w:p>
          <w:p w:rsidR="0053092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2.Рассматривание легкового и грузовог</w:t>
            </w:r>
            <w:r w:rsidR="000A0BE0" w:rsidRPr="0008595E">
              <w:rPr>
                <w:rFonts w:ascii="Times New Roman" w:hAnsi="Times New Roman" w:cs="Times New Roman"/>
                <w:sz w:val="28"/>
                <w:szCs w:val="28"/>
              </w:rPr>
              <w:t>о автомобиля с названием частей (обсудить цвет и форму)</w:t>
            </w:r>
          </w:p>
          <w:p w:rsidR="0053092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3.Пальчиковая гимнастика.</w:t>
            </w:r>
          </w:p>
          <w:p w:rsidR="0053092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4.Дети располагают части</w:t>
            </w:r>
            <w:r w:rsidR="000A0BE0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(колеса, окошки) на автомобили.</w:t>
            </w:r>
          </w:p>
          <w:p w:rsidR="000A0BE0" w:rsidRPr="0008595E" w:rsidRDefault="000A0BE0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5. Наклеивание деталей на легковой и грузовой транспорт.</w:t>
            </w:r>
          </w:p>
          <w:p w:rsidR="00530926" w:rsidRPr="0008595E" w:rsidRDefault="0053092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A0906" w:rsidRPr="0008595E" w:rsidRDefault="000A0BE0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1.Иллюстрация видов транспорта.</w:t>
            </w:r>
          </w:p>
          <w:p w:rsidR="000A0BE0" w:rsidRPr="0008595E" w:rsidRDefault="000A0BE0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2.Набор игрушек машины</w:t>
            </w:r>
          </w:p>
          <w:p w:rsidR="000A0BE0" w:rsidRPr="0008595E" w:rsidRDefault="000A0BE0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3.Поднос с квадратиками желтого цвета окошки и круги черного цвета для </w:t>
            </w:r>
            <w:r w:rsidR="00E9781D" w:rsidRPr="0008595E">
              <w:rPr>
                <w:rFonts w:ascii="Times New Roman" w:hAnsi="Times New Roman" w:cs="Times New Roman"/>
                <w:sz w:val="28"/>
                <w:szCs w:val="28"/>
              </w:rPr>
              <w:t>колес.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Клей тряпочка.</w:t>
            </w:r>
          </w:p>
          <w:p w:rsidR="000A0BE0" w:rsidRPr="0008595E" w:rsidRDefault="000A0BE0" w:rsidP="000A0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4.(в групповом </w:t>
            </w: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помещении, детские столы и стулья по количеству детей)</w:t>
            </w:r>
          </w:p>
          <w:p w:rsidR="000A0BE0" w:rsidRPr="0008595E" w:rsidRDefault="000A0BE0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A0906" w:rsidRPr="0008595E" w:rsidRDefault="005A090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C412D8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Готовые машинки легковые и грузовые на нашей дороге.</w:t>
            </w: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06" w:rsidRPr="0008595E" w:rsidRDefault="005A0906" w:rsidP="005A0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06" w:rsidRPr="0008595E" w:rsidTr="00782385">
        <w:tc>
          <w:tcPr>
            <w:tcW w:w="1709" w:type="dxa"/>
          </w:tcPr>
          <w:p w:rsidR="005A0906" w:rsidRPr="0008595E" w:rsidRDefault="00D5259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A0906"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колобка по дороге»</w:t>
            </w:r>
          </w:p>
        </w:tc>
        <w:tc>
          <w:tcPr>
            <w:tcW w:w="2551" w:type="dxa"/>
          </w:tcPr>
          <w:p w:rsidR="005A0906" w:rsidRPr="0008595E" w:rsidRDefault="00D52596" w:rsidP="00D52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1.Закрепить и расширять знания детей о правилах дорожного движения, о дорожных знаках.</w:t>
            </w:r>
          </w:p>
          <w:p w:rsidR="00D52596" w:rsidRPr="0008595E" w:rsidRDefault="00D52596" w:rsidP="00D52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2.Развивать активный словарь: светофор, дорога, пешеходный переход-зебра.</w:t>
            </w:r>
          </w:p>
          <w:p w:rsidR="00D52596" w:rsidRPr="0008595E" w:rsidRDefault="00D52596" w:rsidP="00D52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3.Прививать навыки безлопастного поведения на дорогах.</w:t>
            </w:r>
          </w:p>
        </w:tc>
        <w:tc>
          <w:tcPr>
            <w:tcW w:w="3260" w:type="dxa"/>
          </w:tcPr>
          <w:p w:rsidR="005A0906" w:rsidRPr="0008595E" w:rsidRDefault="00D5259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3334D" w:rsidRPr="0008595E">
              <w:rPr>
                <w:rFonts w:ascii="Times New Roman" w:hAnsi="Times New Roman" w:cs="Times New Roman"/>
                <w:sz w:val="28"/>
                <w:szCs w:val="28"/>
              </w:rPr>
              <w:t>Игра «Поможем колобку путешествовать по дороге»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2.Дид. игр «Назови знаки»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 Физ. мин. «Мы едим, едим…»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4.Под</w:t>
            </w:r>
            <w:proofErr w:type="gramStart"/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85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гр  «Светофор»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5.Итог проекта.</w:t>
            </w:r>
          </w:p>
        </w:tc>
        <w:tc>
          <w:tcPr>
            <w:tcW w:w="3261" w:type="dxa"/>
          </w:tcPr>
          <w:p w:rsidR="005A0906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1. Модель дороги, колобок, маленькие машинки.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2.Дорожные знаки светофор, пешеходная дорожка, знак больница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3.Угощенье от колобка.</w:t>
            </w:r>
          </w:p>
          <w:p w:rsidR="00E3334D" w:rsidRPr="0008595E" w:rsidRDefault="00E3334D" w:rsidP="00E33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95E">
              <w:rPr>
                <w:rFonts w:ascii="Times New Roman" w:hAnsi="Times New Roman" w:cs="Times New Roman"/>
                <w:sz w:val="28"/>
                <w:szCs w:val="28"/>
              </w:rPr>
              <w:t>4.(в групповом помещении, детские столы и стулья по количеству детей)</w:t>
            </w:r>
          </w:p>
          <w:p w:rsidR="00E3334D" w:rsidRPr="0008595E" w:rsidRDefault="00E3334D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5A0906" w:rsidRPr="0008595E" w:rsidRDefault="005A0906" w:rsidP="0078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E2579C" w:rsidRDefault="005C1517">
      <w:r>
        <w:t xml:space="preserve">       </w:t>
      </w:r>
      <w:r w:rsidR="00E2579C">
        <w:t xml:space="preserve">            </w:t>
      </w:r>
    </w:p>
    <w:sectPr w:rsidR="00E2579C" w:rsidSect="001C71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4D"/>
    <w:rsid w:val="00053438"/>
    <w:rsid w:val="0008595E"/>
    <w:rsid w:val="000A0BE0"/>
    <w:rsid w:val="000F37B4"/>
    <w:rsid w:val="00107CFA"/>
    <w:rsid w:val="001202A7"/>
    <w:rsid w:val="001524E1"/>
    <w:rsid w:val="0016039C"/>
    <w:rsid w:val="001C714D"/>
    <w:rsid w:val="0023783B"/>
    <w:rsid w:val="002F649B"/>
    <w:rsid w:val="003F08F9"/>
    <w:rsid w:val="00497F57"/>
    <w:rsid w:val="00530926"/>
    <w:rsid w:val="00596DE9"/>
    <w:rsid w:val="005A0906"/>
    <w:rsid w:val="005C1517"/>
    <w:rsid w:val="005D23F1"/>
    <w:rsid w:val="005F6B6A"/>
    <w:rsid w:val="00694C9E"/>
    <w:rsid w:val="0071295E"/>
    <w:rsid w:val="00782385"/>
    <w:rsid w:val="007B5303"/>
    <w:rsid w:val="007F7DFD"/>
    <w:rsid w:val="00863068"/>
    <w:rsid w:val="008703AD"/>
    <w:rsid w:val="008D122D"/>
    <w:rsid w:val="009F3425"/>
    <w:rsid w:val="00AB3983"/>
    <w:rsid w:val="00B02FBE"/>
    <w:rsid w:val="00B06548"/>
    <w:rsid w:val="00B46171"/>
    <w:rsid w:val="00C31B95"/>
    <w:rsid w:val="00C35097"/>
    <w:rsid w:val="00C412D8"/>
    <w:rsid w:val="00CB71AF"/>
    <w:rsid w:val="00D52596"/>
    <w:rsid w:val="00D55FFC"/>
    <w:rsid w:val="00E2579C"/>
    <w:rsid w:val="00E3334D"/>
    <w:rsid w:val="00E83AB3"/>
    <w:rsid w:val="00E90719"/>
    <w:rsid w:val="00E9781D"/>
    <w:rsid w:val="00F90EAB"/>
    <w:rsid w:val="00FB2EBD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36</cp:revision>
  <dcterms:created xsi:type="dcterms:W3CDTF">2020-04-03T08:28:00Z</dcterms:created>
  <dcterms:modified xsi:type="dcterms:W3CDTF">2023-12-30T16:56:00Z</dcterms:modified>
</cp:coreProperties>
</file>