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85" w:rsidRDefault="002A7185" w:rsidP="002A718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-37465</wp:posOffset>
            </wp:positionV>
            <wp:extent cx="7315200" cy="10344150"/>
            <wp:effectExtent l="19050" t="0" r="0" b="0"/>
            <wp:wrapNone/>
            <wp:docPr id="6" name="Рисунок 6" descr="https://i.pinimg.com/originals/3a/83/e0/3a83e06eb71ee7fa19367fc80f81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originals/3a/83/e0/3a83e06eb71ee7fa19367fc80f8114f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34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185" w:rsidRDefault="002A7185" w:rsidP="002A718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2A7185" w:rsidRDefault="002A7185" w:rsidP="002A718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3.25pt;height:103.5pt" fillcolor="#92d050" strokecolor="#002060">
            <v:fill color2="#f93"/>
            <v:shadow on="t" color="silver" opacity="52429f"/>
            <v:textpath style="font-family:&quot;Impact&quot;;font-size:18pt;v-text-kern:t" trim="t" fitpath="t" string="Консультация для родителей&#10;по эстетическому воспитанию."/>
          </v:shape>
        </w:pict>
      </w:r>
    </w:p>
    <w:p w:rsidR="002A7185" w:rsidRPr="002A7185" w:rsidRDefault="002A7185" w:rsidP="002A718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A7185" w:rsidRPr="002A7185" w:rsidRDefault="002A7185" w:rsidP="002A718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7185">
        <w:rPr>
          <w:rFonts w:ascii="Times New Roman" w:hAnsi="Times New Roman" w:cs="Times New Roman"/>
          <w:b/>
          <w:sz w:val="44"/>
          <w:szCs w:val="44"/>
        </w:rPr>
        <w:t>Для формировани</w:t>
      </w:r>
      <w:r w:rsidRPr="002A7185">
        <w:rPr>
          <w:rFonts w:ascii="Times New Roman" w:hAnsi="Times New Roman" w:cs="Times New Roman"/>
          <w:b/>
          <w:sz w:val="44"/>
          <w:szCs w:val="44"/>
        </w:rPr>
        <w:t xml:space="preserve">я эстетического вкуса у ребёнка </w:t>
      </w:r>
      <w:r w:rsidRPr="002A7185">
        <w:rPr>
          <w:rFonts w:ascii="Times New Roman" w:hAnsi="Times New Roman" w:cs="Times New Roman"/>
          <w:b/>
          <w:sz w:val="44"/>
          <w:szCs w:val="44"/>
        </w:rPr>
        <w:t>необходимо:</w:t>
      </w:r>
    </w:p>
    <w:p w:rsidR="002A7185" w:rsidRPr="002A7185" w:rsidRDefault="002A7185" w:rsidP="002A7185">
      <w:pPr>
        <w:spacing w:after="0" w:line="240" w:lineRule="auto"/>
        <w:ind w:left="708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b/>
          <w:sz w:val="44"/>
          <w:szCs w:val="44"/>
        </w:rPr>
        <w:t>1.</w:t>
      </w:r>
      <w:r w:rsidRPr="002A7185">
        <w:rPr>
          <w:rFonts w:ascii="Times New Roman" w:hAnsi="Times New Roman" w:cs="Times New Roman"/>
          <w:sz w:val="44"/>
          <w:szCs w:val="44"/>
        </w:rPr>
        <w:t xml:space="preserve">Воспитывать у ребёнка наблюдательность, умение </w:t>
      </w:r>
    </w:p>
    <w:p w:rsidR="002A7185" w:rsidRPr="002A7185" w:rsidRDefault="002A7185" w:rsidP="002A7185">
      <w:pPr>
        <w:pStyle w:val="a5"/>
        <w:spacing w:after="0" w:line="240" w:lineRule="auto"/>
        <w:ind w:left="709" w:right="565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sz w:val="44"/>
          <w:szCs w:val="44"/>
        </w:rPr>
        <w:t xml:space="preserve">видеть, рассматривать, отдавать себе посильный отчёт </w:t>
      </w:r>
    </w:p>
    <w:p w:rsidR="002A7185" w:rsidRPr="002A7185" w:rsidRDefault="002A7185" w:rsidP="002A7185">
      <w:pPr>
        <w:pStyle w:val="a5"/>
        <w:tabs>
          <w:tab w:val="left" w:pos="10632"/>
        </w:tabs>
        <w:spacing w:after="0" w:line="240" w:lineRule="auto"/>
        <w:ind w:left="709" w:right="565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sz w:val="44"/>
          <w:szCs w:val="44"/>
        </w:rPr>
        <w:t xml:space="preserve">в </w:t>
      </w:r>
      <w:proofErr w:type="gramStart"/>
      <w:r w:rsidRPr="002A7185">
        <w:rPr>
          <w:rFonts w:ascii="Times New Roman" w:hAnsi="Times New Roman" w:cs="Times New Roman"/>
          <w:sz w:val="44"/>
          <w:szCs w:val="44"/>
        </w:rPr>
        <w:t>увиденном</w:t>
      </w:r>
      <w:proofErr w:type="gramEnd"/>
      <w:r w:rsidRPr="002A7185">
        <w:rPr>
          <w:rFonts w:ascii="Times New Roman" w:hAnsi="Times New Roman" w:cs="Times New Roman"/>
          <w:sz w:val="44"/>
          <w:szCs w:val="44"/>
        </w:rPr>
        <w:t>. (Например, обратить внимание на листочки осины, осенью они тёмно-красные, у берёзки золотистые и т.д.)</w:t>
      </w:r>
    </w:p>
    <w:p w:rsidR="002A7185" w:rsidRPr="002A7185" w:rsidRDefault="002A7185" w:rsidP="002A71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A7185" w:rsidRPr="002A7185" w:rsidRDefault="002A7185" w:rsidP="002A7185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sz w:val="44"/>
          <w:szCs w:val="44"/>
        </w:rPr>
        <w:t xml:space="preserve">       </w:t>
      </w:r>
      <w:r w:rsidRPr="002A7185">
        <w:rPr>
          <w:rFonts w:ascii="Times New Roman" w:hAnsi="Times New Roman" w:cs="Times New Roman"/>
          <w:b/>
          <w:sz w:val="44"/>
          <w:szCs w:val="44"/>
        </w:rPr>
        <w:t>2.</w:t>
      </w:r>
      <w:r w:rsidRPr="002A7185">
        <w:rPr>
          <w:rFonts w:ascii="Times New Roman" w:hAnsi="Times New Roman" w:cs="Times New Roman"/>
          <w:sz w:val="44"/>
          <w:szCs w:val="44"/>
        </w:rPr>
        <w:t xml:space="preserve">Систематически поощрять ребёнка к наблюдениям, </w:t>
      </w:r>
    </w:p>
    <w:p w:rsidR="002A7185" w:rsidRPr="002A7185" w:rsidRDefault="002A7185" w:rsidP="002A7185">
      <w:pPr>
        <w:pStyle w:val="a5"/>
        <w:spacing w:after="0" w:line="240" w:lineRule="auto"/>
        <w:ind w:left="709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sz w:val="44"/>
          <w:szCs w:val="44"/>
        </w:rPr>
        <w:t xml:space="preserve">к посильному для него осознанию </w:t>
      </w:r>
      <w:proofErr w:type="gramStart"/>
      <w:r w:rsidRPr="002A7185">
        <w:rPr>
          <w:rFonts w:ascii="Times New Roman" w:hAnsi="Times New Roman" w:cs="Times New Roman"/>
          <w:sz w:val="44"/>
          <w:szCs w:val="44"/>
        </w:rPr>
        <w:t>характерных</w:t>
      </w:r>
      <w:proofErr w:type="gramEnd"/>
      <w:r w:rsidRPr="002A7185">
        <w:rPr>
          <w:rFonts w:ascii="Times New Roman" w:hAnsi="Times New Roman" w:cs="Times New Roman"/>
          <w:sz w:val="44"/>
          <w:szCs w:val="44"/>
        </w:rPr>
        <w:t xml:space="preserve"> </w:t>
      </w:r>
    </w:p>
    <w:p w:rsidR="002A7185" w:rsidRPr="002A7185" w:rsidRDefault="002A7185" w:rsidP="002A7185">
      <w:pPr>
        <w:pStyle w:val="a5"/>
        <w:spacing w:after="0" w:line="240" w:lineRule="auto"/>
        <w:ind w:left="709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sz w:val="44"/>
          <w:szCs w:val="44"/>
        </w:rPr>
        <w:t>особенностей формы, строения, окраски предметов, их различия и сходства с другими, хорошо ему знакомыми предметами.</w:t>
      </w:r>
    </w:p>
    <w:p w:rsidR="002A7185" w:rsidRPr="002A7185" w:rsidRDefault="002A7185" w:rsidP="002A71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A7185" w:rsidRPr="002A7185" w:rsidRDefault="002A7185" w:rsidP="002A7185">
      <w:pPr>
        <w:spacing w:after="0" w:line="240" w:lineRule="auto"/>
        <w:ind w:left="709" w:hanging="1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b/>
          <w:sz w:val="44"/>
          <w:szCs w:val="44"/>
        </w:rPr>
        <w:t>3.</w:t>
      </w:r>
      <w:r w:rsidRPr="002A7185">
        <w:rPr>
          <w:rFonts w:ascii="Times New Roman" w:hAnsi="Times New Roman" w:cs="Times New Roman"/>
          <w:sz w:val="44"/>
          <w:szCs w:val="44"/>
        </w:rPr>
        <w:t xml:space="preserve"> Обращать внимание детей на особенности: красоту отдельных зданий в городе, на их различия, на яркость и красочность праздничного оформления города.</w:t>
      </w:r>
    </w:p>
    <w:p w:rsidR="002A7185" w:rsidRPr="002A7185" w:rsidRDefault="002A7185" w:rsidP="002A71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A7185" w:rsidRPr="002A7185" w:rsidRDefault="002A7185" w:rsidP="002A7185">
      <w:pPr>
        <w:pStyle w:val="a5"/>
        <w:spacing w:after="0" w:line="240" w:lineRule="auto"/>
        <w:ind w:left="709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b/>
          <w:sz w:val="44"/>
          <w:szCs w:val="44"/>
        </w:rPr>
        <w:t>4.</w:t>
      </w:r>
      <w:r w:rsidRPr="002A7185">
        <w:rPr>
          <w:rFonts w:ascii="Times New Roman" w:hAnsi="Times New Roman" w:cs="Times New Roman"/>
          <w:sz w:val="44"/>
          <w:szCs w:val="44"/>
        </w:rPr>
        <w:t xml:space="preserve">Выбирать вещи, которыми пользуется ребёнок в повседневной жизни со вкусом. </w:t>
      </w:r>
      <w:proofErr w:type="gramStart"/>
      <w:r w:rsidRPr="002A7185">
        <w:rPr>
          <w:rFonts w:ascii="Times New Roman" w:hAnsi="Times New Roman" w:cs="Times New Roman"/>
          <w:sz w:val="44"/>
          <w:szCs w:val="44"/>
        </w:rPr>
        <w:t xml:space="preserve">(Например, сознание, </w:t>
      </w:r>
      <w:proofErr w:type="gramEnd"/>
    </w:p>
    <w:p w:rsidR="002A7185" w:rsidRPr="002A7185" w:rsidRDefault="002A7185" w:rsidP="002A7185">
      <w:pPr>
        <w:spacing w:after="0" w:line="240" w:lineRule="auto"/>
        <w:ind w:left="708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sz w:val="44"/>
          <w:szCs w:val="44"/>
        </w:rPr>
        <w:t xml:space="preserve">что чашка, которой он пользуется, красива по цвету </w:t>
      </w:r>
    </w:p>
    <w:p w:rsidR="002A7185" w:rsidRPr="002A7185" w:rsidRDefault="002A7185" w:rsidP="002A7185">
      <w:pPr>
        <w:spacing w:after="0" w:line="240" w:lineRule="auto"/>
        <w:ind w:left="708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sz w:val="44"/>
          <w:szCs w:val="44"/>
        </w:rPr>
        <w:t>и узору, заставляет ребёнка бережнее к ней относиться).</w:t>
      </w:r>
    </w:p>
    <w:p w:rsidR="002A7185" w:rsidRPr="002A7185" w:rsidRDefault="002A7185" w:rsidP="002A7185">
      <w:pPr>
        <w:spacing w:after="0" w:line="240" w:lineRule="auto"/>
        <w:ind w:left="708"/>
        <w:rPr>
          <w:rFonts w:ascii="Times New Roman" w:hAnsi="Times New Roman" w:cs="Times New Roman"/>
          <w:sz w:val="44"/>
          <w:szCs w:val="44"/>
        </w:rPr>
      </w:pPr>
    </w:p>
    <w:p w:rsidR="002A7185" w:rsidRPr="002A7185" w:rsidRDefault="002A7185" w:rsidP="002A7185">
      <w:pPr>
        <w:spacing w:after="0" w:line="240" w:lineRule="auto"/>
        <w:ind w:left="708"/>
        <w:rPr>
          <w:rFonts w:ascii="Times New Roman" w:hAnsi="Times New Roman" w:cs="Times New Roman"/>
          <w:sz w:val="44"/>
          <w:szCs w:val="44"/>
        </w:rPr>
      </w:pPr>
    </w:p>
    <w:p w:rsidR="002A7185" w:rsidRPr="002A7185" w:rsidRDefault="002A7185" w:rsidP="002A71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38735</wp:posOffset>
            </wp:positionV>
            <wp:extent cx="7315200" cy="10344150"/>
            <wp:effectExtent l="19050" t="0" r="0" b="0"/>
            <wp:wrapNone/>
            <wp:docPr id="1" name="Рисунок 6" descr="https://i.pinimg.com/originals/3a/83/e0/3a83e06eb71ee7fa19367fc80f81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originals/3a/83/e0/3a83e06eb71ee7fa19367fc80f8114f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34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185" w:rsidRPr="002A7185" w:rsidRDefault="002A7185" w:rsidP="002A718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7185" w:rsidRPr="002A7185" w:rsidRDefault="002A7185" w:rsidP="002A7185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2A7185" w:rsidRPr="002A7185" w:rsidRDefault="002A7185" w:rsidP="002A7185">
      <w:pPr>
        <w:spacing w:after="0" w:line="240" w:lineRule="auto"/>
        <w:ind w:left="851" w:right="706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b/>
          <w:sz w:val="44"/>
          <w:szCs w:val="44"/>
        </w:rPr>
        <w:t>5.</w:t>
      </w:r>
      <w:r w:rsidRPr="002A7185">
        <w:rPr>
          <w:rFonts w:ascii="Times New Roman" w:hAnsi="Times New Roman" w:cs="Times New Roman"/>
          <w:sz w:val="44"/>
          <w:szCs w:val="44"/>
        </w:rPr>
        <w:t xml:space="preserve"> Дать ребёнку право выбора наиболее понравившейся ему вещи из нескольких аналогичных по содержанию и назначению вещей.</w:t>
      </w:r>
    </w:p>
    <w:p w:rsidR="002A7185" w:rsidRPr="002A7185" w:rsidRDefault="002A7185" w:rsidP="002A71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A7185" w:rsidRPr="002A7185" w:rsidRDefault="002A7185" w:rsidP="002A718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7185" w:rsidRPr="002A7185" w:rsidRDefault="002A7185" w:rsidP="002A718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7185">
        <w:rPr>
          <w:rFonts w:ascii="Times New Roman" w:hAnsi="Times New Roman" w:cs="Times New Roman"/>
          <w:b/>
          <w:sz w:val="44"/>
          <w:szCs w:val="44"/>
        </w:rPr>
        <w:t>Чем интересным можно заняться в кругу семьи?</w:t>
      </w:r>
    </w:p>
    <w:p w:rsidR="002A7185" w:rsidRPr="002A7185" w:rsidRDefault="002A7185" w:rsidP="002A718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7185" w:rsidRPr="002A7185" w:rsidRDefault="002A7185" w:rsidP="002A7185">
      <w:pPr>
        <w:spacing w:after="0" w:line="240" w:lineRule="auto"/>
        <w:ind w:left="993" w:right="706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b/>
          <w:sz w:val="44"/>
          <w:szCs w:val="44"/>
        </w:rPr>
        <w:t>1.</w:t>
      </w:r>
      <w:r w:rsidRPr="002A7185">
        <w:rPr>
          <w:rFonts w:ascii="Times New Roman" w:hAnsi="Times New Roman" w:cs="Times New Roman"/>
          <w:sz w:val="44"/>
          <w:szCs w:val="44"/>
        </w:rPr>
        <w:t xml:space="preserve"> Лепка – помогает детям уточнять свои представления о форме, строении и пропорциях предмета. Работа особенно увлекает, когда предназначена для определённой цели (подарок маме, папе и т.д.) Дети любят лепить из теста.</w:t>
      </w:r>
    </w:p>
    <w:p w:rsidR="002A7185" w:rsidRPr="002A7185" w:rsidRDefault="002A7185" w:rsidP="002A71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A7185" w:rsidRPr="002A7185" w:rsidRDefault="002A7185" w:rsidP="002A7185">
      <w:pPr>
        <w:spacing w:after="0" w:line="240" w:lineRule="auto"/>
        <w:ind w:left="993" w:right="990" w:firstLine="141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b/>
          <w:sz w:val="44"/>
          <w:szCs w:val="44"/>
        </w:rPr>
        <w:t>2.</w:t>
      </w:r>
      <w:r w:rsidRPr="002A7185">
        <w:rPr>
          <w:rFonts w:ascii="Times New Roman" w:hAnsi="Times New Roman" w:cs="Times New Roman"/>
          <w:sz w:val="44"/>
          <w:szCs w:val="44"/>
        </w:rPr>
        <w:t xml:space="preserve"> Подготовка к празднику</w:t>
      </w:r>
      <w:r w:rsidRPr="002A7185">
        <w:rPr>
          <w:rFonts w:ascii="Times New Roman" w:hAnsi="Times New Roman" w:cs="Times New Roman"/>
          <w:sz w:val="44"/>
          <w:szCs w:val="44"/>
        </w:rPr>
        <w:t>. Ваша задача, создать игру</w:t>
      </w:r>
      <w:r w:rsidRPr="002A7185">
        <w:rPr>
          <w:rFonts w:ascii="Times New Roman" w:hAnsi="Times New Roman" w:cs="Times New Roman"/>
          <w:sz w:val="44"/>
          <w:szCs w:val="44"/>
        </w:rPr>
        <w:t>шку, которая будет украшать комнату</w:t>
      </w:r>
      <w:r w:rsidRPr="002A7185">
        <w:rPr>
          <w:rFonts w:ascii="Times New Roman" w:hAnsi="Times New Roman" w:cs="Times New Roman"/>
          <w:sz w:val="44"/>
          <w:szCs w:val="44"/>
        </w:rPr>
        <w:t>. Что можно изготовить? Бумажные флажки, декоративные цепочки, игрушки оригами, игрушки из природного материала (шишки, скорлупа грецкого ореха, из яичной скорлупы и т. д.)</w:t>
      </w:r>
    </w:p>
    <w:p w:rsidR="002A7185" w:rsidRPr="002A7185" w:rsidRDefault="002A7185" w:rsidP="002A7185">
      <w:pPr>
        <w:spacing w:after="0" w:line="240" w:lineRule="auto"/>
        <w:ind w:left="993" w:right="990" w:firstLine="141"/>
        <w:rPr>
          <w:rFonts w:ascii="Times New Roman" w:hAnsi="Times New Roman" w:cs="Times New Roman"/>
          <w:sz w:val="44"/>
          <w:szCs w:val="44"/>
        </w:rPr>
      </w:pPr>
    </w:p>
    <w:p w:rsidR="002A7185" w:rsidRPr="002A7185" w:rsidRDefault="002A7185" w:rsidP="002A7185">
      <w:pPr>
        <w:spacing w:after="0" w:line="240" w:lineRule="auto"/>
        <w:ind w:left="993" w:right="706" w:hanging="285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sz w:val="44"/>
          <w:szCs w:val="44"/>
        </w:rPr>
        <w:t xml:space="preserve">    </w:t>
      </w:r>
      <w:r w:rsidRPr="002A7185">
        <w:rPr>
          <w:rFonts w:ascii="Times New Roman" w:hAnsi="Times New Roman" w:cs="Times New Roman"/>
          <w:b/>
          <w:sz w:val="44"/>
          <w:szCs w:val="44"/>
        </w:rPr>
        <w:t>3.</w:t>
      </w:r>
      <w:r w:rsidRPr="002A7185">
        <w:rPr>
          <w:rFonts w:ascii="Times New Roman" w:hAnsi="Times New Roman" w:cs="Times New Roman"/>
          <w:sz w:val="44"/>
          <w:szCs w:val="44"/>
        </w:rPr>
        <w:t xml:space="preserve"> Печать ладошками. П</w:t>
      </w:r>
      <w:r w:rsidRPr="002A7185">
        <w:rPr>
          <w:rFonts w:ascii="Times New Roman" w:hAnsi="Times New Roman" w:cs="Times New Roman"/>
          <w:sz w:val="44"/>
          <w:szCs w:val="44"/>
        </w:rPr>
        <w:t xml:space="preserve">окрыть ладошки краской. Сделать </w:t>
      </w:r>
      <w:r w:rsidRPr="002A7185">
        <w:rPr>
          <w:rFonts w:ascii="Times New Roman" w:hAnsi="Times New Roman" w:cs="Times New Roman"/>
          <w:sz w:val="44"/>
          <w:szCs w:val="44"/>
        </w:rPr>
        <w:t xml:space="preserve">оттиск, а </w:t>
      </w:r>
      <w:proofErr w:type="gramStart"/>
      <w:r w:rsidRPr="002A7185">
        <w:rPr>
          <w:rFonts w:ascii="Times New Roman" w:hAnsi="Times New Roman" w:cs="Times New Roman"/>
          <w:sz w:val="44"/>
          <w:szCs w:val="44"/>
        </w:rPr>
        <w:t>потом</w:t>
      </w:r>
      <w:proofErr w:type="gramEnd"/>
      <w:r w:rsidRPr="002A7185">
        <w:rPr>
          <w:rFonts w:ascii="Times New Roman" w:hAnsi="Times New Roman" w:cs="Times New Roman"/>
          <w:sz w:val="44"/>
          <w:szCs w:val="44"/>
        </w:rPr>
        <w:t xml:space="preserve"> пофантазировав получить картинку «рыбку», «грибок» и т.д.</w:t>
      </w:r>
    </w:p>
    <w:p w:rsidR="002A7185" w:rsidRPr="002A7185" w:rsidRDefault="002A7185" w:rsidP="002A71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A7185" w:rsidRPr="002A7185" w:rsidRDefault="002A7185" w:rsidP="002A7185">
      <w:pPr>
        <w:spacing w:after="0" w:line="240" w:lineRule="auto"/>
        <w:ind w:left="993"/>
        <w:rPr>
          <w:rFonts w:ascii="Times New Roman" w:hAnsi="Times New Roman" w:cs="Times New Roman"/>
          <w:sz w:val="44"/>
          <w:szCs w:val="44"/>
        </w:rPr>
      </w:pPr>
      <w:r w:rsidRPr="002A7185">
        <w:rPr>
          <w:rFonts w:ascii="Times New Roman" w:hAnsi="Times New Roman" w:cs="Times New Roman"/>
          <w:b/>
          <w:sz w:val="44"/>
          <w:szCs w:val="44"/>
        </w:rPr>
        <w:t>4.</w:t>
      </w:r>
      <w:r w:rsidRPr="002A7185">
        <w:rPr>
          <w:rFonts w:ascii="Times New Roman" w:hAnsi="Times New Roman" w:cs="Times New Roman"/>
          <w:sz w:val="44"/>
          <w:szCs w:val="44"/>
        </w:rPr>
        <w:t xml:space="preserve"> Конструирование из кубиков.</w:t>
      </w:r>
    </w:p>
    <w:p w:rsidR="002A7185" w:rsidRPr="002A7185" w:rsidRDefault="002A7185" w:rsidP="002A7185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2A7185" w:rsidRPr="002A7185" w:rsidRDefault="002A7185" w:rsidP="002A7185">
      <w:pPr>
        <w:rPr>
          <w:rFonts w:ascii="Times New Roman" w:hAnsi="Times New Roman" w:cs="Times New Roman"/>
          <w:sz w:val="40"/>
          <w:szCs w:val="40"/>
        </w:rPr>
      </w:pPr>
    </w:p>
    <w:sectPr w:rsidR="002A7185" w:rsidRPr="002A7185" w:rsidSect="002A718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F1E94"/>
    <w:multiLevelType w:val="hybridMultilevel"/>
    <w:tmpl w:val="6B7CF7E4"/>
    <w:lvl w:ilvl="0" w:tplc="982A0858">
      <w:start w:val="1"/>
      <w:numFmt w:val="decimal"/>
      <w:lvlText w:val="%1."/>
      <w:lvlJc w:val="left"/>
      <w:pPr>
        <w:ind w:left="1128" w:hanging="4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7185"/>
    <w:rsid w:val="002A7185"/>
    <w:rsid w:val="007D5C12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1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251</Words>
  <Characters>1435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2020-03-10T06:10:00Z</dcterms:created>
  <dcterms:modified xsi:type="dcterms:W3CDTF">2020-03-10T06:43:00Z</dcterms:modified>
</cp:coreProperties>
</file>