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5D73" w14:textId="13F4DD59" w:rsidR="002478FE" w:rsidRPr="002478FE" w:rsidRDefault="002478FE" w:rsidP="002478FE">
      <w:pPr>
        <w:pStyle w:val="futurismarkdown-paragraph"/>
        <w:shd w:val="clear" w:color="auto" w:fill="FFFFFF"/>
        <w:spacing w:before="0" w:beforeAutospacing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color w:val="333333"/>
          <w:sz w:val="28"/>
          <w:szCs w:val="28"/>
        </w:rPr>
        <w:t>Обогащение социального опыта дошкольников</w:t>
      </w:r>
      <w:r w:rsidRPr="002478FE">
        <w:rPr>
          <w:color w:val="333333"/>
          <w:sz w:val="28"/>
          <w:szCs w:val="28"/>
        </w:rPr>
        <w:t> возможно благодаря слаженной работе детского сада и семьи на основе взаимного доверия.  </w:t>
      </w:r>
      <w:r w:rsidRPr="002478FE">
        <w:rPr>
          <w:color w:val="333333"/>
          <w:sz w:val="28"/>
          <w:szCs w:val="28"/>
        </w:rPr>
        <w:t xml:space="preserve"> </w:t>
      </w:r>
    </w:p>
    <w:p w14:paraId="64F2C510" w14:textId="77777777" w:rsidR="002478FE" w:rsidRPr="002478FE" w:rsidRDefault="002478FE" w:rsidP="002478FE">
      <w:pPr>
        <w:pStyle w:val="futurismarkdown-paragraph"/>
        <w:shd w:val="clear" w:color="auto" w:fill="FFFFFF"/>
        <w:spacing w:before="0" w:beforeAutospacing="0" w:after="12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В детском саду</w:t>
      </w:r>
      <w:r w:rsidRPr="002478FE">
        <w:rPr>
          <w:color w:val="333333"/>
          <w:sz w:val="28"/>
          <w:szCs w:val="28"/>
        </w:rPr>
        <w:t> для социализации детей используют, например:</w:t>
      </w:r>
    </w:p>
    <w:p w14:paraId="507EF12C" w14:textId="312374C6" w:rsidR="002478FE" w:rsidRPr="002478FE" w:rsidRDefault="002478FE" w:rsidP="002478FE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Сюжетно-ролевые игры</w:t>
      </w:r>
      <w:r w:rsidRPr="002478FE">
        <w:rPr>
          <w:color w:val="333333"/>
          <w:sz w:val="28"/>
          <w:szCs w:val="28"/>
        </w:rPr>
        <w:t xml:space="preserve">. Это моделирование общественных взаимоотношений, в которых участники совершают совместные действия в рамках установленных правил. Игра даёт возможность ребёнку получить положительный опыт социального взаимодействия. </w:t>
      </w:r>
    </w:p>
    <w:p w14:paraId="30F70737" w14:textId="1F5C4082" w:rsidR="002478FE" w:rsidRPr="002478FE" w:rsidRDefault="002478FE" w:rsidP="002478FE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Вовлечение в социально полезную деятельность</w:t>
      </w:r>
      <w:r w:rsidRPr="002478FE">
        <w:rPr>
          <w:color w:val="333333"/>
          <w:sz w:val="28"/>
          <w:szCs w:val="28"/>
        </w:rPr>
        <w:t> (трудотерапию).  </w:t>
      </w:r>
      <w:r w:rsidRPr="002478FE">
        <w:rPr>
          <w:color w:val="333333"/>
          <w:sz w:val="28"/>
          <w:szCs w:val="28"/>
        </w:rPr>
        <w:t xml:space="preserve"> </w:t>
      </w:r>
    </w:p>
    <w:p w14:paraId="0FDCA7D8" w14:textId="3BDCBC19" w:rsidR="002478FE" w:rsidRPr="002478FE" w:rsidRDefault="002478FE" w:rsidP="002478FE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Слушание музыкальных произведений</w:t>
      </w:r>
      <w:r w:rsidRPr="002478FE">
        <w:rPr>
          <w:color w:val="333333"/>
          <w:sz w:val="28"/>
          <w:szCs w:val="28"/>
        </w:rPr>
        <w:t> (музыкотерапию).  </w:t>
      </w:r>
      <w:r w:rsidRPr="002478FE">
        <w:rPr>
          <w:color w:val="333333"/>
          <w:sz w:val="28"/>
          <w:szCs w:val="28"/>
        </w:rPr>
        <w:t xml:space="preserve"> </w:t>
      </w:r>
    </w:p>
    <w:p w14:paraId="1F1FBB4C" w14:textId="6EA44DBE" w:rsidR="002478FE" w:rsidRPr="002478FE" w:rsidRDefault="002478FE" w:rsidP="002478FE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Рисование, рассматривание иллюстраций и репродукций картин</w:t>
      </w:r>
      <w:r w:rsidRPr="002478FE">
        <w:rPr>
          <w:color w:val="333333"/>
          <w:sz w:val="28"/>
          <w:szCs w:val="28"/>
        </w:rPr>
        <w:t> (арт-терапию).  </w:t>
      </w:r>
      <w:r w:rsidRPr="002478FE">
        <w:rPr>
          <w:color w:val="333333"/>
          <w:sz w:val="28"/>
          <w:szCs w:val="28"/>
        </w:rPr>
        <w:t xml:space="preserve"> </w:t>
      </w:r>
    </w:p>
    <w:p w14:paraId="1F61246F" w14:textId="2DFBB26A" w:rsidR="002478FE" w:rsidRPr="002478FE" w:rsidRDefault="002478FE" w:rsidP="002478FE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Чтение педагогической литературы</w:t>
      </w:r>
      <w:r w:rsidRPr="002478FE">
        <w:rPr>
          <w:color w:val="333333"/>
          <w:sz w:val="28"/>
          <w:szCs w:val="28"/>
        </w:rPr>
        <w:t> (сказки, детские стихи, рассказы). </w:t>
      </w:r>
      <w:r w:rsidRPr="002478FE">
        <w:rPr>
          <w:color w:val="333333"/>
          <w:sz w:val="28"/>
          <w:szCs w:val="28"/>
        </w:rPr>
        <w:t xml:space="preserve"> </w:t>
      </w:r>
    </w:p>
    <w:p w14:paraId="6CBF7749" w14:textId="0BCB72C1" w:rsidR="002478FE" w:rsidRPr="002478FE" w:rsidRDefault="002478FE" w:rsidP="002478FE">
      <w:pPr>
        <w:pStyle w:val="futurismarkdown-paragraph"/>
        <w:shd w:val="clear" w:color="auto" w:fill="FFFFFF"/>
        <w:spacing w:before="0" w:beforeAutospacing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В семье</w:t>
      </w:r>
      <w:r w:rsidRPr="002478FE">
        <w:rPr>
          <w:color w:val="333333"/>
          <w:sz w:val="28"/>
          <w:szCs w:val="28"/>
        </w:rPr>
        <w:t> ребёнок учится общению, приобретает первый социальный опыт, учится социальному ориентированию.  </w:t>
      </w:r>
      <w:r w:rsidRPr="002478FE">
        <w:rPr>
          <w:color w:val="333333"/>
          <w:sz w:val="28"/>
          <w:szCs w:val="28"/>
        </w:rPr>
        <w:t xml:space="preserve"> </w:t>
      </w:r>
    </w:p>
    <w:p w14:paraId="085017DF" w14:textId="77777777" w:rsidR="002478FE" w:rsidRPr="002478FE" w:rsidRDefault="002478FE" w:rsidP="002478FE">
      <w:pPr>
        <w:pStyle w:val="futurismarkdown-paragraph"/>
        <w:shd w:val="clear" w:color="auto" w:fill="FFFFFF"/>
        <w:spacing w:before="0" w:beforeAutospacing="0" w:after="12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Некоторые формы взаимодействия детского сада и семьи для обогащения социального опыта дошкольников:</w:t>
      </w:r>
    </w:p>
    <w:p w14:paraId="03B06C4E" w14:textId="6BEB8326" w:rsidR="002478FE" w:rsidRPr="002478FE" w:rsidRDefault="002478FE" w:rsidP="002478FE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Совместная помощь ребёнку</w:t>
      </w:r>
      <w:r w:rsidRPr="002478FE">
        <w:rPr>
          <w:color w:val="333333"/>
          <w:sz w:val="28"/>
          <w:szCs w:val="28"/>
        </w:rPr>
        <w:t> в период адаптации к дошкольному учреждению: соблюдение единых режимных моментов, создание максимально благоприятной психологической обстановки в семье.  </w:t>
      </w:r>
      <w:r w:rsidRPr="002478FE">
        <w:rPr>
          <w:color w:val="333333"/>
          <w:sz w:val="28"/>
          <w:szCs w:val="28"/>
        </w:rPr>
        <w:t xml:space="preserve"> </w:t>
      </w:r>
    </w:p>
    <w:p w14:paraId="223798D8" w14:textId="4E6FD091" w:rsidR="002478FE" w:rsidRPr="002478FE" w:rsidRDefault="002478FE" w:rsidP="002478FE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Индивидуальная работа с родителями</w:t>
      </w:r>
      <w:r w:rsidRPr="002478FE">
        <w:rPr>
          <w:color w:val="333333"/>
          <w:sz w:val="28"/>
          <w:szCs w:val="28"/>
        </w:rPr>
        <w:t> ребёнка, имеющего сложности в успешном овладении нормами общественного поведения.  </w:t>
      </w:r>
      <w:r w:rsidRPr="002478FE">
        <w:rPr>
          <w:color w:val="333333"/>
          <w:sz w:val="28"/>
          <w:szCs w:val="28"/>
        </w:rPr>
        <w:t xml:space="preserve"> </w:t>
      </w:r>
    </w:p>
    <w:p w14:paraId="49EF6C43" w14:textId="168A93A9" w:rsidR="002478FE" w:rsidRPr="002478FE" w:rsidRDefault="002478FE" w:rsidP="002478FE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Оформление стендов с полезной информацией</w:t>
      </w:r>
      <w:r w:rsidRPr="002478FE">
        <w:rPr>
          <w:color w:val="333333"/>
          <w:sz w:val="28"/>
          <w:szCs w:val="28"/>
        </w:rPr>
        <w:t xml:space="preserve">. Например, рекомендованный список детской и педагогической литературы, тематика сюжетно-ролевых игр и совместной творческой деятельности в семье. </w:t>
      </w:r>
    </w:p>
    <w:p w14:paraId="01191F5C" w14:textId="314DF3B1" w:rsidR="002478FE" w:rsidRPr="002478FE" w:rsidRDefault="002478FE" w:rsidP="002478FE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Привлечение родителей</w:t>
      </w:r>
      <w:r w:rsidRPr="002478FE">
        <w:rPr>
          <w:color w:val="333333"/>
          <w:sz w:val="28"/>
          <w:szCs w:val="28"/>
        </w:rPr>
        <w:t> к участию в досуговых мероприятиях: викторины, игры, эстафеты, утренники.  </w:t>
      </w:r>
      <w:r w:rsidRPr="002478FE">
        <w:rPr>
          <w:color w:val="333333"/>
          <w:sz w:val="28"/>
          <w:szCs w:val="28"/>
        </w:rPr>
        <w:t xml:space="preserve"> </w:t>
      </w:r>
    </w:p>
    <w:p w14:paraId="3BD4B7CE" w14:textId="0E8F3F4B" w:rsidR="002478FE" w:rsidRPr="002478FE" w:rsidRDefault="002478FE" w:rsidP="002478FE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Совместное изготовление газет и коллажей</w:t>
      </w:r>
      <w:r w:rsidRPr="002478FE">
        <w:rPr>
          <w:color w:val="333333"/>
          <w:sz w:val="28"/>
          <w:szCs w:val="28"/>
        </w:rPr>
        <w:t>. Это итог всех конкурсов, праздников, проектов, проводимых в группе.  </w:t>
      </w:r>
      <w:r w:rsidRPr="002478FE">
        <w:rPr>
          <w:color w:val="333333"/>
          <w:sz w:val="28"/>
          <w:szCs w:val="28"/>
        </w:rPr>
        <w:t xml:space="preserve"> </w:t>
      </w:r>
    </w:p>
    <w:p w14:paraId="24FFA338" w14:textId="09607E28" w:rsidR="002E3796" w:rsidRPr="002478FE" w:rsidRDefault="002478FE" w:rsidP="002478FE">
      <w:pPr>
        <w:pStyle w:val="futurismarkdown-paragraph"/>
        <w:shd w:val="clear" w:color="auto" w:fill="FFFFFF"/>
        <w:spacing w:before="0" w:beforeAutospacing="0" w:after="120" w:afterAutospacing="0" w:line="360" w:lineRule="auto"/>
        <w:ind w:left="-851" w:right="-284"/>
        <w:rPr>
          <w:color w:val="333333"/>
          <w:sz w:val="28"/>
          <w:szCs w:val="28"/>
        </w:rPr>
      </w:pPr>
      <w:r w:rsidRPr="002478FE">
        <w:rPr>
          <w:color w:val="333333"/>
          <w:sz w:val="28"/>
          <w:szCs w:val="28"/>
        </w:rPr>
        <w:t>Таким образом, </w:t>
      </w:r>
      <w:r w:rsidRPr="002478FE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цель социального развития ребёнка</w:t>
      </w:r>
      <w:r w:rsidRPr="002478FE">
        <w:rPr>
          <w:color w:val="333333"/>
          <w:sz w:val="28"/>
          <w:szCs w:val="28"/>
        </w:rPr>
        <w:t> в дошкольном учреждении — сформировать полноценную личность, обладающую опытом взаимодействия с другими членами общества в рамках приемлемых норм и правил поведения. </w:t>
      </w:r>
    </w:p>
    <w:sectPr w:rsidR="002E3796" w:rsidRPr="0024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486B"/>
    <w:multiLevelType w:val="multilevel"/>
    <w:tmpl w:val="C9B0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01386"/>
    <w:multiLevelType w:val="multilevel"/>
    <w:tmpl w:val="5DC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899691">
    <w:abstractNumId w:val="0"/>
  </w:num>
  <w:num w:numId="2" w16cid:durableId="143039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96"/>
    <w:rsid w:val="00017885"/>
    <w:rsid w:val="002478FE"/>
    <w:rsid w:val="002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F639"/>
  <w15:chartTrackingRefBased/>
  <w15:docId w15:val="{04A1E1B7-4F74-4353-B0C6-423F0E52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7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7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7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7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7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7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37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37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37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37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3796"/>
    <w:rPr>
      <w:b/>
      <w:bCs/>
      <w:smallCaps/>
      <w:color w:val="0F4761" w:themeColor="accent1" w:themeShade="BF"/>
      <w:spacing w:val="5"/>
    </w:rPr>
  </w:style>
  <w:style w:type="paragraph" w:customStyle="1" w:styleId="futurismarkdown-paragraph">
    <w:name w:val="futurismarkdown-paragraph"/>
    <w:basedOn w:val="a"/>
    <w:rsid w:val="0024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2478FE"/>
    <w:rPr>
      <w:b/>
      <w:bCs/>
    </w:rPr>
  </w:style>
  <w:style w:type="character" w:styleId="ad">
    <w:name w:val="Hyperlink"/>
    <w:basedOn w:val="a0"/>
    <w:uiPriority w:val="99"/>
    <w:semiHidden/>
    <w:unhideWhenUsed/>
    <w:rsid w:val="002478FE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24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2025-03-31T03:46:00Z</dcterms:created>
  <dcterms:modified xsi:type="dcterms:W3CDTF">2025-03-31T03:48:00Z</dcterms:modified>
</cp:coreProperties>
</file>